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24EB4" w14:textId="77777777"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14:paraId="34920D35" w14:textId="77777777"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rPr>
        <w:drawing>
          <wp:inline distT="0" distB="0" distL="0" distR="0" wp14:anchorId="73A084BE" wp14:editId="70115FBC">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49E33112" w14:textId="77777777" w:rsidR="00AF68C7" w:rsidRPr="0028471E" w:rsidRDefault="00AF68C7" w:rsidP="00AF68C7">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Broj iz evidencije postupaka javnih nabavki: </w:t>
      </w:r>
      <w:r>
        <w:rPr>
          <w:rFonts w:ascii="Times New Roman" w:hAnsi="Times New Roman" w:cs="Times New Roman"/>
          <w:color w:val="000000"/>
          <w:sz w:val="24"/>
          <w:szCs w:val="24"/>
          <w:lang w:val="it-IT"/>
        </w:rPr>
        <w:t>46/20</w:t>
      </w:r>
    </w:p>
    <w:p w14:paraId="2BDE5389" w14:textId="77777777" w:rsidR="00AF68C7" w:rsidRPr="0028471E" w:rsidRDefault="00AF68C7" w:rsidP="00AF68C7">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Redni broj iz Plana javnih nabavki : </w:t>
      </w:r>
      <w:r>
        <w:rPr>
          <w:rFonts w:ascii="Times New Roman" w:hAnsi="Times New Roman" w:cs="Times New Roman"/>
          <w:color w:val="000000"/>
          <w:sz w:val="24"/>
          <w:szCs w:val="24"/>
          <w:lang w:val="it-IT"/>
        </w:rPr>
        <w:t>457</w:t>
      </w:r>
    </w:p>
    <w:p w14:paraId="0B377A00" w14:textId="5A42EEF4" w:rsidR="00AF68C7" w:rsidRPr="0028471E" w:rsidRDefault="00AF68C7" w:rsidP="00AF68C7">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 xml:space="preserve">Mjesto i datum: Podgorica, </w:t>
      </w:r>
      <w:r w:rsidR="00664A1E">
        <w:rPr>
          <w:rFonts w:ascii="Times New Roman" w:hAnsi="Times New Roman" w:cs="Times New Roman"/>
          <w:color w:val="000000"/>
          <w:sz w:val="24"/>
          <w:szCs w:val="24"/>
          <w:lang w:val="it-IT"/>
        </w:rPr>
        <w:t>13</w:t>
      </w:r>
      <w:r>
        <w:rPr>
          <w:rFonts w:ascii="Times New Roman" w:hAnsi="Times New Roman" w:cs="Times New Roman"/>
          <w:color w:val="000000"/>
          <w:sz w:val="24"/>
          <w:szCs w:val="24"/>
          <w:lang w:val="it-IT"/>
        </w:rPr>
        <w:t>.05.2020</w:t>
      </w:r>
      <w:r w:rsidRPr="0028471E">
        <w:rPr>
          <w:rFonts w:ascii="Times New Roman" w:hAnsi="Times New Roman" w:cs="Times New Roman"/>
          <w:color w:val="000000"/>
          <w:sz w:val="24"/>
          <w:szCs w:val="24"/>
          <w:lang w:val="it-IT"/>
        </w:rPr>
        <w:t>.</w:t>
      </w:r>
      <w:r>
        <w:rPr>
          <w:rFonts w:ascii="Times New Roman" w:hAnsi="Times New Roman" w:cs="Times New Roman"/>
          <w:color w:val="000000"/>
          <w:sz w:val="24"/>
          <w:szCs w:val="24"/>
          <w:lang w:val="it-IT"/>
        </w:rPr>
        <w:t xml:space="preserve"> </w:t>
      </w:r>
      <w:r w:rsidRPr="0028471E">
        <w:rPr>
          <w:rFonts w:ascii="Times New Roman" w:hAnsi="Times New Roman" w:cs="Times New Roman"/>
          <w:color w:val="000000"/>
          <w:sz w:val="24"/>
          <w:szCs w:val="24"/>
          <w:lang w:val="it-IT"/>
        </w:rPr>
        <w:t>godine</w:t>
      </w:r>
    </w:p>
    <w:p w14:paraId="782410DC" w14:textId="77777777" w:rsidR="00B460F9" w:rsidRPr="0028471E" w:rsidRDefault="00B460F9" w:rsidP="00B460F9">
      <w:pPr>
        <w:pStyle w:val="Heading1"/>
        <w:jc w:val="both"/>
        <w:rPr>
          <w:i w:val="0"/>
          <w:iCs w:val="0"/>
          <w:color w:val="000000"/>
          <w:sz w:val="24"/>
          <w:szCs w:val="24"/>
          <w:lang w:val="it-IT"/>
        </w:rPr>
      </w:pPr>
    </w:p>
    <w:p w14:paraId="1AA7B5B2" w14:textId="77777777" w:rsidR="00B460F9" w:rsidRPr="0028471E" w:rsidRDefault="00B460F9" w:rsidP="00B460F9">
      <w:pPr>
        <w:pStyle w:val="Heading1"/>
        <w:jc w:val="both"/>
        <w:rPr>
          <w:i w:val="0"/>
          <w:iCs w:val="0"/>
          <w:color w:val="000000"/>
          <w:sz w:val="24"/>
          <w:szCs w:val="24"/>
          <w:u w:val="none"/>
          <w:lang w:val="it-IT"/>
        </w:rPr>
      </w:pPr>
    </w:p>
    <w:p w14:paraId="2EF22530" w14:textId="77777777" w:rsidR="00B460F9" w:rsidRPr="0028471E" w:rsidRDefault="00B460F9" w:rsidP="00B460F9">
      <w:pPr>
        <w:rPr>
          <w:rFonts w:ascii="Times New Roman" w:hAnsi="Times New Roman" w:cs="Times New Roman"/>
          <w:lang w:val="it-IT"/>
        </w:rPr>
      </w:pPr>
    </w:p>
    <w:p w14:paraId="1A896CC5" w14:textId="77777777" w:rsidR="00B460F9" w:rsidRPr="0028471E" w:rsidRDefault="00B460F9" w:rsidP="00B460F9">
      <w:pPr>
        <w:rPr>
          <w:rFonts w:ascii="Times New Roman" w:hAnsi="Times New Roman" w:cs="Times New Roman"/>
          <w:lang w:val="it-IT"/>
        </w:rPr>
      </w:pPr>
    </w:p>
    <w:p w14:paraId="251E7C3D" w14:textId="77777777"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14:paraId="1D90EC41" w14:textId="77777777"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14:paraId="5BC44703" w14:textId="77777777" w:rsidR="00B460F9" w:rsidRPr="0028471E" w:rsidRDefault="00B460F9" w:rsidP="00B460F9">
      <w:pPr>
        <w:rPr>
          <w:rFonts w:ascii="Times New Roman" w:hAnsi="Times New Roman" w:cs="Times New Roman"/>
          <w:color w:val="000000"/>
          <w:lang w:val="it-IT"/>
        </w:rPr>
      </w:pPr>
    </w:p>
    <w:p w14:paraId="13E53049" w14:textId="77777777" w:rsidR="00B460F9" w:rsidRPr="0028471E" w:rsidRDefault="00B460F9" w:rsidP="00B460F9">
      <w:pPr>
        <w:pStyle w:val="Heading1"/>
        <w:rPr>
          <w:color w:val="000000"/>
          <w:sz w:val="36"/>
          <w:szCs w:val="36"/>
          <w:lang w:val="it-IT"/>
        </w:rPr>
      </w:pPr>
    </w:p>
    <w:p w14:paraId="5A7A0D1A"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14:paraId="17557B36"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14:paraId="45647526" w14:textId="77777777" w:rsidR="00B460F9" w:rsidRPr="0028471E" w:rsidRDefault="00B460F9" w:rsidP="005D264C">
      <w:pPr>
        <w:spacing w:after="0" w:line="240" w:lineRule="auto"/>
        <w:rPr>
          <w:rFonts w:ascii="Times New Roman" w:hAnsi="Times New Roman" w:cs="Times New Roman"/>
          <w:color w:val="000000"/>
          <w:lang w:val="it-IT"/>
        </w:rPr>
      </w:pPr>
    </w:p>
    <w:p w14:paraId="159D8D1B" w14:textId="4391E5E0" w:rsidR="00AF68C7" w:rsidRPr="000B5DCD" w:rsidRDefault="00AF68C7" w:rsidP="00AF68C7">
      <w:pPr>
        <w:jc w:val="center"/>
        <w:rPr>
          <w:rFonts w:ascii="Times New Roman" w:hAnsi="Times New Roman" w:cs="Times New Roman"/>
          <w:b/>
          <w:color w:val="000000"/>
          <w:sz w:val="28"/>
          <w:szCs w:val="26"/>
          <w:lang w:val="it-IT"/>
        </w:rPr>
      </w:pPr>
      <w:bookmarkStart w:id="0" w:name="_Hlk39824271"/>
      <w:r>
        <w:rPr>
          <w:rFonts w:ascii="Times New Roman" w:hAnsi="Times New Roman" w:cs="Times New Roman"/>
          <w:b/>
          <w:color w:val="000000"/>
          <w:sz w:val="28"/>
          <w:szCs w:val="26"/>
          <w:lang w:val="it-IT"/>
        </w:rPr>
        <w:t>Izgradnja NDTS 10/0,4 kV 1x630 kVA „BORJE 1“ sa priključnim 10 kV kablovskim vodom, Žabljak</w:t>
      </w:r>
      <w:bookmarkEnd w:id="0"/>
    </w:p>
    <w:p w14:paraId="219CD4F0" w14:textId="77777777" w:rsidR="0038555C" w:rsidRDefault="0038555C" w:rsidP="001E1A36">
      <w:pPr>
        <w:jc w:val="center"/>
        <w:rPr>
          <w:rFonts w:ascii="Times New Roman" w:hAnsi="Times New Roman" w:cs="Times New Roman"/>
          <w:b/>
          <w:color w:val="000000"/>
          <w:sz w:val="28"/>
          <w:szCs w:val="28"/>
          <w:lang w:val="it-IT"/>
        </w:rPr>
      </w:pPr>
    </w:p>
    <w:p w14:paraId="18A1B0B0" w14:textId="77777777" w:rsidR="0038555C" w:rsidRPr="0028471E" w:rsidRDefault="0038555C" w:rsidP="001E1A36">
      <w:pPr>
        <w:jc w:val="center"/>
        <w:rPr>
          <w:rFonts w:ascii="Times New Roman" w:hAnsi="Times New Roman" w:cs="Times New Roman"/>
          <w:color w:val="000000"/>
          <w:lang w:val="it-IT"/>
        </w:rPr>
      </w:pPr>
    </w:p>
    <w:p w14:paraId="0E041DF1" w14:textId="77777777" w:rsidR="00B460F9" w:rsidRPr="0028471E" w:rsidRDefault="00B460F9" w:rsidP="00B460F9">
      <w:pPr>
        <w:rPr>
          <w:rFonts w:ascii="Times New Roman" w:hAnsi="Times New Roman" w:cs="Times New Roman"/>
          <w:color w:val="000000"/>
          <w:lang w:val="it-IT"/>
        </w:rPr>
      </w:pPr>
    </w:p>
    <w:p w14:paraId="4EFD5D66" w14:textId="77777777"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14:paraId="6509DC70" w14:textId="59543891" w:rsidR="00D66F20" w:rsidRDefault="00240DEC">
      <w:pPr>
        <w:pStyle w:val="TOC1"/>
        <w:tabs>
          <w:tab w:val="right" w:leader="dot" w:pos="9062"/>
        </w:tabs>
        <w:rPr>
          <w:rFonts w:asciiTheme="minorHAnsi" w:eastAsiaTheme="minorEastAsia" w:hAnsiTheme="minorHAnsi" w:cstheme="minorBid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35587625" w:history="1">
        <w:r w:rsidR="00D66F20" w:rsidRPr="0093199E">
          <w:rPr>
            <w:rStyle w:val="Hyperlink"/>
            <w:noProof/>
          </w:rPr>
          <w:t>POZIV ZA JAVNO NADMETANJE U OTVORENOM POSTUPKU JAVNE NABAVKE</w:t>
        </w:r>
        <w:r w:rsidR="00D66F20">
          <w:rPr>
            <w:noProof/>
            <w:webHidden/>
          </w:rPr>
          <w:tab/>
        </w:r>
        <w:r w:rsidR="00D66F20">
          <w:rPr>
            <w:noProof/>
            <w:webHidden/>
          </w:rPr>
          <w:fldChar w:fldCharType="begin"/>
        </w:r>
        <w:r w:rsidR="00D66F20">
          <w:rPr>
            <w:noProof/>
            <w:webHidden/>
          </w:rPr>
          <w:instrText xml:space="preserve"> PAGEREF _Toc35587625 \h </w:instrText>
        </w:r>
        <w:r w:rsidR="00D66F20">
          <w:rPr>
            <w:noProof/>
            <w:webHidden/>
          </w:rPr>
        </w:r>
        <w:r w:rsidR="00D66F20">
          <w:rPr>
            <w:noProof/>
            <w:webHidden/>
          </w:rPr>
          <w:fldChar w:fldCharType="separate"/>
        </w:r>
        <w:r w:rsidR="00CC6CE0">
          <w:rPr>
            <w:noProof/>
            <w:webHidden/>
          </w:rPr>
          <w:t>3</w:t>
        </w:r>
        <w:r w:rsidR="00D66F20">
          <w:rPr>
            <w:noProof/>
            <w:webHidden/>
          </w:rPr>
          <w:fldChar w:fldCharType="end"/>
        </w:r>
      </w:hyperlink>
    </w:p>
    <w:p w14:paraId="465AAD19" w14:textId="5E21176F" w:rsidR="00D66F20" w:rsidRDefault="00664A1E">
      <w:pPr>
        <w:pStyle w:val="TOC1"/>
        <w:tabs>
          <w:tab w:val="right" w:leader="dot" w:pos="9062"/>
        </w:tabs>
        <w:rPr>
          <w:rFonts w:asciiTheme="minorHAnsi" w:eastAsiaTheme="minorEastAsia" w:hAnsiTheme="minorHAnsi" w:cstheme="minorBidi"/>
          <w:noProof/>
          <w:lang w:eastAsia="en-US"/>
        </w:rPr>
      </w:pPr>
      <w:hyperlink w:anchor="_Toc35587626" w:history="1">
        <w:r w:rsidR="00D66F20" w:rsidRPr="0093199E">
          <w:rPr>
            <w:rStyle w:val="Hyperlink"/>
            <w:noProof/>
          </w:rPr>
          <w:t>TEHNIČKE KARAKTERISTIKE ILI SPECIFIKACIJE PREDMETA JAVNE NABAVKE, ODNOSNO PREDMJER RADOVA</w:t>
        </w:r>
        <w:r w:rsidR="00D66F20">
          <w:rPr>
            <w:noProof/>
            <w:webHidden/>
          </w:rPr>
          <w:tab/>
        </w:r>
        <w:r w:rsidR="00D66F20">
          <w:rPr>
            <w:noProof/>
            <w:webHidden/>
          </w:rPr>
          <w:fldChar w:fldCharType="begin"/>
        </w:r>
        <w:r w:rsidR="00D66F20">
          <w:rPr>
            <w:noProof/>
            <w:webHidden/>
          </w:rPr>
          <w:instrText xml:space="preserve"> PAGEREF _Toc35587626 \h </w:instrText>
        </w:r>
        <w:r w:rsidR="00D66F20">
          <w:rPr>
            <w:noProof/>
            <w:webHidden/>
          </w:rPr>
        </w:r>
        <w:r w:rsidR="00D66F20">
          <w:rPr>
            <w:noProof/>
            <w:webHidden/>
          </w:rPr>
          <w:fldChar w:fldCharType="separate"/>
        </w:r>
        <w:r w:rsidR="00CC6CE0">
          <w:rPr>
            <w:noProof/>
            <w:webHidden/>
          </w:rPr>
          <w:t>7</w:t>
        </w:r>
        <w:r w:rsidR="00D66F20">
          <w:rPr>
            <w:noProof/>
            <w:webHidden/>
          </w:rPr>
          <w:fldChar w:fldCharType="end"/>
        </w:r>
      </w:hyperlink>
    </w:p>
    <w:p w14:paraId="1FAF6DF4" w14:textId="5BE8186B" w:rsidR="00D66F20" w:rsidRDefault="00664A1E">
      <w:pPr>
        <w:pStyle w:val="TOC1"/>
        <w:tabs>
          <w:tab w:val="right" w:leader="dot" w:pos="9062"/>
        </w:tabs>
        <w:rPr>
          <w:rFonts w:asciiTheme="minorHAnsi" w:eastAsiaTheme="minorEastAsia" w:hAnsiTheme="minorHAnsi" w:cstheme="minorBidi"/>
          <w:noProof/>
          <w:lang w:eastAsia="en-US"/>
        </w:rPr>
      </w:pPr>
      <w:hyperlink w:anchor="_Toc35587627" w:history="1">
        <w:r w:rsidR="00D66F20" w:rsidRPr="0093199E">
          <w:rPr>
            <w:rStyle w:val="Hyperlink"/>
            <w:noProof/>
          </w:rPr>
          <w:t>IZJAVA NARUČIOCA DA ĆE UREDNO IZMIRIVATI OBAVEZE PREMA IZABRANOM PONUĐAČU</w:t>
        </w:r>
        <w:r w:rsidR="00D66F20">
          <w:rPr>
            <w:noProof/>
            <w:webHidden/>
          </w:rPr>
          <w:tab/>
        </w:r>
        <w:r w:rsidR="00D66F20">
          <w:rPr>
            <w:noProof/>
            <w:webHidden/>
          </w:rPr>
          <w:fldChar w:fldCharType="begin"/>
        </w:r>
        <w:r w:rsidR="00D66F20">
          <w:rPr>
            <w:noProof/>
            <w:webHidden/>
          </w:rPr>
          <w:instrText xml:space="preserve"> PAGEREF _Toc35587627 \h </w:instrText>
        </w:r>
        <w:r w:rsidR="00D66F20">
          <w:rPr>
            <w:noProof/>
            <w:webHidden/>
          </w:rPr>
        </w:r>
        <w:r w:rsidR="00D66F20">
          <w:rPr>
            <w:noProof/>
            <w:webHidden/>
          </w:rPr>
          <w:fldChar w:fldCharType="separate"/>
        </w:r>
        <w:r w:rsidR="00CC6CE0">
          <w:rPr>
            <w:noProof/>
            <w:webHidden/>
          </w:rPr>
          <w:t>27</w:t>
        </w:r>
        <w:r w:rsidR="00D66F20">
          <w:rPr>
            <w:noProof/>
            <w:webHidden/>
          </w:rPr>
          <w:fldChar w:fldCharType="end"/>
        </w:r>
      </w:hyperlink>
    </w:p>
    <w:p w14:paraId="2819E343" w14:textId="09087E9E" w:rsidR="00D66F20" w:rsidRDefault="00664A1E">
      <w:pPr>
        <w:pStyle w:val="TOC1"/>
        <w:tabs>
          <w:tab w:val="right" w:leader="dot" w:pos="9062"/>
        </w:tabs>
        <w:rPr>
          <w:rFonts w:asciiTheme="minorHAnsi" w:eastAsiaTheme="minorEastAsia" w:hAnsiTheme="minorHAnsi" w:cstheme="minorBidi"/>
          <w:noProof/>
          <w:lang w:eastAsia="en-US"/>
        </w:rPr>
      </w:pPr>
      <w:hyperlink w:anchor="_Toc35587628" w:history="1">
        <w:r w:rsidR="00D66F20" w:rsidRPr="0093199E">
          <w:rPr>
            <w:rStyle w:val="Hyperlink"/>
            <w:noProof/>
          </w:rPr>
          <w:t xml:space="preserve">IZJAVA NARUČIOCA (OVLAŠĆENO LICE, SLUŽBENIK ZA JAVNE NABAVKE I LICA KOJA SU UČESTVOVALA U PLANIRANJU JAVNE NABAVKE) O NEPOSTOJANJU SUKOBA INTERESA </w:t>
        </w:r>
        <w:r w:rsidR="00D66F20">
          <w:rPr>
            <w:noProof/>
            <w:webHidden/>
          </w:rPr>
          <w:tab/>
        </w:r>
        <w:r w:rsidR="00D66F20">
          <w:rPr>
            <w:noProof/>
            <w:webHidden/>
          </w:rPr>
          <w:fldChar w:fldCharType="begin"/>
        </w:r>
        <w:r w:rsidR="00D66F20">
          <w:rPr>
            <w:noProof/>
            <w:webHidden/>
          </w:rPr>
          <w:instrText xml:space="preserve"> PAGEREF _Toc35587628 \h </w:instrText>
        </w:r>
        <w:r w:rsidR="00D66F20">
          <w:rPr>
            <w:noProof/>
            <w:webHidden/>
          </w:rPr>
        </w:r>
        <w:r w:rsidR="00D66F20">
          <w:rPr>
            <w:noProof/>
            <w:webHidden/>
          </w:rPr>
          <w:fldChar w:fldCharType="separate"/>
        </w:r>
        <w:r w:rsidR="00CC6CE0">
          <w:rPr>
            <w:noProof/>
            <w:webHidden/>
          </w:rPr>
          <w:t>28</w:t>
        </w:r>
        <w:r w:rsidR="00D66F20">
          <w:rPr>
            <w:noProof/>
            <w:webHidden/>
          </w:rPr>
          <w:fldChar w:fldCharType="end"/>
        </w:r>
      </w:hyperlink>
    </w:p>
    <w:p w14:paraId="04304EF8" w14:textId="08F6535C" w:rsidR="00D66F20" w:rsidRDefault="00664A1E">
      <w:pPr>
        <w:pStyle w:val="TOC1"/>
        <w:tabs>
          <w:tab w:val="right" w:leader="dot" w:pos="9062"/>
        </w:tabs>
        <w:rPr>
          <w:rFonts w:asciiTheme="minorHAnsi" w:eastAsiaTheme="minorEastAsia" w:hAnsiTheme="minorHAnsi" w:cstheme="minorBidi"/>
          <w:noProof/>
          <w:lang w:eastAsia="en-US"/>
        </w:rPr>
      </w:pPr>
      <w:hyperlink w:anchor="_Toc35587629" w:history="1">
        <w:r w:rsidR="00D66F20" w:rsidRPr="0093199E">
          <w:rPr>
            <w:rStyle w:val="Hyperlink"/>
            <w:noProof/>
          </w:rPr>
          <w:t>IZJAVA NARUČIOCA (ČLANOVA KOMISIJE ZA OTVARANJE I VREDNOVANJE PONUDE I LICA KOJA SU UČESTVOVALA U PRIPREMANJU TENDERSKE DOKUMENTACIJE) O NEPOSTOJANJU SUKOBA INTERESA</w:t>
        </w:r>
        <w:r w:rsidR="00D66F20">
          <w:rPr>
            <w:noProof/>
            <w:webHidden/>
          </w:rPr>
          <w:tab/>
        </w:r>
        <w:r w:rsidR="00D66F20">
          <w:rPr>
            <w:noProof/>
            <w:webHidden/>
          </w:rPr>
          <w:fldChar w:fldCharType="begin"/>
        </w:r>
        <w:r w:rsidR="00D66F20">
          <w:rPr>
            <w:noProof/>
            <w:webHidden/>
          </w:rPr>
          <w:instrText xml:space="preserve"> PAGEREF _Toc35587629 \h </w:instrText>
        </w:r>
        <w:r w:rsidR="00D66F20">
          <w:rPr>
            <w:noProof/>
            <w:webHidden/>
          </w:rPr>
        </w:r>
        <w:r w:rsidR="00D66F20">
          <w:rPr>
            <w:noProof/>
            <w:webHidden/>
          </w:rPr>
          <w:fldChar w:fldCharType="separate"/>
        </w:r>
        <w:r w:rsidR="00CC6CE0">
          <w:rPr>
            <w:noProof/>
            <w:webHidden/>
          </w:rPr>
          <w:t>29</w:t>
        </w:r>
        <w:r w:rsidR="00D66F20">
          <w:rPr>
            <w:noProof/>
            <w:webHidden/>
          </w:rPr>
          <w:fldChar w:fldCharType="end"/>
        </w:r>
      </w:hyperlink>
    </w:p>
    <w:p w14:paraId="4C523A76" w14:textId="3CE3189B" w:rsidR="00D66F20" w:rsidRDefault="00664A1E">
      <w:pPr>
        <w:pStyle w:val="TOC1"/>
        <w:tabs>
          <w:tab w:val="right" w:leader="dot" w:pos="9062"/>
        </w:tabs>
        <w:rPr>
          <w:rFonts w:asciiTheme="minorHAnsi" w:eastAsiaTheme="minorEastAsia" w:hAnsiTheme="minorHAnsi" w:cstheme="minorBidi"/>
          <w:noProof/>
          <w:lang w:eastAsia="en-US"/>
        </w:rPr>
      </w:pPr>
      <w:hyperlink w:anchor="_Toc35587630" w:history="1">
        <w:r w:rsidR="00D66F20" w:rsidRPr="0093199E">
          <w:rPr>
            <w:rStyle w:val="Hyperlink"/>
            <w:noProof/>
          </w:rPr>
          <w:t>METODOLOGIJA NAČINA VREDNOVANJA PONUDA PO KRITERIJUMU I PODKRITERIJUMIMA</w:t>
        </w:r>
        <w:r w:rsidR="00D66F20">
          <w:rPr>
            <w:noProof/>
            <w:webHidden/>
          </w:rPr>
          <w:tab/>
        </w:r>
        <w:r w:rsidR="00D66F20">
          <w:rPr>
            <w:noProof/>
            <w:webHidden/>
          </w:rPr>
          <w:fldChar w:fldCharType="begin"/>
        </w:r>
        <w:r w:rsidR="00D66F20">
          <w:rPr>
            <w:noProof/>
            <w:webHidden/>
          </w:rPr>
          <w:instrText xml:space="preserve"> PAGEREF _Toc35587630 \h </w:instrText>
        </w:r>
        <w:r w:rsidR="00D66F20">
          <w:rPr>
            <w:noProof/>
            <w:webHidden/>
          </w:rPr>
        </w:r>
        <w:r w:rsidR="00D66F20">
          <w:rPr>
            <w:noProof/>
            <w:webHidden/>
          </w:rPr>
          <w:fldChar w:fldCharType="separate"/>
        </w:r>
        <w:r w:rsidR="00CC6CE0">
          <w:rPr>
            <w:noProof/>
            <w:webHidden/>
          </w:rPr>
          <w:t>30</w:t>
        </w:r>
        <w:r w:rsidR="00D66F20">
          <w:rPr>
            <w:noProof/>
            <w:webHidden/>
          </w:rPr>
          <w:fldChar w:fldCharType="end"/>
        </w:r>
      </w:hyperlink>
    </w:p>
    <w:p w14:paraId="0999ADD1" w14:textId="28E3C564" w:rsidR="00D66F20" w:rsidRDefault="00664A1E">
      <w:pPr>
        <w:pStyle w:val="TOC1"/>
        <w:tabs>
          <w:tab w:val="right" w:leader="dot" w:pos="9062"/>
        </w:tabs>
        <w:rPr>
          <w:rFonts w:asciiTheme="minorHAnsi" w:eastAsiaTheme="minorEastAsia" w:hAnsiTheme="minorHAnsi" w:cstheme="minorBidi"/>
          <w:noProof/>
          <w:lang w:eastAsia="en-US"/>
        </w:rPr>
      </w:pPr>
      <w:hyperlink w:anchor="_Toc35587631" w:history="1">
        <w:r w:rsidR="00D66F20" w:rsidRPr="0093199E">
          <w:rPr>
            <w:rStyle w:val="Hyperlink"/>
            <w:noProof/>
          </w:rPr>
          <w:t>OBRAZAC PONUDE SA OBRASCIMA KOJE PRIPREMA PONUĐAČ</w:t>
        </w:r>
        <w:r w:rsidR="00D66F20">
          <w:rPr>
            <w:noProof/>
            <w:webHidden/>
          </w:rPr>
          <w:tab/>
        </w:r>
        <w:r w:rsidR="00D66F20">
          <w:rPr>
            <w:noProof/>
            <w:webHidden/>
          </w:rPr>
          <w:fldChar w:fldCharType="begin"/>
        </w:r>
        <w:r w:rsidR="00D66F20">
          <w:rPr>
            <w:noProof/>
            <w:webHidden/>
          </w:rPr>
          <w:instrText xml:space="preserve"> PAGEREF _Toc35587631 \h </w:instrText>
        </w:r>
        <w:r w:rsidR="00D66F20">
          <w:rPr>
            <w:noProof/>
            <w:webHidden/>
          </w:rPr>
        </w:r>
        <w:r w:rsidR="00D66F20">
          <w:rPr>
            <w:noProof/>
            <w:webHidden/>
          </w:rPr>
          <w:fldChar w:fldCharType="separate"/>
        </w:r>
        <w:r w:rsidR="00CC6CE0">
          <w:rPr>
            <w:noProof/>
            <w:webHidden/>
          </w:rPr>
          <w:t>31</w:t>
        </w:r>
        <w:r w:rsidR="00D66F20">
          <w:rPr>
            <w:noProof/>
            <w:webHidden/>
          </w:rPr>
          <w:fldChar w:fldCharType="end"/>
        </w:r>
      </w:hyperlink>
    </w:p>
    <w:p w14:paraId="67ADE272" w14:textId="569CD276" w:rsidR="00D66F20" w:rsidRDefault="00664A1E">
      <w:pPr>
        <w:pStyle w:val="TOC2"/>
        <w:tabs>
          <w:tab w:val="right" w:leader="dot" w:pos="9062"/>
        </w:tabs>
        <w:rPr>
          <w:rFonts w:asciiTheme="minorHAnsi" w:eastAsiaTheme="minorEastAsia" w:hAnsiTheme="minorHAnsi" w:cstheme="minorBidi"/>
          <w:noProof/>
          <w:lang w:eastAsia="en-US"/>
        </w:rPr>
      </w:pPr>
      <w:hyperlink w:anchor="_Toc35587632" w:history="1">
        <w:r w:rsidR="00D66F20" w:rsidRPr="00D66F20">
          <w:rPr>
            <w:rStyle w:val="Hyperlink"/>
            <w:rFonts w:ascii="Times New Roman" w:hAnsi="Times New Roman" w:cs="Times New Roman"/>
            <w:bCs/>
            <w:noProof/>
          </w:rPr>
          <w:t>NASLOVNA STRANA PONUDE</w:t>
        </w:r>
        <w:r w:rsidR="00D66F20">
          <w:rPr>
            <w:noProof/>
            <w:webHidden/>
          </w:rPr>
          <w:tab/>
        </w:r>
        <w:r w:rsidR="00D66F20">
          <w:rPr>
            <w:noProof/>
            <w:webHidden/>
          </w:rPr>
          <w:fldChar w:fldCharType="begin"/>
        </w:r>
        <w:r w:rsidR="00D66F20">
          <w:rPr>
            <w:noProof/>
            <w:webHidden/>
          </w:rPr>
          <w:instrText xml:space="preserve"> PAGEREF _Toc35587632 \h </w:instrText>
        </w:r>
        <w:r w:rsidR="00D66F20">
          <w:rPr>
            <w:noProof/>
            <w:webHidden/>
          </w:rPr>
        </w:r>
        <w:r w:rsidR="00D66F20">
          <w:rPr>
            <w:noProof/>
            <w:webHidden/>
          </w:rPr>
          <w:fldChar w:fldCharType="separate"/>
        </w:r>
        <w:r w:rsidR="00CC6CE0">
          <w:rPr>
            <w:noProof/>
            <w:webHidden/>
          </w:rPr>
          <w:t>32</w:t>
        </w:r>
        <w:r w:rsidR="00D66F20">
          <w:rPr>
            <w:noProof/>
            <w:webHidden/>
          </w:rPr>
          <w:fldChar w:fldCharType="end"/>
        </w:r>
      </w:hyperlink>
    </w:p>
    <w:p w14:paraId="14D5201C" w14:textId="64F5E616" w:rsidR="00D66F20" w:rsidRDefault="00664A1E">
      <w:pPr>
        <w:pStyle w:val="TOC1"/>
        <w:tabs>
          <w:tab w:val="right" w:leader="dot" w:pos="9062"/>
        </w:tabs>
        <w:rPr>
          <w:rFonts w:asciiTheme="minorHAnsi" w:eastAsiaTheme="minorEastAsia" w:hAnsiTheme="minorHAnsi" w:cstheme="minorBidi"/>
          <w:noProof/>
          <w:lang w:eastAsia="en-US"/>
        </w:rPr>
      </w:pPr>
      <w:hyperlink w:anchor="_Toc35587633" w:history="1">
        <w:r w:rsidR="00D66F20" w:rsidRPr="0093199E">
          <w:rPr>
            <w:rStyle w:val="Hyperlink"/>
            <w:noProof/>
          </w:rPr>
          <w:t>SADRŽAJ PONUDE</w:t>
        </w:r>
        <w:r w:rsidR="00D66F20">
          <w:rPr>
            <w:noProof/>
            <w:webHidden/>
          </w:rPr>
          <w:tab/>
        </w:r>
        <w:r w:rsidR="00D66F20">
          <w:rPr>
            <w:noProof/>
            <w:webHidden/>
          </w:rPr>
          <w:fldChar w:fldCharType="begin"/>
        </w:r>
        <w:r w:rsidR="00D66F20">
          <w:rPr>
            <w:noProof/>
            <w:webHidden/>
          </w:rPr>
          <w:instrText xml:space="preserve"> PAGEREF _Toc35587633 \h </w:instrText>
        </w:r>
        <w:r w:rsidR="00D66F20">
          <w:rPr>
            <w:noProof/>
            <w:webHidden/>
          </w:rPr>
        </w:r>
        <w:r w:rsidR="00D66F20">
          <w:rPr>
            <w:noProof/>
            <w:webHidden/>
          </w:rPr>
          <w:fldChar w:fldCharType="separate"/>
        </w:r>
        <w:r w:rsidR="00CC6CE0">
          <w:rPr>
            <w:noProof/>
            <w:webHidden/>
          </w:rPr>
          <w:t>33</w:t>
        </w:r>
        <w:r w:rsidR="00D66F20">
          <w:rPr>
            <w:noProof/>
            <w:webHidden/>
          </w:rPr>
          <w:fldChar w:fldCharType="end"/>
        </w:r>
      </w:hyperlink>
    </w:p>
    <w:p w14:paraId="4F3D8CD7" w14:textId="25F5ED70" w:rsidR="00D66F20" w:rsidRDefault="00664A1E">
      <w:pPr>
        <w:pStyle w:val="TOC2"/>
        <w:tabs>
          <w:tab w:val="right" w:leader="dot" w:pos="9062"/>
        </w:tabs>
        <w:rPr>
          <w:rFonts w:asciiTheme="minorHAnsi" w:eastAsiaTheme="minorEastAsia" w:hAnsiTheme="minorHAnsi" w:cstheme="minorBidi"/>
          <w:noProof/>
          <w:lang w:eastAsia="en-US"/>
        </w:rPr>
      </w:pPr>
      <w:hyperlink w:anchor="_Toc35587634" w:history="1">
        <w:r w:rsidR="00D66F20" w:rsidRPr="0093199E">
          <w:rPr>
            <w:rStyle w:val="Hyperlink"/>
            <w:rFonts w:ascii="Times New Roman" w:hAnsi="Times New Roman" w:cs="Times New Roman"/>
            <w:noProof/>
          </w:rPr>
          <w:t>PODACI O PONUDI I PONUĐAČU</w:t>
        </w:r>
        <w:r w:rsidR="00D66F20">
          <w:rPr>
            <w:noProof/>
            <w:webHidden/>
          </w:rPr>
          <w:tab/>
        </w:r>
        <w:r w:rsidR="00D66F20">
          <w:rPr>
            <w:noProof/>
            <w:webHidden/>
          </w:rPr>
          <w:fldChar w:fldCharType="begin"/>
        </w:r>
        <w:r w:rsidR="00D66F20">
          <w:rPr>
            <w:noProof/>
            <w:webHidden/>
          </w:rPr>
          <w:instrText xml:space="preserve"> PAGEREF _Toc35587634 \h </w:instrText>
        </w:r>
        <w:r w:rsidR="00D66F20">
          <w:rPr>
            <w:noProof/>
            <w:webHidden/>
          </w:rPr>
        </w:r>
        <w:r w:rsidR="00D66F20">
          <w:rPr>
            <w:noProof/>
            <w:webHidden/>
          </w:rPr>
          <w:fldChar w:fldCharType="separate"/>
        </w:r>
        <w:r w:rsidR="00CC6CE0">
          <w:rPr>
            <w:noProof/>
            <w:webHidden/>
          </w:rPr>
          <w:t>34</w:t>
        </w:r>
        <w:r w:rsidR="00D66F20">
          <w:rPr>
            <w:noProof/>
            <w:webHidden/>
          </w:rPr>
          <w:fldChar w:fldCharType="end"/>
        </w:r>
      </w:hyperlink>
    </w:p>
    <w:p w14:paraId="0750F691" w14:textId="3938A25E" w:rsidR="00D66F20" w:rsidRDefault="00664A1E">
      <w:pPr>
        <w:pStyle w:val="TOC2"/>
        <w:tabs>
          <w:tab w:val="right" w:leader="dot" w:pos="9062"/>
        </w:tabs>
        <w:rPr>
          <w:rFonts w:asciiTheme="minorHAnsi" w:eastAsiaTheme="minorEastAsia" w:hAnsiTheme="minorHAnsi" w:cstheme="minorBidi"/>
          <w:noProof/>
          <w:lang w:eastAsia="en-US"/>
        </w:rPr>
      </w:pPr>
      <w:hyperlink w:anchor="_Toc35587635" w:history="1">
        <w:r w:rsidR="00D66F20" w:rsidRPr="0093199E">
          <w:rPr>
            <w:rStyle w:val="Hyperlink"/>
            <w:rFonts w:ascii="Times New Roman" w:hAnsi="Times New Roman" w:cs="Times New Roman"/>
            <w:noProof/>
          </w:rPr>
          <w:t>FINANSIJSKI DIO PONUDE</w:t>
        </w:r>
        <w:r w:rsidR="00D66F20">
          <w:rPr>
            <w:noProof/>
            <w:webHidden/>
          </w:rPr>
          <w:tab/>
        </w:r>
        <w:r w:rsidR="00D66F20">
          <w:rPr>
            <w:noProof/>
            <w:webHidden/>
          </w:rPr>
          <w:fldChar w:fldCharType="begin"/>
        </w:r>
        <w:r w:rsidR="00D66F20">
          <w:rPr>
            <w:noProof/>
            <w:webHidden/>
          </w:rPr>
          <w:instrText xml:space="preserve"> PAGEREF _Toc35587635 \h </w:instrText>
        </w:r>
        <w:r w:rsidR="00D66F20">
          <w:rPr>
            <w:noProof/>
            <w:webHidden/>
          </w:rPr>
        </w:r>
        <w:r w:rsidR="00D66F20">
          <w:rPr>
            <w:noProof/>
            <w:webHidden/>
          </w:rPr>
          <w:fldChar w:fldCharType="separate"/>
        </w:r>
        <w:r w:rsidR="00CC6CE0">
          <w:rPr>
            <w:noProof/>
            <w:webHidden/>
          </w:rPr>
          <w:t>40</w:t>
        </w:r>
        <w:r w:rsidR="00D66F20">
          <w:rPr>
            <w:noProof/>
            <w:webHidden/>
          </w:rPr>
          <w:fldChar w:fldCharType="end"/>
        </w:r>
      </w:hyperlink>
    </w:p>
    <w:p w14:paraId="480FBFB7" w14:textId="6C579C0D" w:rsidR="00D66F20" w:rsidRDefault="00664A1E">
      <w:pPr>
        <w:pStyle w:val="TOC2"/>
        <w:tabs>
          <w:tab w:val="right" w:leader="dot" w:pos="9062"/>
        </w:tabs>
        <w:rPr>
          <w:rFonts w:asciiTheme="minorHAnsi" w:eastAsiaTheme="minorEastAsia" w:hAnsiTheme="minorHAnsi" w:cstheme="minorBidi"/>
          <w:noProof/>
          <w:lang w:eastAsia="en-US"/>
        </w:rPr>
      </w:pPr>
      <w:hyperlink w:anchor="_Toc35587636" w:history="1">
        <w:r w:rsidR="00D66F20" w:rsidRPr="0093199E">
          <w:rPr>
            <w:rStyle w:val="Hyperlink"/>
            <w:rFonts w:ascii="Times New Roman" w:hAnsi="Times New Roman" w:cs="Times New Roman"/>
            <w:noProof/>
          </w:rPr>
          <w:t>IZJAVA O NEPOSTOJANJU SUKOBA INTERESA NA STRANI PONUĐAČA,PODNOSIOCA ZAJEDNIČKE PONUDE, PODIZVOĐAČA /PODUGOVARAČA</w:t>
        </w:r>
        <w:r w:rsidR="00D66F20">
          <w:rPr>
            <w:noProof/>
            <w:webHidden/>
          </w:rPr>
          <w:tab/>
        </w:r>
        <w:r w:rsidR="00D66F20">
          <w:rPr>
            <w:noProof/>
            <w:webHidden/>
          </w:rPr>
          <w:fldChar w:fldCharType="begin"/>
        </w:r>
        <w:r w:rsidR="00D66F20">
          <w:rPr>
            <w:noProof/>
            <w:webHidden/>
          </w:rPr>
          <w:instrText xml:space="preserve"> PAGEREF _Toc35587636 \h </w:instrText>
        </w:r>
        <w:r w:rsidR="00D66F20">
          <w:rPr>
            <w:noProof/>
            <w:webHidden/>
          </w:rPr>
        </w:r>
        <w:r w:rsidR="00D66F20">
          <w:rPr>
            <w:noProof/>
            <w:webHidden/>
          </w:rPr>
          <w:fldChar w:fldCharType="separate"/>
        </w:r>
        <w:r w:rsidR="00CC6CE0">
          <w:rPr>
            <w:noProof/>
            <w:webHidden/>
          </w:rPr>
          <w:t>41</w:t>
        </w:r>
        <w:r w:rsidR="00D66F20">
          <w:rPr>
            <w:noProof/>
            <w:webHidden/>
          </w:rPr>
          <w:fldChar w:fldCharType="end"/>
        </w:r>
      </w:hyperlink>
    </w:p>
    <w:p w14:paraId="1F3A9B4F" w14:textId="00A6915F" w:rsidR="00D66F20" w:rsidRDefault="00664A1E">
      <w:pPr>
        <w:pStyle w:val="TOC2"/>
        <w:tabs>
          <w:tab w:val="right" w:leader="dot" w:pos="9062"/>
        </w:tabs>
        <w:rPr>
          <w:rFonts w:asciiTheme="minorHAnsi" w:eastAsiaTheme="minorEastAsia" w:hAnsiTheme="minorHAnsi" w:cstheme="minorBidi"/>
          <w:noProof/>
          <w:lang w:eastAsia="en-US"/>
        </w:rPr>
      </w:pPr>
      <w:hyperlink w:anchor="_Toc35587637" w:history="1">
        <w:r w:rsidR="00D66F20" w:rsidRPr="0093199E">
          <w:rPr>
            <w:rStyle w:val="Hyperlink"/>
            <w:rFonts w:ascii="Times New Roman" w:hAnsi="Times New Roman" w:cs="Times New Roman"/>
            <w:noProof/>
            <w:lang w:val="sr-Latn-CS"/>
          </w:rPr>
          <w:t>DOKAZI O ISPUNJENOSTI OBAVEZNIH USLOVA ZA UČEŠĆE U POSTUPKU JAVNOG NADMETANJA</w:t>
        </w:r>
        <w:r w:rsidR="00D66F20">
          <w:rPr>
            <w:noProof/>
            <w:webHidden/>
          </w:rPr>
          <w:tab/>
        </w:r>
        <w:r w:rsidR="00D66F20">
          <w:rPr>
            <w:noProof/>
            <w:webHidden/>
          </w:rPr>
          <w:fldChar w:fldCharType="begin"/>
        </w:r>
        <w:r w:rsidR="00D66F20">
          <w:rPr>
            <w:noProof/>
            <w:webHidden/>
          </w:rPr>
          <w:instrText xml:space="preserve"> PAGEREF _Toc35587637 \h </w:instrText>
        </w:r>
        <w:r w:rsidR="00D66F20">
          <w:rPr>
            <w:noProof/>
            <w:webHidden/>
          </w:rPr>
        </w:r>
        <w:r w:rsidR="00D66F20">
          <w:rPr>
            <w:noProof/>
            <w:webHidden/>
          </w:rPr>
          <w:fldChar w:fldCharType="separate"/>
        </w:r>
        <w:r w:rsidR="00CC6CE0">
          <w:rPr>
            <w:noProof/>
            <w:webHidden/>
          </w:rPr>
          <w:t>42</w:t>
        </w:r>
        <w:r w:rsidR="00D66F20">
          <w:rPr>
            <w:noProof/>
            <w:webHidden/>
          </w:rPr>
          <w:fldChar w:fldCharType="end"/>
        </w:r>
      </w:hyperlink>
    </w:p>
    <w:p w14:paraId="2664F8A6" w14:textId="1FF830E0" w:rsidR="00D66F20" w:rsidRDefault="00664A1E">
      <w:pPr>
        <w:pStyle w:val="TOC1"/>
        <w:tabs>
          <w:tab w:val="right" w:leader="dot" w:pos="9062"/>
        </w:tabs>
        <w:rPr>
          <w:rFonts w:asciiTheme="minorHAnsi" w:eastAsiaTheme="minorEastAsia" w:hAnsiTheme="minorHAnsi" w:cstheme="minorBidi"/>
          <w:noProof/>
          <w:lang w:eastAsia="en-US"/>
        </w:rPr>
      </w:pPr>
      <w:hyperlink w:anchor="_Toc35587638" w:history="1">
        <w:r w:rsidR="00D66F20" w:rsidRPr="0093199E">
          <w:rPr>
            <w:rStyle w:val="Hyperlink"/>
            <w:noProof/>
            <w:lang w:val="pl-PL"/>
          </w:rPr>
          <w:t>DOKAZI O ISPUNJAVANJU USLOVA EKONOMSKO-FINANSIJSKE SPOSOBNOSTI</w:t>
        </w:r>
        <w:r w:rsidR="00D66F20">
          <w:rPr>
            <w:noProof/>
            <w:webHidden/>
          </w:rPr>
          <w:tab/>
        </w:r>
        <w:r w:rsidR="00D66F20">
          <w:rPr>
            <w:noProof/>
            <w:webHidden/>
          </w:rPr>
          <w:fldChar w:fldCharType="begin"/>
        </w:r>
        <w:r w:rsidR="00D66F20">
          <w:rPr>
            <w:noProof/>
            <w:webHidden/>
          </w:rPr>
          <w:instrText xml:space="preserve"> PAGEREF _Toc35587638 \h </w:instrText>
        </w:r>
        <w:r w:rsidR="00D66F20">
          <w:rPr>
            <w:noProof/>
            <w:webHidden/>
          </w:rPr>
        </w:r>
        <w:r w:rsidR="00D66F20">
          <w:rPr>
            <w:noProof/>
            <w:webHidden/>
          </w:rPr>
          <w:fldChar w:fldCharType="separate"/>
        </w:r>
        <w:r w:rsidR="00CC6CE0">
          <w:rPr>
            <w:noProof/>
            <w:webHidden/>
          </w:rPr>
          <w:t>43</w:t>
        </w:r>
        <w:r w:rsidR="00D66F20">
          <w:rPr>
            <w:noProof/>
            <w:webHidden/>
          </w:rPr>
          <w:fldChar w:fldCharType="end"/>
        </w:r>
      </w:hyperlink>
    </w:p>
    <w:p w14:paraId="0AA3AEB5" w14:textId="72598EE7" w:rsidR="00D66F20" w:rsidRDefault="00664A1E">
      <w:pPr>
        <w:pStyle w:val="TOC2"/>
        <w:tabs>
          <w:tab w:val="right" w:leader="dot" w:pos="9062"/>
        </w:tabs>
        <w:rPr>
          <w:rFonts w:asciiTheme="minorHAnsi" w:eastAsiaTheme="minorEastAsia" w:hAnsiTheme="minorHAnsi" w:cstheme="minorBidi"/>
          <w:noProof/>
          <w:lang w:eastAsia="en-US"/>
        </w:rPr>
      </w:pPr>
      <w:hyperlink w:anchor="_Toc35587639" w:history="1">
        <w:r w:rsidR="00D66F20" w:rsidRPr="0093199E">
          <w:rPr>
            <w:rStyle w:val="Hyperlink"/>
            <w:rFonts w:ascii="Times New Roman" w:hAnsi="Times New Roman" w:cs="Times New Roman"/>
            <w:noProof/>
          </w:rPr>
          <w:t>DOKAZI O ISPUNJAVANJU USLOVA STRUČNO-TEHNIČKE I KADROVSKE OSPOSOBLJENOSTI</w:t>
        </w:r>
        <w:r w:rsidR="00D66F20">
          <w:rPr>
            <w:noProof/>
            <w:webHidden/>
          </w:rPr>
          <w:tab/>
        </w:r>
        <w:r w:rsidR="00D66F20">
          <w:rPr>
            <w:noProof/>
            <w:webHidden/>
          </w:rPr>
          <w:fldChar w:fldCharType="begin"/>
        </w:r>
        <w:r w:rsidR="00D66F20">
          <w:rPr>
            <w:noProof/>
            <w:webHidden/>
          </w:rPr>
          <w:instrText xml:space="preserve"> PAGEREF _Toc35587639 \h </w:instrText>
        </w:r>
        <w:r w:rsidR="00D66F20">
          <w:rPr>
            <w:noProof/>
            <w:webHidden/>
          </w:rPr>
        </w:r>
        <w:r w:rsidR="00D66F20">
          <w:rPr>
            <w:noProof/>
            <w:webHidden/>
          </w:rPr>
          <w:fldChar w:fldCharType="separate"/>
        </w:r>
        <w:r w:rsidR="00CC6CE0">
          <w:rPr>
            <w:noProof/>
            <w:webHidden/>
          </w:rPr>
          <w:t>44</w:t>
        </w:r>
        <w:r w:rsidR="00D66F20">
          <w:rPr>
            <w:noProof/>
            <w:webHidden/>
          </w:rPr>
          <w:fldChar w:fldCharType="end"/>
        </w:r>
      </w:hyperlink>
    </w:p>
    <w:p w14:paraId="44720449" w14:textId="07611249" w:rsidR="00D66F20" w:rsidRDefault="00664A1E">
      <w:pPr>
        <w:pStyle w:val="TOC1"/>
        <w:tabs>
          <w:tab w:val="right" w:leader="dot" w:pos="9062"/>
        </w:tabs>
        <w:rPr>
          <w:rFonts w:asciiTheme="minorHAnsi" w:eastAsiaTheme="minorEastAsia" w:hAnsiTheme="minorHAnsi" w:cstheme="minorBidi"/>
          <w:noProof/>
          <w:lang w:eastAsia="en-US"/>
        </w:rPr>
      </w:pPr>
      <w:hyperlink w:anchor="_Toc35587640" w:history="1">
        <w:r w:rsidR="00D66F20" w:rsidRPr="0093199E">
          <w:rPr>
            <w:rStyle w:val="Hyperlink"/>
            <w:noProof/>
          </w:rPr>
          <w:t>NACRT UGOVORA O JAVNOJ NABAVCI</w:t>
        </w:r>
        <w:r w:rsidR="00D66F20">
          <w:rPr>
            <w:noProof/>
            <w:webHidden/>
          </w:rPr>
          <w:tab/>
        </w:r>
        <w:r w:rsidR="00D66F20">
          <w:rPr>
            <w:noProof/>
            <w:webHidden/>
          </w:rPr>
          <w:fldChar w:fldCharType="begin"/>
        </w:r>
        <w:r w:rsidR="00D66F20">
          <w:rPr>
            <w:noProof/>
            <w:webHidden/>
          </w:rPr>
          <w:instrText xml:space="preserve"> PAGEREF _Toc35587640 \h </w:instrText>
        </w:r>
        <w:r w:rsidR="00D66F20">
          <w:rPr>
            <w:noProof/>
            <w:webHidden/>
          </w:rPr>
        </w:r>
        <w:r w:rsidR="00D66F20">
          <w:rPr>
            <w:noProof/>
            <w:webHidden/>
          </w:rPr>
          <w:fldChar w:fldCharType="separate"/>
        </w:r>
        <w:r w:rsidR="00CC6CE0">
          <w:rPr>
            <w:noProof/>
            <w:webHidden/>
          </w:rPr>
          <w:t>46</w:t>
        </w:r>
        <w:r w:rsidR="00D66F20">
          <w:rPr>
            <w:noProof/>
            <w:webHidden/>
          </w:rPr>
          <w:fldChar w:fldCharType="end"/>
        </w:r>
      </w:hyperlink>
    </w:p>
    <w:p w14:paraId="600C0E6A" w14:textId="404F7E84" w:rsidR="00D66F20" w:rsidRDefault="00664A1E">
      <w:pPr>
        <w:pStyle w:val="TOC1"/>
        <w:tabs>
          <w:tab w:val="right" w:leader="dot" w:pos="9062"/>
        </w:tabs>
        <w:rPr>
          <w:rFonts w:asciiTheme="minorHAnsi" w:eastAsiaTheme="minorEastAsia" w:hAnsiTheme="minorHAnsi" w:cstheme="minorBidi"/>
          <w:noProof/>
          <w:lang w:eastAsia="en-US"/>
        </w:rPr>
      </w:pPr>
      <w:hyperlink w:anchor="_Toc35587642" w:history="1">
        <w:r w:rsidR="00D66F20" w:rsidRPr="0093199E">
          <w:rPr>
            <w:rStyle w:val="Hyperlink"/>
            <w:noProof/>
          </w:rPr>
          <w:t>UPUTSTVO PONUĐAČIMA ZA SAČINJAVANJE I PODNOŠENJE PONUDE</w:t>
        </w:r>
        <w:r w:rsidR="00D66F20">
          <w:rPr>
            <w:noProof/>
            <w:webHidden/>
          </w:rPr>
          <w:tab/>
        </w:r>
        <w:r w:rsidR="00D66F20">
          <w:rPr>
            <w:noProof/>
            <w:webHidden/>
          </w:rPr>
          <w:fldChar w:fldCharType="begin"/>
        </w:r>
        <w:r w:rsidR="00D66F20">
          <w:rPr>
            <w:noProof/>
            <w:webHidden/>
          </w:rPr>
          <w:instrText xml:space="preserve"> PAGEREF _Toc35587642 \h </w:instrText>
        </w:r>
        <w:r w:rsidR="00D66F20">
          <w:rPr>
            <w:noProof/>
            <w:webHidden/>
          </w:rPr>
        </w:r>
        <w:r w:rsidR="00D66F20">
          <w:rPr>
            <w:noProof/>
            <w:webHidden/>
          </w:rPr>
          <w:fldChar w:fldCharType="separate"/>
        </w:r>
        <w:r w:rsidR="00CC6CE0">
          <w:rPr>
            <w:noProof/>
            <w:webHidden/>
          </w:rPr>
          <w:t>50</w:t>
        </w:r>
        <w:r w:rsidR="00D66F20">
          <w:rPr>
            <w:noProof/>
            <w:webHidden/>
          </w:rPr>
          <w:fldChar w:fldCharType="end"/>
        </w:r>
      </w:hyperlink>
    </w:p>
    <w:p w14:paraId="4991D45F" w14:textId="7C0ADC51" w:rsidR="00D66F20" w:rsidRDefault="00664A1E">
      <w:pPr>
        <w:pStyle w:val="TOC1"/>
        <w:tabs>
          <w:tab w:val="right" w:leader="dot" w:pos="9062"/>
        </w:tabs>
        <w:rPr>
          <w:rFonts w:asciiTheme="minorHAnsi" w:eastAsiaTheme="minorEastAsia" w:hAnsiTheme="minorHAnsi" w:cstheme="minorBidi"/>
          <w:noProof/>
          <w:lang w:eastAsia="en-US"/>
        </w:rPr>
      </w:pPr>
      <w:hyperlink w:anchor="_Toc35587643" w:history="1">
        <w:r w:rsidR="00D66F20" w:rsidRPr="0093199E">
          <w:rPr>
            <w:rStyle w:val="Hyperlink"/>
            <w:noProof/>
          </w:rPr>
          <w:t>OVLAŠĆENJE ZA ZASTUPANJE I UČESTVOVANJE U POSTUPKU JAVNOG OTVARANJA PONUDA</w:t>
        </w:r>
        <w:r w:rsidR="00D66F20">
          <w:rPr>
            <w:noProof/>
            <w:webHidden/>
          </w:rPr>
          <w:tab/>
        </w:r>
        <w:r w:rsidR="00D66F20">
          <w:rPr>
            <w:noProof/>
            <w:webHidden/>
          </w:rPr>
          <w:fldChar w:fldCharType="begin"/>
        </w:r>
        <w:r w:rsidR="00D66F20">
          <w:rPr>
            <w:noProof/>
            <w:webHidden/>
          </w:rPr>
          <w:instrText xml:space="preserve"> PAGEREF _Toc35587643 \h </w:instrText>
        </w:r>
        <w:r w:rsidR="00D66F20">
          <w:rPr>
            <w:noProof/>
            <w:webHidden/>
          </w:rPr>
        </w:r>
        <w:r w:rsidR="00D66F20">
          <w:rPr>
            <w:noProof/>
            <w:webHidden/>
          </w:rPr>
          <w:fldChar w:fldCharType="separate"/>
        </w:r>
        <w:r w:rsidR="00CC6CE0">
          <w:rPr>
            <w:noProof/>
            <w:webHidden/>
          </w:rPr>
          <w:t>55</w:t>
        </w:r>
        <w:r w:rsidR="00D66F20">
          <w:rPr>
            <w:noProof/>
            <w:webHidden/>
          </w:rPr>
          <w:fldChar w:fldCharType="end"/>
        </w:r>
      </w:hyperlink>
    </w:p>
    <w:p w14:paraId="7A8D0E82" w14:textId="32095E4F" w:rsidR="00D66F20" w:rsidRDefault="00664A1E">
      <w:pPr>
        <w:pStyle w:val="TOC1"/>
        <w:tabs>
          <w:tab w:val="right" w:leader="dot" w:pos="9062"/>
        </w:tabs>
        <w:rPr>
          <w:rFonts w:asciiTheme="minorHAnsi" w:eastAsiaTheme="minorEastAsia" w:hAnsiTheme="minorHAnsi" w:cstheme="minorBidi"/>
          <w:noProof/>
          <w:lang w:eastAsia="en-US"/>
        </w:rPr>
      </w:pPr>
      <w:hyperlink w:anchor="_Toc35587644" w:history="1">
        <w:r w:rsidR="00D66F20" w:rsidRPr="0093199E">
          <w:rPr>
            <w:rStyle w:val="Hyperlink"/>
            <w:noProof/>
          </w:rPr>
          <w:t>UPUTSTVO O PRAVNOM SREDSTVU</w:t>
        </w:r>
        <w:r w:rsidR="00D66F20">
          <w:rPr>
            <w:noProof/>
            <w:webHidden/>
          </w:rPr>
          <w:tab/>
        </w:r>
        <w:r w:rsidR="00D66F20">
          <w:rPr>
            <w:noProof/>
            <w:webHidden/>
          </w:rPr>
          <w:fldChar w:fldCharType="begin"/>
        </w:r>
        <w:r w:rsidR="00D66F20">
          <w:rPr>
            <w:noProof/>
            <w:webHidden/>
          </w:rPr>
          <w:instrText xml:space="preserve"> PAGEREF _Toc35587644 \h </w:instrText>
        </w:r>
        <w:r w:rsidR="00D66F20">
          <w:rPr>
            <w:noProof/>
            <w:webHidden/>
          </w:rPr>
        </w:r>
        <w:r w:rsidR="00D66F20">
          <w:rPr>
            <w:noProof/>
            <w:webHidden/>
          </w:rPr>
          <w:fldChar w:fldCharType="separate"/>
        </w:r>
        <w:r w:rsidR="00CC6CE0">
          <w:rPr>
            <w:noProof/>
            <w:webHidden/>
          </w:rPr>
          <w:t>56</w:t>
        </w:r>
        <w:r w:rsidR="00D66F20">
          <w:rPr>
            <w:noProof/>
            <w:webHidden/>
          </w:rPr>
          <w:fldChar w:fldCharType="end"/>
        </w:r>
      </w:hyperlink>
    </w:p>
    <w:p w14:paraId="30EA8832" w14:textId="77777777"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14:paraId="3077C626" w14:textId="77777777" w:rsidR="008B5124" w:rsidRDefault="008B5124" w:rsidP="00B460F9">
      <w:pPr>
        <w:rPr>
          <w:rFonts w:ascii="Times New Roman" w:hAnsi="Times New Roman" w:cs="Times New Roman"/>
          <w:color w:val="000000"/>
          <w:sz w:val="24"/>
          <w:szCs w:val="24"/>
        </w:rPr>
      </w:pPr>
    </w:p>
    <w:p w14:paraId="7DF96D6D" w14:textId="77777777" w:rsidR="008B5124" w:rsidRDefault="008B5124" w:rsidP="00B460F9">
      <w:pPr>
        <w:rPr>
          <w:rFonts w:ascii="Times New Roman" w:hAnsi="Times New Roman" w:cs="Times New Roman"/>
          <w:color w:val="000000"/>
          <w:sz w:val="24"/>
          <w:szCs w:val="24"/>
        </w:rPr>
      </w:pPr>
    </w:p>
    <w:p w14:paraId="64E7F5B1" w14:textId="77777777" w:rsidR="008B5124" w:rsidRDefault="008B5124" w:rsidP="00B460F9">
      <w:pPr>
        <w:rPr>
          <w:rFonts w:ascii="Times New Roman" w:hAnsi="Times New Roman" w:cs="Times New Roman"/>
          <w:color w:val="000000"/>
          <w:sz w:val="24"/>
          <w:szCs w:val="24"/>
        </w:rPr>
      </w:pPr>
    </w:p>
    <w:p w14:paraId="31C97453" w14:textId="77777777" w:rsidR="00B64B77" w:rsidRDefault="00B64B77" w:rsidP="00B460F9">
      <w:pPr>
        <w:rPr>
          <w:rFonts w:ascii="Times New Roman" w:hAnsi="Times New Roman" w:cs="Times New Roman"/>
          <w:color w:val="000000"/>
          <w:sz w:val="24"/>
          <w:szCs w:val="24"/>
        </w:rPr>
      </w:pPr>
    </w:p>
    <w:p w14:paraId="188052A5" w14:textId="77777777" w:rsidR="002E3109" w:rsidRPr="0028471E" w:rsidRDefault="002E3109" w:rsidP="00B460F9">
      <w:pPr>
        <w:rPr>
          <w:rFonts w:ascii="Times New Roman" w:hAnsi="Times New Roman" w:cs="Times New Roman"/>
          <w:color w:val="000000"/>
          <w:sz w:val="24"/>
          <w:szCs w:val="24"/>
        </w:rPr>
      </w:pPr>
    </w:p>
    <w:p w14:paraId="0DEF4A27"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35587625"/>
      <w:r w:rsidRPr="0028471E">
        <w:rPr>
          <w:i w:val="0"/>
          <w:iCs w:val="0"/>
          <w:color w:val="000000"/>
          <w:u w:val="none"/>
        </w:rPr>
        <w:lastRenderedPageBreak/>
        <w:t>POZIV</w:t>
      </w:r>
      <w:bookmarkEnd w:id="1"/>
      <w:r w:rsidRPr="0028471E">
        <w:rPr>
          <w:i w:val="0"/>
          <w:iCs w:val="0"/>
          <w:color w:val="000000"/>
          <w:u w:val="none"/>
        </w:rPr>
        <w:t xml:space="preserve"> ZA JAVNO NADMETANJE U OTVORENOM POSTUPKU JAVNE NABAVKE</w:t>
      </w:r>
      <w:bookmarkEnd w:id="2"/>
      <w:bookmarkEnd w:id="3"/>
    </w:p>
    <w:p w14:paraId="2FFC7536" w14:textId="77777777"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14:paraId="0329778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14:paraId="68DC3B61"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9"/>
        <w:gridCol w:w="5029"/>
      </w:tblGrid>
      <w:tr w:rsidR="00AC526B" w:rsidRPr="00351CBB" w14:paraId="00B43E2B" w14:textId="77777777" w:rsidTr="00AC526B">
        <w:trPr>
          <w:trHeight w:val="612"/>
        </w:trPr>
        <w:tc>
          <w:tcPr>
            <w:tcW w:w="4162" w:type="dxa"/>
            <w:tcBorders>
              <w:top w:val="double" w:sz="4" w:space="0" w:color="auto"/>
            </w:tcBorders>
          </w:tcPr>
          <w:p w14:paraId="63DEEC4D" w14:textId="02BFD5B3"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Naručilac:</w:t>
            </w:r>
          </w:p>
          <w:p w14:paraId="7A1C44AC" w14:textId="77777777" w:rsidR="00AC526B" w:rsidRPr="00F879C5" w:rsidRDefault="00031F74"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 xml:space="preserve">Crnogorski elektrodistributivni </w:t>
            </w:r>
            <w:r w:rsidR="00DD7086" w:rsidRPr="00F879C5">
              <w:rPr>
                <w:rFonts w:ascii="Times New Roman" w:hAnsi="Times New Roman" w:cs="Times New Roman"/>
                <w:sz w:val="24"/>
                <w:szCs w:val="24"/>
              </w:rPr>
              <w:t>si</w:t>
            </w:r>
            <w:r w:rsidRPr="00F879C5">
              <w:rPr>
                <w:rFonts w:ascii="Times New Roman" w:hAnsi="Times New Roman" w:cs="Times New Roman"/>
                <w:sz w:val="24"/>
                <w:szCs w:val="24"/>
              </w:rPr>
              <w:t>stem Podgorica DOO</w:t>
            </w:r>
          </w:p>
        </w:tc>
        <w:tc>
          <w:tcPr>
            <w:tcW w:w="5125" w:type="dxa"/>
            <w:tcBorders>
              <w:top w:val="double" w:sz="4" w:space="0" w:color="auto"/>
            </w:tcBorders>
          </w:tcPr>
          <w:p w14:paraId="2983809C" w14:textId="1475F5E4"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Lice/a za davanje informacija:</w:t>
            </w:r>
          </w:p>
          <w:p w14:paraId="34E9998B" w14:textId="3BE16E53" w:rsidR="00AC526B" w:rsidRPr="00F879C5" w:rsidRDefault="00787953"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Mirko Dedović</w:t>
            </w:r>
          </w:p>
        </w:tc>
      </w:tr>
      <w:tr w:rsidR="00AC526B" w:rsidRPr="00351CBB" w14:paraId="1BCDE942" w14:textId="77777777" w:rsidTr="00AC526B">
        <w:trPr>
          <w:trHeight w:val="612"/>
        </w:trPr>
        <w:tc>
          <w:tcPr>
            <w:tcW w:w="4162" w:type="dxa"/>
          </w:tcPr>
          <w:p w14:paraId="1DC1B4D7" w14:textId="0C66F8B6"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Adresa:</w:t>
            </w:r>
          </w:p>
          <w:p w14:paraId="2B435EF2"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Ivana Milutinovića br. 12</w:t>
            </w:r>
          </w:p>
        </w:tc>
        <w:tc>
          <w:tcPr>
            <w:tcW w:w="5125" w:type="dxa"/>
          </w:tcPr>
          <w:p w14:paraId="529E29CA" w14:textId="6560102B"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Poštanski broj:</w:t>
            </w:r>
          </w:p>
          <w:p w14:paraId="18B61199"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81 000</w:t>
            </w:r>
          </w:p>
        </w:tc>
      </w:tr>
      <w:tr w:rsidR="00AC526B" w:rsidRPr="00351CBB" w14:paraId="4469A765" w14:textId="77777777" w:rsidTr="00AC526B">
        <w:trPr>
          <w:trHeight w:val="612"/>
        </w:trPr>
        <w:tc>
          <w:tcPr>
            <w:tcW w:w="4162" w:type="dxa"/>
          </w:tcPr>
          <w:p w14:paraId="457A582D"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Sjedište:</w:t>
            </w:r>
          </w:p>
          <w:p w14:paraId="01958FF7"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Podgorica</w:t>
            </w:r>
          </w:p>
        </w:tc>
        <w:tc>
          <w:tcPr>
            <w:tcW w:w="5125" w:type="dxa"/>
          </w:tcPr>
          <w:p w14:paraId="61C0B37F" w14:textId="31592859"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PIB (Matični broj):</w:t>
            </w:r>
          </w:p>
          <w:p w14:paraId="38B2F4E4" w14:textId="77777777" w:rsidR="00AC526B" w:rsidRPr="00F879C5" w:rsidRDefault="004D5694"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03099873</w:t>
            </w:r>
          </w:p>
        </w:tc>
      </w:tr>
      <w:tr w:rsidR="00AC526B" w:rsidRPr="00351CBB" w14:paraId="0B7A3DE8" w14:textId="77777777" w:rsidTr="00AC526B">
        <w:trPr>
          <w:trHeight w:val="612"/>
        </w:trPr>
        <w:tc>
          <w:tcPr>
            <w:tcW w:w="4162" w:type="dxa"/>
          </w:tcPr>
          <w:p w14:paraId="24479BFE"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Telefon:</w:t>
            </w:r>
          </w:p>
          <w:p w14:paraId="6A3831FE" w14:textId="52CA1EBE" w:rsidR="00AC526B" w:rsidRPr="00F879C5" w:rsidRDefault="00B45410" w:rsidP="00F879C5">
            <w:pPr>
              <w:spacing w:after="0" w:line="240" w:lineRule="auto"/>
              <w:jc w:val="center"/>
              <w:rPr>
                <w:rFonts w:ascii="Times New Roman" w:hAnsi="Times New Roman" w:cs="Times New Roman"/>
                <w:bCs/>
                <w:sz w:val="24"/>
                <w:szCs w:val="24"/>
              </w:rPr>
            </w:pPr>
            <w:r w:rsidRPr="00F879C5">
              <w:rPr>
                <w:rFonts w:ascii="Times New Roman" w:hAnsi="Times New Roman" w:cs="Times New Roman"/>
                <w:bCs/>
                <w:color w:val="212121"/>
                <w:shd w:val="clear" w:color="auto" w:fill="FFFFFF"/>
              </w:rPr>
              <w:t xml:space="preserve">020 408 </w:t>
            </w:r>
            <w:r w:rsidR="00C83119" w:rsidRPr="00F879C5">
              <w:rPr>
                <w:rFonts w:ascii="Times New Roman" w:hAnsi="Times New Roman" w:cs="Times New Roman"/>
                <w:bCs/>
                <w:color w:val="212121"/>
                <w:shd w:val="clear" w:color="auto" w:fill="FFFFFF"/>
              </w:rPr>
              <w:t>366</w:t>
            </w:r>
          </w:p>
        </w:tc>
        <w:tc>
          <w:tcPr>
            <w:tcW w:w="5125" w:type="dxa"/>
          </w:tcPr>
          <w:p w14:paraId="08E2CB7F"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Faks:</w:t>
            </w:r>
          </w:p>
          <w:p w14:paraId="7FA58207" w14:textId="77777777" w:rsidR="00AC526B" w:rsidRPr="00F879C5" w:rsidRDefault="00AC526B" w:rsidP="00F879C5">
            <w:pPr>
              <w:spacing w:after="0" w:line="240" w:lineRule="auto"/>
              <w:jc w:val="center"/>
              <w:rPr>
                <w:rFonts w:ascii="Times New Roman" w:hAnsi="Times New Roman" w:cs="Times New Roman"/>
                <w:sz w:val="24"/>
                <w:szCs w:val="24"/>
              </w:rPr>
            </w:pPr>
          </w:p>
        </w:tc>
      </w:tr>
      <w:tr w:rsidR="00AC526B" w:rsidRPr="00351CBB" w14:paraId="05D3B83E" w14:textId="77777777" w:rsidTr="00AC526B">
        <w:trPr>
          <w:trHeight w:val="612"/>
        </w:trPr>
        <w:tc>
          <w:tcPr>
            <w:tcW w:w="4162" w:type="dxa"/>
            <w:tcBorders>
              <w:bottom w:val="double" w:sz="4" w:space="0" w:color="auto"/>
            </w:tcBorders>
          </w:tcPr>
          <w:p w14:paraId="6BA5AE64"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E-mail adresa:</w:t>
            </w:r>
          </w:p>
          <w:p w14:paraId="4E202C9C" w14:textId="6FDB10AC" w:rsidR="00AC526B" w:rsidRPr="00F879C5" w:rsidRDefault="00787953"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mirko.dedovic</w:t>
            </w:r>
            <w:r w:rsidR="00AC526B" w:rsidRPr="00F879C5">
              <w:rPr>
                <w:rFonts w:ascii="Times New Roman" w:hAnsi="Times New Roman" w:cs="Times New Roman"/>
                <w:sz w:val="24"/>
                <w:szCs w:val="24"/>
              </w:rPr>
              <w:t>@cedis.me</w:t>
            </w:r>
          </w:p>
        </w:tc>
        <w:tc>
          <w:tcPr>
            <w:tcW w:w="5125" w:type="dxa"/>
            <w:tcBorders>
              <w:bottom w:val="double" w:sz="4" w:space="0" w:color="auto"/>
            </w:tcBorders>
          </w:tcPr>
          <w:p w14:paraId="435C474C" w14:textId="446DB94C"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Internet stranica (web):</w:t>
            </w:r>
          </w:p>
          <w:p w14:paraId="4627F44B" w14:textId="77777777" w:rsidR="00AC526B" w:rsidRPr="00F879C5" w:rsidRDefault="00AC526B" w:rsidP="00F879C5">
            <w:pPr>
              <w:spacing w:after="0" w:line="240" w:lineRule="auto"/>
              <w:jc w:val="center"/>
              <w:rPr>
                <w:rFonts w:ascii="Times New Roman" w:hAnsi="Times New Roman" w:cs="Times New Roman"/>
                <w:sz w:val="24"/>
                <w:szCs w:val="24"/>
              </w:rPr>
            </w:pPr>
            <w:r w:rsidRPr="00F879C5">
              <w:rPr>
                <w:rFonts w:ascii="Times New Roman" w:hAnsi="Times New Roman" w:cs="Times New Roman"/>
                <w:sz w:val="24"/>
                <w:szCs w:val="24"/>
              </w:rPr>
              <w:t>www.cedis.com</w:t>
            </w:r>
          </w:p>
        </w:tc>
      </w:tr>
    </w:tbl>
    <w:p w14:paraId="264FD195"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5F27F74D" w14:textId="77777777"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14:paraId="1B472B54"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14:paraId="1455EDA4"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3F8A61ED" w14:textId="77777777" w:rsidR="00B460F9" w:rsidRPr="0028471E" w:rsidRDefault="00EE2604"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14:paraId="3ADBA786" w14:textId="77777777" w:rsidR="00B460F9" w:rsidRPr="00EE2604" w:rsidRDefault="00B460F9" w:rsidP="00B460F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14:paraId="17B6A523" w14:textId="77777777" w:rsidR="00B460F9" w:rsidRPr="0028471E" w:rsidRDefault="005D264C" w:rsidP="00EE2604">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EE2604">
        <w:rPr>
          <w:rFonts w:ascii="Times New Roman" w:hAnsi="Times New Roman" w:cs="Times New Roman"/>
          <w:color w:val="000000"/>
          <w:sz w:val="24"/>
          <w:szCs w:val="24"/>
        </w:rPr>
        <w:t xml:space="preserve"> Radovi</w:t>
      </w:r>
    </w:p>
    <w:p w14:paraId="54E9E0F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3881B2A1" w14:textId="77777777" w:rsidTr="00A06357">
        <w:tc>
          <w:tcPr>
            <w:tcW w:w="9179" w:type="dxa"/>
            <w:tcBorders>
              <w:top w:val="single" w:sz="4" w:space="0" w:color="auto"/>
              <w:bottom w:val="single" w:sz="4" w:space="0" w:color="auto"/>
            </w:tcBorders>
          </w:tcPr>
          <w:p w14:paraId="2B67645B" w14:textId="1959356D" w:rsidR="00B460F9" w:rsidRPr="0028471E" w:rsidRDefault="00AF68C7" w:rsidP="00E13B34">
            <w:pPr>
              <w:spacing w:after="0" w:line="240" w:lineRule="auto"/>
              <w:jc w:val="both"/>
              <w:rPr>
                <w:rFonts w:ascii="Times New Roman" w:hAnsi="Times New Roman" w:cs="Times New Roman"/>
                <w:b/>
                <w:color w:val="000000"/>
                <w:sz w:val="28"/>
                <w:szCs w:val="28"/>
                <w:lang w:val="it-IT"/>
              </w:rPr>
            </w:pPr>
            <w:r w:rsidRPr="00FC54E6">
              <w:rPr>
                <w:rFonts w:ascii="Times New Roman" w:hAnsi="Times New Roman" w:cs="Times New Roman"/>
                <w:color w:val="000000"/>
                <w:sz w:val="24"/>
                <w:szCs w:val="28"/>
                <w:lang w:val="it-IT"/>
              </w:rPr>
              <w:t>Izgradnja NDTS 10/0,4 kV 1x630 kVA „BORJE 1“ sa priključnim 10 kV kablovskim vodom, Žabljak</w:t>
            </w:r>
            <w:r>
              <w:rPr>
                <w:rFonts w:ascii="Times New Roman" w:hAnsi="Times New Roman" w:cs="Times New Roman"/>
                <w:color w:val="000000"/>
                <w:sz w:val="24"/>
                <w:szCs w:val="28"/>
                <w:lang w:val="it-IT"/>
              </w:rPr>
              <w:t xml:space="preserve">, </w:t>
            </w:r>
            <w:r w:rsidRPr="0028471E">
              <w:rPr>
                <w:rFonts w:ascii="Times New Roman" w:hAnsi="Times New Roman" w:cs="Times New Roman"/>
                <w:color w:val="000000"/>
                <w:sz w:val="24"/>
                <w:szCs w:val="24"/>
                <w:lang w:val="it-IT"/>
              </w:rPr>
              <w:t>stavk</w:t>
            </w:r>
            <w:r>
              <w:rPr>
                <w:rFonts w:ascii="Times New Roman" w:hAnsi="Times New Roman" w:cs="Times New Roman"/>
                <w:color w:val="000000"/>
                <w:sz w:val="24"/>
                <w:szCs w:val="24"/>
                <w:lang w:val="it-IT"/>
              </w:rPr>
              <w:t>a 457</w:t>
            </w:r>
            <w:r w:rsidRPr="0028471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lang w:val="it-IT"/>
              </w:rPr>
              <w:t>iz</w:t>
            </w:r>
            <w:r w:rsidRPr="0028471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lang w:val="it-IT"/>
              </w:rPr>
              <w:t>Amandmana</w:t>
            </w:r>
            <w:r>
              <w:rPr>
                <w:rFonts w:ascii="Times New Roman" w:hAnsi="Times New Roman" w:cs="Times New Roman"/>
                <w:color w:val="000000"/>
                <w:sz w:val="24"/>
                <w:szCs w:val="24"/>
                <w:lang w:val="it-IT"/>
              </w:rPr>
              <w:t xml:space="preserve"> I</w:t>
            </w:r>
            <w:r w:rsidRPr="0028471E">
              <w:rPr>
                <w:rFonts w:ascii="Times New Roman" w:hAnsi="Times New Roman" w:cs="Times New Roman"/>
                <w:color w:val="000000"/>
                <w:sz w:val="24"/>
                <w:szCs w:val="24"/>
                <w:lang w:val="it-IT"/>
              </w:rPr>
              <w:t xml:space="preserve"> na Plan</w:t>
            </w:r>
            <w:r>
              <w:rPr>
                <w:rFonts w:ascii="Times New Roman" w:hAnsi="Times New Roman" w:cs="Times New Roman"/>
                <w:color w:val="000000"/>
                <w:sz w:val="24"/>
                <w:szCs w:val="24"/>
                <w:lang w:val="it-IT"/>
              </w:rPr>
              <w:t xml:space="preserve"> javnih nabavki broj 10-10-6610 od 19.02.2020</w:t>
            </w:r>
            <w:r w:rsidRPr="0028471E">
              <w:rPr>
                <w:rFonts w:ascii="Times New Roman" w:hAnsi="Times New Roman" w:cs="Times New Roman"/>
                <w:color w:val="000000"/>
                <w:sz w:val="24"/>
                <w:szCs w:val="24"/>
                <w:lang w:val="it-IT"/>
              </w:rPr>
              <w:t>. godine</w:t>
            </w:r>
            <w:r w:rsidRPr="0028471E">
              <w:rPr>
                <w:rFonts w:ascii="Times New Roman" w:hAnsi="Times New Roman" w:cs="Times New Roman"/>
                <w:color w:val="000000"/>
                <w:sz w:val="24"/>
                <w:szCs w:val="24"/>
                <w:lang w:val="sr-Latn-CS"/>
              </w:rPr>
              <w:t>.</w:t>
            </w:r>
          </w:p>
        </w:tc>
      </w:tr>
    </w:tbl>
    <w:p w14:paraId="62AE8D79" w14:textId="77777777" w:rsidR="00B460F9" w:rsidRPr="0028471E" w:rsidRDefault="00B460F9" w:rsidP="00B460F9">
      <w:pPr>
        <w:spacing w:after="0" w:line="240" w:lineRule="auto"/>
        <w:jc w:val="center"/>
        <w:rPr>
          <w:rFonts w:ascii="Times New Roman" w:hAnsi="Times New Roman" w:cs="Times New Roman"/>
          <w:color w:val="000000"/>
          <w:sz w:val="24"/>
          <w:szCs w:val="24"/>
        </w:rPr>
      </w:pPr>
    </w:p>
    <w:p w14:paraId="5D7643A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23E5ABBC" w14:textId="77777777" w:rsidTr="00A06357">
        <w:tc>
          <w:tcPr>
            <w:tcW w:w="9179" w:type="dxa"/>
            <w:tcBorders>
              <w:top w:val="single" w:sz="4" w:space="0" w:color="auto"/>
              <w:bottom w:val="single" w:sz="4" w:space="0" w:color="auto"/>
            </w:tcBorders>
          </w:tcPr>
          <w:p w14:paraId="1D0D6E2D" w14:textId="77777777"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14:paraId="27488366" w14:textId="77777777"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14:paraId="3CFA104E"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60506556" w14:textId="77777777"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14:paraId="074C8EC1" w14:textId="77777777" w:rsidR="00E13B34" w:rsidRDefault="00E13B34" w:rsidP="00B460F9">
      <w:pPr>
        <w:spacing w:after="0" w:line="240" w:lineRule="auto"/>
        <w:jc w:val="both"/>
        <w:rPr>
          <w:rFonts w:ascii="Times New Roman" w:hAnsi="Times New Roman" w:cs="Times New Roman"/>
          <w:color w:val="000000"/>
          <w:sz w:val="24"/>
          <w:szCs w:val="24"/>
          <w:lang w:val="pl-PL"/>
        </w:rPr>
      </w:pPr>
    </w:p>
    <w:p w14:paraId="1F0D34EB" w14:textId="77777777"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14:paraId="58B3D4B1" w14:textId="77777777"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14:paraId="05F3626C" w14:textId="77777777" w:rsidR="00A25189" w:rsidRPr="0028471E" w:rsidRDefault="00A25189" w:rsidP="00B460F9">
      <w:pPr>
        <w:spacing w:after="0" w:line="240" w:lineRule="auto"/>
        <w:jc w:val="both"/>
        <w:rPr>
          <w:rFonts w:ascii="Times New Roman" w:hAnsi="Times New Roman" w:cs="Times New Roman"/>
          <w:color w:val="000000"/>
          <w:sz w:val="20"/>
          <w:szCs w:val="24"/>
          <w:lang w:val="pl-PL"/>
        </w:rPr>
      </w:pPr>
    </w:p>
    <w:p w14:paraId="65136DB9"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14:paraId="35653DA8"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07FB1BA5" w14:textId="77777777"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14:paraId="4760329A" w14:textId="77777777" w:rsidR="00D663CB" w:rsidRPr="00AF6048" w:rsidRDefault="00D663CB" w:rsidP="00D663CB">
      <w:pPr>
        <w:spacing w:after="0" w:line="240" w:lineRule="auto"/>
        <w:jc w:val="both"/>
        <w:rPr>
          <w:rFonts w:ascii="Times New Roman" w:hAnsi="Times New Roman" w:cs="Times New Roman"/>
          <w:color w:val="000000"/>
          <w:sz w:val="12"/>
          <w:szCs w:val="12"/>
        </w:rPr>
      </w:pPr>
    </w:p>
    <w:p w14:paraId="5082177C" w14:textId="77777777"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14:paraId="29CBCC36" w14:textId="77777777" w:rsidR="00AC526B" w:rsidRPr="00AF6048" w:rsidRDefault="00AC526B" w:rsidP="00AC526B">
      <w:pPr>
        <w:spacing w:after="0" w:line="240" w:lineRule="auto"/>
        <w:jc w:val="both"/>
        <w:rPr>
          <w:rFonts w:ascii="Times New Roman" w:hAnsi="Times New Roman" w:cs="Times New Roman"/>
          <w:color w:val="000000"/>
          <w:sz w:val="14"/>
          <w:szCs w:val="14"/>
        </w:rPr>
      </w:pPr>
    </w:p>
    <w:p w14:paraId="0A65F722" w14:textId="21ADDB6B" w:rsidR="00E13B34" w:rsidRPr="00AC526B" w:rsidRDefault="00E13B34" w:rsidP="00E13B34">
      <w:pPr>
        <w:spacing w:after="0" w:line="240" w:lineRule="auto"/>
        <w:jc w:val="both"/>
        <w:rPr>
          <w:rFonts w:ascii="Times New Roman" w:hAnsi="Times New Roman" w:cs="Times New Roman"/>
          <w:color w:val="000000"/>
          <w:sz w:val="24"/>
          <w:szCs w:val="24"/>
        </w:rPr>
      </w:pPr>
      <w:proofErr w:type="gramStart"/>
      <w:r w:rsidRPr="00D95C9B">
        <w:rPr>
          <w:rFonts w:ascii="Times New Roman" w:hAnsi="Times New Roman" w:cs="Times New Roman"/>
          <w:color w:val="000000"/>
          <w:sz w:val="24"/>
          <w:szCs w:val="24"/>
        </w:rPr>
        <w:t>kao</w:t>
      </w:r>
      <w:proofErr w:type="gramEnd"/>
      <w:r w:rsidRPr="00D95C9B">
        <w:rPr>
          <w:rFonts w:ascii="Times New Roman" w:hAnsi="Times New Roman" w:cs="Times New Roman"/>
          <w:color w:val="000000"/>
          <w:sz w:val="24"/>
          <w:szCs w:val="24"/>
        </w:rPr>
        <w:t xml:space="preserve"> cjelina, procijenjene vrijednosti sa</w:t>
      </w:r>
      <w:r w:rsidR="004D5694">
        <w:rPr>
          <w:rFonts w:ascii="Times New Roman" w:hAnsi="Times New Roman" w:cs="Times New Roman"/>
          <w:color w:val="000000"/>
          <w:sz w:val="24"/>
          <w:szCs w:val="24"/>
        </w:rPr>
        <w:t xml:space="preserve"> uračunatim PDV-</w:t>
      </w:r>
      <w:r w:rsidR="009A6442">
        <w:rPr>
          <w:rFonts w:ascii="Times New Roman" w:hAnsi="Times New Roman" w:cs="Times New Roman"/>
          <w:color w:val="000000"/>
          <w:sz w:val="24"/>
          <w:szCs w:val="24"/>
        </w:rPr>
        <w:t>om</w:t>
      </w:r>
      <w:r w:rsidR="009A6442" w:rsidRPr="00AF68C7">
        <w:rPr>
          <w:rFonts w:ascii="Times New Roman" w:hAnsi="Times New Roman" w:cs="Times New Roman"/>
          <w:b/>
          <w:bCs/>
          <w:color w:val="000000"/>
          <w:sz w:val="24"/>
          <w:szCs w:val="24"/>
        </w:rPr>
        <w:t xml:space="preserve"> </w:t>
      </w:r>
      <w:r w:rsidR="00AF68C7" w:rsidRPr="00AF68C7">
        <w:rPr>
          <w:rFonts w:ascii="Times New Roman" w:hAnsi="Times New Roman" w:cs="Times New Roman"/>
          <w:b/>
          <w:bCs/>
          <w:color w:val="000000"/>
          <w:sz w:val="24"/>
          <w:szCs w:val="24"/>
        </w:rPr>
        <w:t>85.000,00</w:t>
      </w:r>
      <w:r w:rsidR="00AF68C7" w:rsidRPr="00AF68C7">
        <w:rPr>
          <w:rFonts w:ascii="Times New Roman" w:hAnsi="Times New Roman" w:cs="Times New Roman"/>
          <w:color w:val="000000"/>
          <w:sz w:val="24"/>
          <w:szCs w:val="24"/>
        </w:rPr>
        <w:t xml:space="preserve"> </w:t>
      </w:r>
      <w:r w:rsidRPr="004276D2">
        <w:rPr>
          <w:rFonts w:ascii="Times New Roman" w:hAnsi="Times New Roman" w:cs="Times New Roman"/>
          <w:b/>
          <w:bCs/>
          <w:color w:val="000000"/>
          <w:sz w:val="24"/>
          <w:szCs w:val="24"/>
        </w:rPr>
        <w:t>eura</w:t>
      </w:r>
      <w:r>
        <w:rPr>
          <w:rFonts w:ascii="Times New Roman" w:hAnsi="Times New Roman" w:cs="Times New Roman"/>
          <w:color w:val="000000"/>
          <w:sz w:val="24"/>
          <w:szCs w:val="24"/>
        </w:rPr>
        <w:t>.</w:t>
      </w:r>
    </w:p>
    <w:p w14:paraId="04C679B8" w14:textId="77777777"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14:paraId="4D383B52" w14:textId="77777777"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14:paraId="01488A77" w14:textId="77777777" w:rsidR="00B460F9" w:rsidRPr="0028471E" w:rsidRDefault="00DC2BCE" w:rsidP="00AF6048">
      <w:pPr>
        <w:spacing w:before="240"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14:paraId="56F4AA41" w14:textId="77777777"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14:paraId="03347435"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lastRenderedPageBreak/>
        <w:t>VII Uslovi za učešće u postupku javne nabavke</w:t>
      </w:r>
    </w:p>
    <w:p w14:paraId="0E5AC61C"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14:paraId="4B6EE422"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14:paraId="7832D386" w14:textId="77777777"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14:paraId="50E9C074" w14:textId="77777777"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14:paraId="3288F6E3"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upisan u registar kod organa nadležnog za registraciju privrednih subjekata;</w:t>
      </w:r>
    </w:p>
    <w:p w14:paraId="4B7426A6"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14:paraId="41FB9362" w14:textId="77777777"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dokaže</w:t>
      </w:r>
      <w:proofErr w:type="gramEnd"/>
      <w:r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14:paraId="6B51F1B6"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ima</w:t>
      </w:r>
      <w:proofErr w:type="gramEnd"/>
      <w:r w:rsidRPr="0028471E">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14:paraId="41B2CE86" w14:textId="77777777"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14:paraId="03A9CAD1" w14:textId="77777777"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Uslovi iz stava 1 ove tačke ne odnose se </w:t>
      </w:r>
      <w:proofErr w:type="gramStart"/>
      <w:r w:rsidRPr="0028471E">
        <w:rPr>
          <w:rFonts w:ascii="Times New Roman" w:hAnsi="Times New Roman" w:cs="Times New Roman"/>
          <w:color w:val="000000"/>
          <w:sz w:val="24"/>
          <w:szCs w:val="24"/>
        </w:rPr>
        <w:t>na</w:t>
      </w:r>
      <w:proofErr w:type="gramEnd"/>
      <w:r w:rsidRPr="0028471E">
        <w:rPr>
          <w:rFonts w:ascii="Times New Roman" w:hAnsi="Times New Roman" w:cs="Times New Roman"/>
          <w:color w:val="000000"/>
          <w:sz w:val="24"/>
          <w:szCs w:val="24"/>
        </w:rPr>
        <w:t xml:space="preserve"> fizička lica: umjetnike, naučnike i kulturne stvaraoce.</w:t>
      </w:r>
    </w:p>
    <w:p w14:paraId="23D66920" w14:textId="77777777"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14:paraId="738BC91D" w14:textId="77777777"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14:paraId="54AF4B3B" w14:textId="77777777" w:rsidR="00B460F9" w:rsidRPr="0028471E" w:rsidRDefault="00B460F9" w:rsidP="00B460F9">
      <w:pPr>
        <w:spacing w:after="0" w:line="240" w:lineRule="auto"/>
        <w:jc w:val="both"/>
        <w:rPr>
          <w:rFonts w:ascii="Times New Roman" w:hAnsi="Times New Roman" w:cs="Times New Roman"/>
          <w:color w:val="000000"/>
          <w:sz w:val="14"/>
          <w:szCs w:val="24"/>
          <w:lang w:val="sl-SI"/>
        </w:rPr>
      </w:pPr>
    </w:p>
    <w:p w14:paraId="63E5ED46"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14:paraId="06CC8447" w14:textId="77777777" w:rsidR="00B460F9" w:rsidRPr="0028471E" w:rsidRDefault="00B460F9" w:rsidP="00B460F9">
      <w:pPr>
        <w:spacing w:after="0" w:line="240" w:lineRule="auto"/>
        <w:jc w:val="both"/>
        <w:rPr>
          <w:rFonts w:ascii="Times New Roman" w:hAnsi="Times New Roman" w:cs="Times New Roman"/>
          <w:color w:val="000000"/>
          <w:sz w:val="6"/>
          <w:szCs w:val="24"/>
          <w:lang w:val="sl-SI"/>
        </w:rPr>
      </w:pPr>
    </w:p>
    <w:p w14:paraId="6EFB5635"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registraciji kod organa nadležnog za registraciju privrednih subjekata sa podacima o ovlašćenim licima ponuđača;</w:t>
      </w:r>
    </w:p>
    <w:p w14:paraId="3B2714DB"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6557FB16"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7B48598C" w14:textId="77777777"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posjedovanju važeće dozvole, licence, odobrenja, odnosno drugog akta izdatog od nadležnog organa i to:</w:t>
      </w:r>
    </w:p>
    <w:p w14:paraId="21A058E8" w14:textId="77777777"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664A1E" w:rsidRPr="00664A1E" w14:paraId="0017F8B5" w14:textId="77777777" w:rsidTr="00F3441E">
        <w:trPr>
          <w:trHeight w:val="451"/>
        </w:trPr>
        <w:tc>
          <w:tcPr>
            <w:tcW w:w="9287" w:type="dxa"/>
            <w:shd w:val="clear" w:color="auto" w:fill="auto"/>
          </w:tcPr>
          <w:p w14:paraId="1F7F784D" w14:textId="77777777" w:rsidR="00525236" w:rsidRPr="00664A1E" w:rsidRDefault="00733C1E" w:rsidP="00733C1E">
            <w:pPr>
              <w:spacing w:after="0" w:line="240" w:lineRule="auto"/>
              <w:jc w:val="both"/>
              <w:rPr>
                <w:rFonts w:ascii="Times New Roman" w:hAnsi="Times New Roman" w:cs="Times New Roman"/>
                <w:sz w:val="24"/>
                <w:szCs w:val="24"/>
                <w:lang w:val="hr-HR"/>
              </w:rPr>
            </w:pPr>
            <w:r w:rsidRPr="00664A1E">
              <w:rPr>
                <w:rFonts w:ascii="Times New Roman" w:hAnsi="Times New Roman" w:cs="Times New Roman"/>
                <w:sz w:val="24"/>
                <w:szCs w:val="24"/>
                <w:lang w:val="hr-HR"/>
              </w:rPr>
              <w:t>Ponuđači su u predmetnom postupku javne nabavke dužni da dostave sljedeće dokaze</w:t>
            </w:r>
            <w:r w:rsidR="00525236" w:rsidRPr="00664A1E">
              <w:rPr>
                <w:rFonts w:ascii="Times New Roman" w:hAnsi="Times New Roman" w:cs="Times New Roman"/>
                <w:sz w:val="24"/>
                <w:szCs w:val="24"/>
                <w:lang w:val="hr-HR"/>
              </w:rPr>
              <w:t>:</w:t>
            </w:r>
          </w:p>
          <w:p w14:paraId="7836E867" w14:textId="77777777" w:rsidR="00733C1E" w:rsidRPr="00664A1E" w:rsidRDefault="00A26619" w:rsidP="00733C1E">
            <w:pPr>
              <w:spacing w:after="0" w:line="240" w:lineRule="auto"/>
              <w:jc w:val="both"/>
              <w:rPr>
                <w:rFonts w:ascii="Times New Roman" w:hAnsi="Times New Roman" w:cs="Times New Roman"/>
                <w:sz w:val="24"/>
                <w:szCs w:val="24"/>
                <w:lang w:val="hr-HR"/>
              </w:rPr>
            </w:pPr>
            <w:r w:rsidRPr="00664A1E">
              <w:rPr>
                <w:rFonts w:ascii="Times New Roman" w:hAnsi="Times New Roman" w:cs="Times New Roman"/>
                <w:sz w:val="24"/>
                <w:szCs w:val="24"/>
                <w:lang w:val="hr-HR"/>
              </w:rPr>
              <w:t xml:space="preserve"> U</w:t>
            </w:r>
            <w:r w:rsidR="00525236" w:rsidRPr="00664A1E">
              <w:rPr>
                <w:rFonts w:ascii="Times New Roman" w:hAnsi="Times New Roman" w:cs="Times New Roman"/>
                <w:sz w:val="24"/>
                <w:szCs w:val="24"/>
                <w:lang w:val="hr-HR"/>
              </w:rPr>
              <w:t xml:space="preserve"> skladu sa Zakonom o planiranju i izgrad</w:t>
            </w:r>
            <w:r w:rsidRPr="00664A1E">
              <w:rPr>
                <w:rFonts w:ascii="Times New Roman" w:hAnsi="Times New Roman" w:cs="Times New Roman"/>
                <w:sz w:val="24"/>
                <w:szCs w:val="24"/>
                <w:lang w:val="hr-HR"/>
              </w:rPr>
              <w:t>nji objekta (Sl.list CG 064/17) ponuđač privredno društvo treba da dostavi licencu Ministarstva održivog razvoja i turizma:</w:t>
            </w:r>
          </w:p>
          <w:p w14:paraId="6D7EADBA" w14:textId="77777777" w:rsidR="00A26619" w:rsidRPr="00664A1E" w:rsidRDefault="00733C1E" w:rsidP="00733C1E">
            <w:pPr>
              <w:spacing w:after="0" w:line="240" w:lineRule="auto"/>
              <w:jc w:val="both"/>
              <w:rPr>
                <w:rFonts w:ascii="Times New Roman" w:hAnsi="Times New Roman" w:cs="Times New Roman"/>
                <w:sz w:val="24"/>
                <w:szCs w:val="24"/>
                <w:lang w:val="hr-HR"/>
              </w:rPr>
            </w:pPr>
            <w:r w:rsidRPr="00664A1E">
              <w:rPr>
                <w:rFonts w:ascii="Times New Roman" w:hAnsi="Times New Roman" w:cs="Times New Roman"/>
                <w:sz w:val="24"/>
                <w:szCs w:val="24"/>
                <w:lang w:val="hr-HR"/>
              </w:rPr>
              <w:t>- Licenca projektanta i iz</w:t>
            </w:r>
            <w:r w:rsidR="00525236" w:rsidRPr="00664A1E">
              <w:rPr>
                <w:rFonts w:ascii="Times New Roman" w:hAnsi="Times New Roman" w:cs="Times New Roman"/>
                <w:sz w:val="24"/>
                <w:szCs w:val="24"/>
                <w:lang w:val="hr-HR"/>
              </w:rPr>
              <w:t xml:space="preserve">vođača radova </w:t>
            </w:r>
            <w:r w:rsidRPr="00664A1E">
              <w:rPr>
                <w:rFonts w:ascii="Times New Roman" w:hAnsi="Times New Roman" w:cs="Times New Roman"/>
                <w:sz w:val="24"/>
                <w:szCs w:val="24"/>
                <w:lang w:val="hr-HR"/>
              </w:rPr>
              <w:t xml:space="preserve"> za obavljanje djelatnosti izrade tehničke dokumentacije i građe</w:t>
            </w:r>
            <w:r w:rsidR="00525236" w:rsidRPr="00664A1E">
              <w:rPr>
                <w:rFonts w:ascii="Times New Roman" w:hAnsi="Times New Roman" w:cs="Times New Roman"/>
                <w:sz w:val="24"/>
                <w:szCs w:val="24"/>
                <w:lang w:val="hr-HR"/>
              </w:rPr>
              <w:t>nje objekata.</w:t>
            </w:r>
          </w:p>
          <w:p w14:paraId="2FDBB195" w14:textId="77777777" w:rsidR="00A26619" w:rsidRPr="00664A1E" w:rsidRDefault="004D5694" w:rsidP="00733C1E">
            <w:pPr>
              <w:spacing w:after="0" w:line="240" w:lineRule="auto"/>
              <w:jc w:val="both"/>
              <w:rPr>
                <w:rFonts w:ascii="Times New Roman" w:hAnsi="Times New Roman" w:cs="Times New Roman"/>
                <w:sz w:val="24"/>
                <w:szCs w:val="24"/>
                <w:lang w:val="hr-HR"/>
              </w:rPr>
            </w:pPr>
            <w:r w:rsidRPr="00664A1E">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strane Ministarstva ekonomije</w:t>
            </w:r>
            <w:r w:rsidR="00A26619" w:rsidRPr="00664A1E">
              <w:rPr>
                <w:rFonts w:ascii="Times New Roman" w:hAnsi="Times New Roman" w:cs="Times New Roman"/>
                <w:sz w:val="24"/>
                <w:szCs w:val="24"/>
                <w:lang w:val="hr-HR"/>
              </w:rPr>
              <w:t>.</w:t>
            </w:r>
          </w:p>
          <w:p w14:paraId="1A386218" w14:textId="77777777" w:rsidR="00525236" w:rsidRPr="00664A1E" w:rsidRDefault="004D5694" w:rsidP="00685558">
            <w:pPr>
              <w:spacing w:after="0" w:line="240" w:lineRule="auto"/>
              <w:jc w:val="both"/>
              <w:rPr>
                <w:rFonts w:ascii="Times New Roman" w:hAnsi="Times New Roman" w:cs="Times New Roman"/>
                <w:i/>
                <w:sz w:val="24"/>
                <w:szCs w:val="24"/>
                <w:lang w:val="hr-HR"/>
              </w:rPr>
            </w:pPr>
            <w:r w:rsidRPr="00664A1E">
              <w:rPr>
                <w:rFonts w:ascii="Times New Roman" w:hAnsi="Times New Roman" w:cs="Times New Roman"/>
                <w:sz w:val="24"/>
                <w:szCs w:val="24"/>
                <w:lang w:val="hr-HR"/>
              </w:rPr>
              <w:t>- Važeću Licencu za</w:t>
            </w:r>
            <w:r w:rsidR="00CC5E63" w:rsidRPr="00664A1E">
              <w:rPr>
                <w:rFonts w:ascii="Times New Roman" w:hAnsi="Times New Roman" w:cs="Times New Roman"/>
                <w:sz w:val="24"/>
                <w:szCs w:val="24"/>
                <w:lang w:val="hr-HR"/>
              </w:rPr>
              <w:t xml:space="preserve"> projektovanje</w:t>
            </w:r>
            <w:r w:rsidR="00685558" w:rsidRPr="00664A1E">
              <w:rPr>
                <w:rFonts w:ascii="Times New Roman" w:hAnsi="Times New Roman" w:cs="Times New Roman"/>
                <w:sz w:val="24"/>
                <w:szCs w:val="24"/>
                <w:lang w:val="hr-HR"/>
              </w:rPr>
              <w:t xml:space="preserve"> i</w:t>
            </w:r>
            <w:r w:rsidRPr="00664A1E">
              <w:rPr>
                <w:rFonts w:ascii="Times New Roman" w:hAnsi="Times New Roman" w:cs="Times New Roman"/>
                <w:sz w:val="24"/>
                <w:szCs w:val="24"/>
                <w:lang w:val="hr-HR"/>
              </w:rPr>
              <w:t xml:space="preserve">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14:paraId="32ACDDE5" w14:textId="77777777"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14:paraId="2CC95F21" w14:textId="77777777"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14:paraId="44533A4C" w14:textId="77777777"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14:paraId="47F0501F" w14:textId="77777777" w:rsidR="00EB2115" w:rsidRPr="0028471E" w:rsidRDefault="00EB2115" w:rsidP="00B460F9">
      <w:pPr>
        <w:spacing w:after="0" w:line="240" w:lineRule="auto"/>
        <w:jc w:val="both"/>
        <w:rPr>
          <w:rFonts w:ascii="Times New Roman" w:hAnsi="Times New Roman" w:cs="Times New Roman"/>
          <w:color w:val="000000"/>
          <w:sz w:val="16"/>
          <w:szCs w:val="24"/>
          <w:lang w:val="sl-SI"/>
        </w:rPr>
      </w:pPr>
    </w:p>
    <w:p w14:paraId="693E9F48" w14:textId="77777777" w:rsidR="00A26619" w:rsidRPr="00A26619" w:rsidRDefault="00A26619" w:rsidP="00A26619">
      <w:pPr>
        <w:autoSpaceDE w:val="0"/>
        <w:autoSpaceDN w:val="0"/>
        <w:adjustRightInd w:val="0"/>
        <w:jc w:val="both"/>
        <w:rPr>
          <w:rFonts w:ascii="Times New Roman" w:hAnsi="Times New Roman" w:cs="Times New Roman"/>
          <w:color w:val="000000"/>
          <w:sz w:val="24"/>
          <w:szCs w:val="24"/>
        </w:rPr>
      </w:pPr>
      <w:r w:rsidRPr="00A26619">
        <w:rPr>
          <w:color w:val="000000"/>
          <w:sz w:val="24"/>
          <w:szCs w:val="24"/>
        </w:rPr>
        <w:t xml:space="preserve"> </w:t>
      </w:r>
      <w:r w:rsidRPr="00A26619">
        <w:rPr>
          <w:rFonts w:ascii="Times New Roman" w:hAnsi="Times New Roman" w:cs="Times New Roman"/>
          <w:color w:val="000000"/>
          <w:sz w:val="24"/>
          <w:szCs w:val="24"/>
        </w:rPr>
        <w:sym w:font="Wingdings" w:char="F078"/>
      </w:r>
      <w:r w:rsidR="009A6442">
        <w:rPr>
          <w:rFonts w:ascii="Times New Roman" w:hAnsi="Times New Roman" w:cs="Times New Roman"/>
          <w:color w:val="000000"/>
          <w:sz w:val="24"/>
          <w:szCs w:val="24"/>
        </w:rPr>
        <w:t xml:space="preserve"> </w:t>
      </w:r>
      <w:proofErr w:type="gramStart"/>
      <w:r w:rsidR="009A6442">
        <w:rPr>
          <w:rFonts w:ascii="Times New Roman" w:hAnsi="Times New Roman" w:cs="Times New Roman"/>
          <w:color w:val="000000"/>
          <w:sz w:val="24"/>
          <w:szCs w:val="24"/>
        </w:rPr>
        <w:t>nije</w:t>
      </w:r>
      <w:proofErr w:type="gramEnd"/>
      <w:r w:rsidR="009A6442">
        <w:rPr>
          <w:rFonts w:ascii="Times New Roman" w:hAnsi="Times New Roman" w:cs="Times New Roman"/>
          <w:color w:val="000000"/>
          <w:sz w:val="24"/>
          <w:szCs w:val="24"/>
        </w:rPr>
        <w:t xml:space="preserve"> potrebno.</w:t>
      </w:r>
    </w:p>
    <w:p w14:paraId="22718E2F"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lastRenderedPageBreak/>
        <w:t xml:space="preserve">b2) </w:t>
      </w:r>
      <w:r w:rsidRPr="0028471E">
        <w:rPr>
          <w:rFonts w:ascii="Times New Roman" w:hAnsi="Times New Roman" w:cs="Times New Roman"/>
          <w:b/>
          <w:bCs/>
          <w:color w:val="000000"/>
          <w:sz w:val="24"/>
          <w:szCs w:val="24"/>
          <w:u w:val="single"/>
          <w:lang w:val="sl-SI"/>
        </w:rPr>
        <w:t>Stručno-tehnička i kadrovska osposobljenost</w:t>
      </w:r>
    </w:p>
    <w:p w14:paraId="796872AB" w14:textId="77777777"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14:paraId="370402E8" w14:textId="77777777"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proofErr w:type="gramStart"/>
      <w:r w:rsidRPr="0028471E">
        <w:rPr>
          <w:rFonts w:ascii="Times New Roman" w:hAnsi="Times New Roman" w:cs="Times New Roman"/>
          <w:color w:val="000000"/>
          <w:sz w:val="24"/>
          <w:szCs w:val="24"/>
        </w:rPr>
        <w:t>izjave</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14:paraId="2FF050A1" w14:textId="77777777"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14:paraId="3151FBD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14:paraId="31384326" w14:textId="77777777" w:rsidR="00B460F9" w:rsidRPr="00E82F24" w:rsidRDefault="00B460F9" w:rsidP="00B460F9">
      <w:pPr>
        <w:spacing w:after="0" w:line="240" w:lineRule="auto"/>
        <w:jc w:val="both"/>
        <w:rPr>
          <w:rFonts w:ascii="Times New Roman" w:hAnsi="Times New Roman" w:cs="Times New Roman"/>
          <w:b/>
          <w:bCs/>
          <w:color w:val="000000"/>
          <w:sz w:val="8"/>
          <w:szCs w:val="24"/>
          <w:lang w:val="sr-Latn-CS"/>
        </w:rPr>
      </w:pPr>
    </w:p>
    <w:p w14:paraId="5674D7EE" w14:textId="77777777"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proofErr w:type="gramStart"/>
      <w:r w:rsidR="00B460F9" w:rsidRPr="0028471E">
        <w:rPr>
          <w:rFonts w:ascii="Times New Roman" w:hAnsi="Times New Roman" w:cs="Times New Roman"/>
          <w:color w:val="000000"/>
          <w:sz w:val="24"/>
          <w:szCs w:val="24"/>
        </w:rPr>
        <w:t>dana</w:t>
      </w:r>
      <w:proofErr w:type="gramEnd"/>
      <w:r w:rsidR="00B460F9" w:rsidRPr="0028471E">
        <w:rPr>
          <w:rFonts w:ascii="Times New Roman" w:hAnsi="Times New Roman" w:cs="Times New Roman"/>
          <w:color w:val="000000"/>
          <w:sz w:val="24"/>
          <w:szCs w:val="24"/>
        </w:rPr>
        <w:t xml:space="preserve"> od dana javnog otvaranja ponuda.</w:t>
      </w:r>
    </w:p>
    <w:p w14:paraId="5B8C981B" w14:textId="77777777" w:rsidR="00B64B77" w:rsidRPr="008B5124" w:rsidRDefault="00B64B77" w:rsidP="00B460F9">
      <w:pPr>
        <w:spacing w:after="0" w:line="240" w:lineRule="auto"/>
        <w:jc w:val="both"/>
        <w:rPr>
          <w:rFonts w:ascii="Times New Roman" w:hAnsi="Times New Roman" w:cs="Times New Roman"/>
          <w:color w:val="000000"/>
          <w:sz w:val="18"/>
          <w:szCs w:val="24"/>
          <w:lang w:val="pl-PL"/>
        </w:rPr>
      </w:pPr>
    </w:p>
    <w:p w14:paraId="3BB42B0F" w14:textId="77777777"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t>IX Garancija ponude</w:t>
      </w:r>
    </w:p>
    <w:p w14:paraId="09E4C3D5" w14:textId="77777777" w:rsidR="00E50F00" w:rsidRPr="008B5124" w:rsidRDefault="00E50F00" w:rsidP="00B460F9">
      <w:pPr>
        <w:spacing w:after="0" w:line="240" w:lineRule="auto"/>
        <w:jc w:val="both"/>
        <w:rPr>
          <w:rFonts w:ascii="Times New Roman" w:hAnsi="Times New Roman" w:cs="Times New Roman"/>
          <w:color w:val="000000"/>
          <w:sz w:val="12"/>
          <w:szCs w:val="24"/>
        </w:rPr>
      </w:pPr>
    </w:p>
    <w:p w14:paraId="28396CA4" w14:textId="77777777"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da</w:t>
      </w:r>
      <w:proofErr w:type="gramEnd"/>
    </w:p>
    <w:p w14:paraId="3E099423"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14:paraId="1084E446"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553617F0" w14:textId="77777777" w:rsidR="00A26619" w:rsidRPr="00EE2604" w:rsidRDefault="00B460F9"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00A26619">
        <w:rPr>
          <w:rFonts w:ascii="Times New Roman" w:hAnsi="Times New Roman" w:cs="Times New Roman"/>
          <w:b/>
          <w:bCs/>
          <w:color w:val="000000"/>
          <w:sz w:val="24"/>
          <w:szCs w:val="24"/>
          <w:lang w:val="sr-Latn-CS"/>
        </w:rPr>
        <w:t>šenja ugovora</w:t>
      </w:r>
    </w:p>
    <w:p w14:paraId="70A458B4" w14:textId="77777777" w:rsidR="00F864B6" w:rsidRPr="00F864B6" w:rsidRDefault="00F864B6" w:rsidP="007345A9">
      <w:pPr>
        <w:spacing w:after="0" w:line="240" w:lineRule="auto"/>
        <w:jc w:val="both"/>
        <w:rPr>
          <w:rFonts w:ascii="Times New Roman" w:hAnsi="Times New Roman" w:cs="Times New Roman"/>
          <w:sz w:val="14"/>
          <w:szCs w:val="14"/>
          <w:lang w:val="sr-Latn-CS"/>
        </w:rPr>
      </w:pPr>
    </w:p>
    <w:p w14:paraId="291DDBC8" w14:textId="3CB1DDEC" w:rsidR="00AF68C7" w:rsidRDefault="00AF68C7" w:rsidP="00B47D35">
      <w:pPr>
        <w:shd w:val="clear" w:color="auto" w:fill="FFFFFF"/>
        <w:spacing w:after="0" w:line="240" w:lineRule="auto"/>
        <w:jc w:val="both"/>
        <w:rPr>
          <w:rFonts w:ascii="Times New Roman" w:hAnsi="Times New Roman" w:cs="Times New Roman"/>
          <w:iCs/>
          <w:sz w:val="24"/>
          <w:szCs w:val="24"/>
          <w:lang w:val="sr-Latn-CS"/>
        </w:rPr>
      </w:pPr>
      <w:r w:rsidRPr="009233AA">
        <w:rPr>
          <w:rFonts w:ascii="Times New Roman" w:hAnsi="Times New Roman" w:cs="Times New Roman"/>
          <w:color w:val="000000"/>
          <w:sz w:val="24"/>
          <w:szCs w:val="24"/>
          <w:lang w:val="sr-Latn-CS"/>
        </w:rPr>
        <w:t xml:space="preserve">a) </w:t>
      </w:r>
      <w:r w:rsidRPr="009233AA">
        <w:rPr>
          <w:rFonts w:ascii="Times New Roman" w:hAnsi="Times New Roman" w:cs="Times New Roman"/>
          <w:sz w:val="24"/>
          <w:szCs w:val="24"/>
          <w:lang w:val="sr-Latn-CS"/>
        </w:rPr>
        <w:t xml:space="preserve">Rok izvršenja ugovora </w:t>
      </w:r>
      <w:r>
        <w:rPr>
          <w:rFonts w:ascii="Times New Roman" w:hAnsi="Times New Roman" w:cs="Times New Roman"/>
          <w:sz w:val="24"/>
          <w:szCs w:val="24"/>
          <w:lang w:val="sr-Latn-CS"/>
        </w:rPr>
        <w:t>je  45</w:t>
      </w:r>
      <w:r w:rsidRPr="009233AA">
        <w:rPr>
          <w:rFonts w:ascii="Times New Roman" w:hAnsi="Times New Roman" w:cs="Times New Roman"/>
          <w:sz w:val="24"/>
          <w:szCs w:val="24"/>
          <w:lang w:val="sr-Latn-CS"/>
        </w:rPr>
        <w:t xml:space="preserve"> dana za izvođenje radova od dana uvođenja Izvođača u posao.</w:t>
      </w:r>
      <w:r w:rsidR="00B47D35" w:rsidRPr="00B47D35">
        <w:rPr>
          <w:rFonts w:ascii="Times New Roman" w:hAnsi="Times New Roman" w:cs="Times New Roman"/>
          <w:iCs/>
          <w:sz w:val="24"/>
          <w:szCs w:val="24"/>
          <w:lang w:val="sr-Latn-CS"/>
        </w:rPr>
        <w:t xml:space="preserve"> </w:t>
      </w:r>
      <w:r w:rsidR="00B47D35" w:rsidRPr="0053221D">
        <w:rPr>
          <w:rFonts w:ascii="Times New Roman" w:hAnsi="Times New Roman" w:cs="Times New Roman"/>
          <w:iCs/>
          <w:sz w:val="24"/>
          <w:szCs w:val="24"/>
          <w:lang w:val="sr-Latn-CS"/>
        </w:rPr>
        <w:t xml:space="preserve">Pod uvođenjem Izvođača u posao podrazumjeva se otvaranje građevinskog dnevnika. Naručilac je dužan da Izvođača uvede u posao u roku od 10 radnih dana od dana zaključivanja </w:t>
      </w:r>
      <w:r w:rsidR="00B47D35">
        <w:rPr>
          <w:rFonts w:ascii="Times New Roman" w:hAnsi="Times New Roman" w:cs="Times New Roman"/>
          <w:iCs/>
          <w:sz w:val="24"/>
          <w:szCs w:val="24"/>
          <w:lang w:val="sr-Latn-CS"/>
        </w:rPr>
        <w:t>U</w:t>
      </w:r>
      <w:r w:rsidR="00B47D35" w:rsidRPr="0053221D">
        <w:rPr>
          <w:rFonts w:ascii="Times New Roman" w:hAnsi="Times New Roman" w:cs="Times New Roman"/>
          <w:iCs/>
          <w:sz w:val="24"/>
          <w:szCs w:val="24"/>
          <w:lang w:val="sr-Latn-CS"/>
        </w:rPr>
        <w:t>govora.</w:t>
      </w:r>
    </w:p>
    <w:p w14:paraId="70F311ED" w14:textId="77777777" w:rsidR="00B47D35" w:rsidRPr="0028471E" w:rsidRDefault="00B47D35" w:rsidP="00B47D35">
      <w:pPr>
        <w:shd w:val="clear" w:color="auto" w:fill="FFFFFF"/>
        <w:spacing w:after="0" w:line="240" w:lineRule="auto"/>
        <w:jc w:val="both"/>
        <w:rPr>
          <w:rFonts w:ascii="Times New Roman" w:hAnsi="Times New Roman" w:cs="Times New Roman"/>
          <w:iCs/>
          <w:sz w:val="24"/>
          <w:szCs w:val="24"/>
          <w:lang w:val="sr-Latn-CS"/>
        </w:rPr>
      </w:pPr>
    </w:p>
    <w:p w14:paraId="7985513C" w14:textId="1F2530F8" w:rsidR="00AF68C7" w:rsidRPr="0028471E" w:rsidRDefault="00AF68C7" w:rsidP="00AF68C7">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b) </w:t>
      </w:r>
      <w:r w:rsidRPr="0028471E">
        <w:rPr>
          <w:rFonts w:ascii="Times New Roman" w:hAnsi="Times New Roman" w:cs="Times New Roman"/>
          <w:sz w:val="24"/>
          <w:szCs w:val="24"/>
          <w:lang w:val="pl-PL"/>
        </w:rPr>
        <w:t xml:space="preserve">Mjesto </w:t>
      </w:r>
      <w:r w:rsidR="00C82CA6">
        <w:rPr>
          <w:rFonts w:ascii="Times New Roman" w:hAnsi="Times New Roman" w:cs="Times New Roman"/>
          <w:sz w:val="24"/>
          <w:szCs w:val="24"/>
          <w:lang w:val="pl-PL"/>
        </w:rPr>
        <w:t xml:space="preserve">izvršenja ugovora je </w:t>
      </w:r>
      <w:r>
        <w:rPr>
          <w:rFonts w:ascii="Times New Roman" w:hAnsi="Times New Roman" w:cs="Times New Roman"/>
          <w:sz w:val="24"/>
          <w:szCs w:val="24"/>
          <w:lang w:val="pl-PL"/>
        </w:rPr>
        <w:t>Žabljak</w:t>
      </w:r>
      <w:r w:rsidRPr="0028471E">
        <w:rPr>
          <w:rFonts w:ascii="Times New Roman" w:hAnsi="Times New Roman" w:cs="Times New Roman"/>
          <w:sz w:val="24"/>
          <w:szCs w:val="24"/>
          <w:lang w:val="pl-PL"/>
        </w:rPr>
        <w:t>.</w:t>
      </w:r>
    </w:p>
    <w:p w14:paraId="6D34AA22" w14:textId="77777777" w:rsidR="00B460F9" w:rsidRPr="00F864B6" w:rsidRDefault="00B460F9" w:rsidP="00B460F9">
      <w:pPr>
        <w:spacing w:after="0" w:line="240" w:lineRule="auto"/>
        <w:jc w:val="both"/>
        <w:rPr>
          <w:rFonts w:ascii="Times New Roman" w:hAnsi="Times New Roman" w:cs="Times New Roman"/>
          <w:color w:val="000000"/>
          <w:sz w:val="20"/>
          <w:szCs w:val="20"/>
          <w:lang w:val="pl-PL"/>
        </w:rPr>
      </w:pPr>
    </w:p>
    <w:p w14:paraId="186FBEF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14:paraId="11FE7AEE"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14:paraId="6ABEA478" w14:textId="77777777" w:rsidR="00733C1E" w:rsidRPr="00EE2604" w:rsidRDefault="003B78DD" w:rsidP="00733C1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crnogorski</w:t>
      </w:r>
      <w:proofErr w:type="gramEnd"/>
      <w:r w:rsidR="00B460F9" w:rsidRPr="0028471E">
        <w:rPr>
          <w:rFonts w:ascii="Times New Roman" w:hAnsi="Times New Roman" w:cs="Times New Roman"/>
          <w:color w:val="000000"/>
          <w:sz w:val="24"/>
          <w:szCs w:val="24"/>
        </w:rPr>
        <w:t xml:space="preserve"> jezik i drugi jezik koji je u službenoj upotrebi u Crnoj Gori, u skladu sa Ustavom i zakonom</w:t>
      </w:r>
    </w:p>
    <w:p w14:paraId="2EB88FA6"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796B9709"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14:paraId="2F8E3C44" w14:textId="77777777" w:rsidR="00AC4C4B" w:rsidRPr="00B624B3" w:rsidRDefault="003B78DD" w:rsidP="00653D40">
      <w:pPr>
        <w:spacing w:after="12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624B3">
        <w:rPr>
          <w:rFonts w:ascii="Times New Roman" w:hAnsi="Times New Roman" w:cs="Times New Roman"/>
          <w:color w:val="000000"/>
          <w:sz w:val="24"/>
          <w:szCs w:val="24"/>
          <w:bdr w:val="single" w:sz="4" w:space="0" w:color="auto"/>
        </w:rPr>
        <w:tab/>
        <w:t xml:space="preserve">  100</w:t>
      </w:r>
      <w:r w:rsidR="00B624B3">
        <w:rPr>
          <w:rFonts w:ascii="Times New Roman" w:hAnsi="Times New Roman" w:cs="Times New Roman"/>
          <w:color w:val="000000"/>
          <w:sz w:val="24"/>
          <w:szCs w:val="24"/>
          <w:bdr w:val="single" w:sz="4" w:space="0" w:color="auto"/>
        </w:rPr>
        <w:tab/>
      </w:r>
    </w:p>
    <w:p w14:paraId="7EAACA40" w14:textId="77777777" w:rsidR="00B460F9" w:rsidRPr="0028471E" w:rsidRDefault="00B460F9" w:rsidP="00653D40">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14:paraId="5D33405D" w14:textId="304694AE" w:rsidR="00AF68C7" w:rsidRPr="0028471E" w:rsidRDefault="00AF68C7" w:rsidP="00AF68C7">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Ponude se predaju  radnim danima od 07:00 do 15:00 sati, zaključno sa danom </w:t>
      </w:r>
      <w:r w:rsidR="00C82CA6">
        <w:rPr>
          <w:rFonts w:ascii="Times New Roman" w:hAnsi="Times New Roman" w:cs="Times New Roman"/>
          <w:b/>
          <w:bCs/>
          <w:sz w:val="24"/>
          <w:szCs w:val="24"/>
          <w:lang w:val="pl-PL"/>
        </w:rPr>
        <w:t>09</w:t>
      </w:r>
      <w:r w:rsidRPr="00597087">
        <w:rPr>
          <w:rFonts w:ascii="Times New Roman" w:hAnsi="Times New Roman" w:cs="Times New Roman"/>
          <w:b/>
          <w:bCs/>
          <w:sz w:val="24"/>
          <w:szCs w:val="24"/>
          <w:lang w:val="pl-PL"/>
        </w:rPr>
        <w:t>.06.2020</w:t>
      </w:r>
      <w:r w:rsidRPr="009233AA">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9233AA">
        <w:rPr>
          <w:rFonts w:ascii="Times New Roman" w:hAnsi="Times New Roman" w:cs="Times New Roman"/>
          <w:color w:val="000000"/>
          <w:sz w:val="24"/>
          <w:szCs w:val="24"/>
          <w:lang w:val="pl-PL"/>
        </w:rPr>
        <w:t xml:space="preserve">godine do </w:t>
      </w:r>
      <w:r>
        <w:rPr>
          <w:rFonts w:ascii="Times New Roman" w:hAnsi="Times New Roman" w:cs="Times New Roman"/>
          <w:b/>
          <w:color w:val="000000"/>
          <w:sz w:val="24"/>
          <w:szCs w:val="24"/>
          <w:lang w:val="pl-PL"/>
        </w:rPr>
        <w:t>09</w:t>
      </w:r>
      <w:r w:rsidRPr="009233AA">
        <w:rPr>
          <w:rFonts w:ascii="Times New Roman" w:hAnsi="Times New Roman" w:cs="Times New Roman"/>
          <w:b/>
          <w:color w:val="000000"/>
          <w:sz w:val="24"/>
          <w:szCs w:val="24"/>
          <w:lang w:val="pl-PL"/>
        </w:rPr>
        <w:t>:00 sati</w:t>
      </w:r>
      <w:r w:rsidRPr="009233AA">
        <w:rPr>
          <w:rFonts w:ascii="Times New Roman" w:hAnsi="Times New Roman" w:cs="Times New Roman"/>
          <w:color w:val="000000"/>
          <w:sz w:val="24"/>
          <w:szCs w:val="24"/>
          <w:lang w:val="pl-PL"/>
        </w:rPr>
        <w:t>.</w:t>
      </w:r>
    </w:p>
    <w:p w14:paraId="123910D2" w14:textId="77777777" w:rsidR="00AF68C7" w:rsidRDefault="00AF68C7" w:rsidP="00AF68C7">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14:paraId="32470462" w14:textId="77777777" w:rsidR="00AF68C7" w:rsidRPr="00866C49" w:rsidRDefault="00AF68C7" w:rsidP="00AF68C7">
      <w:pPr>
        <w:spacing w:after="0" w:line="240" w:lineRule="auto"/>
        <w:jc w:val="both"/>
        <w:rPr>
          <w:rFonts w:ascii="Times New Roman" w:hAnsi="Times New Roman" w:cs="Times New Roman"/>
          <w:color w:val="000000"/>
          <w:sz w:val="16"/>
          <w:szCs w:val="24"/>
          <w:lang w:val="pl-PL"/>
        </w:rPr>
      </w:pPr>
    </w:p>
    <w:p w14:paraId="697FF100"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Pr="006307A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neposrednom predajom na arhivi naručioca na adresi Ivana Milutinovića br. 12, Podgorica.</w:t>
      </w:r>
    </w:p>
    <w:p w14:paraId="6C4D7F30"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Pr="006307A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preporučenom pošiljkom sa povratnicom na adresi Ivana Milutinovića br.12, Podgorica.</w:t>
      </w:r>
    </w:p>
    <w:p w14:paraId="74154DBE" w14:textId="77777777" w:rsidR="00AF68C7" w:rsidRPr="0028471E" w:rsidRDefault="00AF68C7" w:rsidP="00AF68C7">
      <w:pPr>
        <w:spacing w:after="0" w:line="240" w:lineRule="auto"/>
        <w:jc w:val="both"/>
        <w:rPr>
          <w:rFonts w:ascii="Times New Roman" w:hAnsi="Times New Roman" w:cs="Times New Roman"/>
          <w:color w:val="000000"/>
          <w:sz w:val="14"/>
          <w:szCs w:val="24"/>
          <w:lang w:val="pl-PL"/>
        </w:rPr>
      </w:pPr>
    </w:p>
    <w:p w14:paraId="70547538" w14:textId="2977664A" w:rsidR="00AF68C7" w:rsidRDefault="00AF68C7" w:rsidP="00AF68C7">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82CA6">
        <w:rPr>
          <w:rFonts w:ascii="Times New Roman" w:hAnsi="Times New Roman" w:cs="Times New Roman"/>
          <w:b/>
          <w:bCs/>
          <w:sz w:val="24"/>
          <w:szCs w:val="24"/>
          <w:lang w:val="pl-PL"/>
        </w:rPr>
        <w:t>09</w:t>
      </w:r>
      <w:r w:rsidRPr="00597087">
        <w:rPr>
          <w:rFonts w:ascii="Times New Roman" w:hAnsi="Times New Roman" w:cs="Times New Roman"/>
          <w:b/>
          <w:bCs/>
          <w:sz w:val="24"/>
          <w:szCs w:val="24"/>
          <w:lang w:val="pl-PL"/>
        </w:rPr>
        <w:t>.06.2020</w:t>
      </w:r>
      <w:r w:rsidRPr="009233AA">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Pr="009233AA">
        <w:rPr>
          <w:rFonts w:ascii="Times New Roman" w:hAnsi="Times New Roman" w:cs="Times New Roman"/>
          <w:color w:val="000000"/>
          <w:sz w:val="24"/>
          <w:szCs w:val="24"/>
          <w:lang w:val="pl-PL"/>
        </w:rPr>
        <w:t xml:space="preserve">godine u </w:t>
      </w:r>
      <w:r>
        <w:rPr>
          <w:rFonts w:ascii="Times New Roman" w:hAnsi="Times New Roman" w:cs="Times New Roman"/>
          <w:b/>
          <w:color w:val="000000"/>
          <w:sz w:val="24"/>
          <w:szCs w:val="24"/>
          <w:lang w:val="pl-PL"/>
        </w:rPr>
        <w:t>10</w:t>
      </w:r>
      <w:r w:rsidRPr="009233AA">
        <w:rPr>
          <w:rFonts w:ascii="Times New Roman" w:hAnsi="Times New Roman" w:cs="Times New Roman"/>
          <w:b/>
          <w:color w:val="000000"/>
          <w:sz w:val="24"/>
          <w:szCs w:val="24"/>
          <w:lang w:val="pl-PL"/>
        </w:rPr>
        <w:t>:00 sati</w:t>
      </w:r>
      <w:r w:rsidRPr="009233AA">
        <w:rPr>
          <w:rFonts w:ascii="Times New Roman" w:hAnsi="Times New Roman" w:cs="Times New Roman"/>
          <w:color w:val="000000"/>
          <w:sz w:val="24"/>
          <w:szCs w:val="24"/>
          <w:lang w:val="pl-PL"/>
        </w:rPr>
        <w:t xml:space="preserve">, u poslovnim prostorijama </w:t>
      </w:r>
      <w:r>
        <w:rPr>
          <w:rFonts w:ascii="Times New Roman" w:hAnsi="Times New Roman" w:cs="Times New Roman"/>
          <w:color w:val="000000"/>
          <w:sz w:val="24"/>
          <w:szCs w:val="24"/>
          <w:lang w:val="pl-PL"/>
        </w:rPr>
        <w:t>Naručioca, Ivana Milutinovića br.12</w:t>
      </w:r>
      <w:r w:rsidRPr="009233AA">
        <w:rPr>
          <w:rFonts w:ascii="Times New Roman" w:hAnsi="Times New Roman" w:cs="Times New Roman"/>
          <w:color w:val="000000"/>
          <w:sz w:val="24"/>
          <w:szCs w:val="24"/>
          <w:lang w:val="pl-PL"/>
        </w:rPr>
        <w:t xml:space="preserve"> u Podgorici.</w:t>
      </w:r>
    </w:p>
    <w:p w14:paraId="1E3226DA" w14:textId="77777777" w:rsidR="00AF68C7" w:rsidRPr="00C82CA6" w:rsidRDefault="00AF68C7" w:rsidP="00AF68C7">
      <w:pPr>
        <w:spacing w:after="0" w:line="240" w:lineRule="auto"/>
        <w:jc w:val="both"/>
        <w:rPr>
          <w:rFonts w:ascii="Times New Roman" w:hAnsi="Times New Roman" w:cs="Times New Roman"/>
          <w:color w:val="000000"/>
          <w:sz w:val="12"/>
          <w:szCs w:val="24"/>
          <w:lang w:val="pl-PL"/>
        </w:rPr>
      </w:pPr>
    </w:p>
    <w:p w14:paraId="026C920F" w14:textId="35838702" w:rsidR="00685558" w:rsidRDefault="00876C2B" w:rsidP="00B460F9">
      <w:pPr>
        <w:spacing w:after="0" w:line="240" w:lineRule="auto"/>
        <w:jc w:val="both"/>
        <w:rPr>
          <w:rFonts w:ascii="Times New Roman" w:hAnsi="Times New Roman" w:cs="Times New Roman"/>
          <w:color w:val="000000"/>
          <w:sz w:val="24"/>
          <w:szCs w:val="24"/>
          <w:lang w:val="pl-PL"/>
        </w:rPr>
      </w:pPr>
      <w:r w:rsidRPr="004069E3">
        <w:rPr>
          <w:rFonts w:ascii="Times New Roman" w:hAnsi="Times New Roman" w:cs="Times New Roman"/>
          <w:color w:val="000000"/>
          <w:sz w:val="24"/>
          <w:szCs w:val="24"/>
          <w:lang w:val="pl-PL"/>
        </w:rPr>
        <w:t xml:space="preserve">Rok za podnošenje ponuda je skraćen sa 37 na </w:t>
      </w:r>
      <w:r w:rsidR="00664A1E">
        <w:rPr>
          <w:rFonts w:ascii="Times New Roman" w:hAnsi="Times New Roman" w:cs="Times New Roman"/>
          <w:color w:val="000000"/>
          <w:sz w:val="24"/>
          <w:szCs w:val="24"/>
          <w:lang w:val="pl-PL"/>
        </w:rPr>
        <w:t>28</w:t>
      </w:r>
      <w:r w:rsidRPr="004069E3">
        <w:rPr>
          <w:rFonts w:ascii="Times New Roman" w:hAnsi="Times New Roman" w:cs="Times New Roman"/>
          <w:color w:val="000000"/>
          <w:sz w:val="24"/>
          <w:szCs w:val="24"/>
          <w:lang w:val="pl-PL"/>
        </w:rPr>
        <w:t xml:space="preserve"> dana iz razloga urgentnosti predmetne javne nabavke ra</w:t>
      </w:r>
      <w:r w:rsidR="00EE2604" w:rsidRPr="004069E3">
        <w:rPr>
          <w:rFonts w:ascii="Times New Roman" w:hAnsi="Times New Roman" w:cs="Times New Roman"/>
          <w:color w:val="000000"/>
          <w:sz w:val="24"/>
          <w:szCs w:val="24"/>
          <w:lang w:val="pl-PL"/>
        </w:rPr>
        <w:t xml:space="preserve">dova </w:t>
      </w:r>
      <w:r w:rsidRPr="004069E3">
        <w:rPr>
          <w:rFonts w:ascii="Times New Roman" w:hAnsi="Times New Roman" w:cs="Times New Roman"/>
          <w:color w:val="000000"/>
          <w:sz w:val="24"/>
          <w:szCs w:val="24"/>
          <w:lang w:val="pl-PL"/>
        </w:rPr>
        <w:t xml:space="preserve">zbog </w:t>
      </w:r>
      <w:r w:rsidR="00711917" w:rsidRPr="004069E3">
        <w:rPr>
          <w:rFonts w:ascii="Times New Roman" w:hAnsi="Times New Roman" w:cs="Times New Roman"/>
          <w:color w:val="000000"/>
          <w:sz w:val="24"/>
          <w:szCs w:val="24"/>
          <w:lang w:val="pl-PL"/>
        </w:rPr>
        <w:t xml:space="preserve">stabilnijeg </w:t>
      </w:r>
      <w:r w:rsidRPr="004069E3">
        <w:rPr>
          <w:rFonts w:ascii="Times New Roman" w:hAnsi="Times New Roman" w:cs="Times New Roman"/>
          <w:color w:val="000000"/>
          <w:sz w:val="24"/>
          <w:szCs w:val="24"/>
          <w:lang w:val="pl-PL"/>
        </w:rPr>
        <w:t xml:space="preserve">napajanja potrošača na teritoriji opštine </w:t>
      </w:r>
      <w:r w:rsidR="00C82CA6" w:rsidRPr="004069E3">
        <w:rPr>
          <w:rFonts w:ascii="Times New Roman" w:hAnsi="Times New Roman" w:cs="Times New Roman"/>
          <w:color w:val="000000"/>
          <w:sz w:val="24"/>
          <w:szCs w:val="24"/>
          <w:lang w:val="pl-PL"/>
        </w:rPr>
        <w:t>Žabljak</w:t>
      </w:r>
      <w:r w:rsidR="00F879C5" w:rsidRPr="004069E3">
        <w:rPr>
          <w:rFonts w:ascii="Times New Roman" w:hAnsi="Times New Roman" w:cs="Times New Roman"/>
          <w:color w:val="000000"/>
          <w:sz w:val="24"/>
          <w:szCs w:val="24"/>
          <w:lang w:val="pl-PL"/>
        </w:rPr>
        <w:t xml:space="preserve"> i uopšte boljeg funkcionisanja elektroenergetskog sistema u ovoj opštini</w:t>
      </w:r>
      <w:r w:rsidR="00B47D35">
        <w:rPr>
          <w:rFonts w:ascii="Times New Roman" w:hAnsi="Times New Roman" w:cs="Times New Roman"/>
          <w:color w:val="000000"/>
          <w:sz w:val="24"/>
          <w:szCs w:val="24"/>
          <w:lang w:val="pl-PL"/>
        </w:rPr>
        <w:t>, a smatramo da je određeni rok sasvim primjeren i dovoljan za pripremu adekvatne ponude.</w:t>
      </w:r>
    </w:p>
    <w:p w14:paraId="08D9ACBB" w14:textId="77777777" w:rsidR="006F6715" w:rsidRPr="0028471E" w:rsidRDefault="006F6715" w:rsidP="00B460F9">
      <w:pPr>
        <w:spacing w:after="0" w:line="240" w:lineRule="auto"/>
        <w:jc w:val="both"/>
        <w:rPr>
          <w:rFonts w:ascii="Times New Roman" w:hAnsi="Times New Roman" w:cs="Times New Roman"/>
          <w:color w:val="000000"/>
          <w:sz w:val="24"/>
          <w:szCs w:val="24"/>
          <w:lang w:val="pl-PL"/>
        </w:rPr>
      </w:pPr>
    </w:p>
    <w:p w14:paraId="1A2BEFF7"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 xml:space="preserve">XIV Rok za donošenje odluke o izboru najpovoljnije ponude </w:t>
      </w:r>
    </w:p>
    <w:p w14:paraId="22A19826" w14:textId="77777777" w:rsidR="00B460F9" w:rsidRPr="0028471E" w:rsidRDefault="00B460F9" w:rsidP="00B460F9">
      <w:pPr>
        <w:spacing w:after="0" w:line="240" w:lineRule="auto"/>
        <w:jc w:val="both"/>
        <w:rPr>
          <w:rFonts w:ascii="Times New Roman" w:hAnsi="Times New Roman" w:cs="Times New Roman"/>
          <w:b/>
          <w:bCs/>
          <w:color w:val="000000"/>
          <w:sz w:val="18"/>
          <w:szCs w:val="24"/>
        </w:rPr>
      </w:pPr>
    </w:p>
    <w:p w14:paraId="12D99973" w14:textId="5BAAFF64" w:rsidR="00B460F9"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Odluka o izboru najpovoljnije pon</w:t>
      </w:r>
      <w:r w:rsidR="004D5694">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14:paraId="3803937B" w14:textId="77777777" w:rsidR="00B47D35" w:rsidRPr="0028471E" w:rsidRDefault="00B47D35" w:rsidP="00B460F9">
      <w:pPr>
        <w:spacing w:after="0" w:line="240" w:lineRule="auto"/>
        <w:jc w:val="both"/>
        <w:rPr>
          <w:rFonts w:ascii="Times New Roman" w:hAnsi="Times New Roman" w:cs="Times New Roman"/>
          <w:b/>
          <w:bCs/>
          <w:color w:val="000000"/>
          <w:sz w:val="24"/>
          <w:szCs w:val="24"/>
        </w:rPr>
      </w:pPr>
    </w:p>
    <w:p w14:paraId="40E098C9"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XV Drugi podaci i uslovi </w:t>
      </w:r>
      <w:proofErr w:type="gramStart"/>
      <w:r w:rsidRPr="0028471E">
        <w:rPr>
          <w:rFonts w:ascii="Times New Roman" w:hAnsi="Times New Roman" w:cs="Times New Roman"/>
          <w:b/>
          <w:bCs/>
          <w:color w:val="000000"/>
          <w:sz w:val="24"/>
          <w:szCs w:val="24"/>
        </w:rPr>
        <w:t>od</w:t>
      </w:r>
      <w:proofErr w:type="gramEnd"/>
      <w:r w:rsidRPr="0028471E">
        <w:rPr>
          <w:rFonts w:ascii="Times New Roman" w:hAnsi="Times New Roman" w:cs="Times New Roman"/>
          <w:b/>
          <w:bCs/>
          <w:color w:val="000000"/>
          <w:sz w:val="24"/>
          <w:szCs w:val="24"/>
        </w:rPr>
        <w:t xml:space="preserve"> značaja za spro</w:t>
      </w:r>
      <w:r w:rsidR="00462877" w:rsidRPr="0028471E">
        <w:rPr>
          <w:rFonts w:ascii="Times New Roman" w:hAnsi="Times New Roman" w:cs="Times New Roman"/>
          <w:b/>
          <w:bCs/>
          <w:color w:val="000000"/>
          <w:sz w:val="24"/>
          <w:szCs w:val="24"/>
        </w:rPr>
        <w:t>vodjenje postupka javne nabavke</w:t>
      </w:r>
    </w:p>
    <w:p w14:paraId="03521FDB" w14:textId="5741935E" w:rsidR="00A26619" w:rsidRPr="00EE2604" w:rsidRDefault="00733C1E" w:rsidP="007345A9">
      <w:pPr>
        <w:spacing w:after="0" w:line="240" w:lineRule="auto"/>
        <w:jc w:val="both"/>
        <w:rPr>
          <w:rFonts w:ascii="Times New Roman" w:hAnsi="Times New Roman" w:cs="Times New Roman"/>
          <w:b/>
          <w:bCs/>
          <w:color w:val="000000"/>
          <w:sz w:val="24"/>
          <w:szCs w:val="24"/>
          <w:lang w:val="sr-Latn-CS"/>
        </w:rPr>
      </w:pPr>
      <w:r w:rsidRPr="00711917">
        <w:rPr>
          <w:rFonts w:ascii="Times New Roman" w:hAnsi="Times New Roman" w:cs="Times New Roman"/>
          <w:b/>
          <w:bCs/>
          <w:color w:val="000000"/>
          <w:sz w:val="24"/>
          <w:szCs w:val="24"/>
        </w:rPr>
        <w:t>Rok i način pla</w:t>
      </w:r>
      <w:r w:rsidRPr="00711917">
        <w:rPr>
          <w:rFonts w:ascii="Times New Roman" w:hAnsi="Times New Roman" w:cs="Times New Roman"/>
          <w:b/>
          <w:bCs/>
          <w:color w:val="000000"/>
          <w:sz w:val="24"/>
          <w:szCs w:val="24"/>
          <w:lang w:val="sr-Latn-CS"/>
        </w:rPr>
        <w:t>ćanja</w:t>
      </w:r>
      <w:r w:rsidR="007D7994" w:rsidRPr="00711917">
        <w:rPr>
          <w:rFonts w:ascii="Times New Roman" w:hAnsi="Times New Roman" w:cs="Times New Roman"/>
          <w:sz w:val="24"/>
          <w:szCs w:val="24"/>
          <w:lang w:val="sl-SI"/>
        </w:rPr>
        <w:t xml:space="preserve">: </w:t>
      </w:r>
      <w:r w:rsidR="00A26619" w:rsidRPr="00711917">
        <w:rPr>
          <w:rFonts w:ascii="Times New Roman" w:hAnsi="Times New Roman" w:cs="Times New Roman"/>
          <w:sz w:val="24"/>
          <w:szCs w:val="24"/>
          <w:lang w:val="sl-SI"/>
        </w:rPr>
        <w:t xml:space="preserve">Naručilac će </w:t>
      </w:r>
      <w:proofErr w:type="gramStart"/>
      <w:r w:rsidR="00A26619" w:rsidRPr="00711917">
        <w:rPr>
          <w:rFonts w:ascii="Times New Roman" w:hAnsi="Times New Roman" w:cs="Times New Roman"/>
          <w:sz w:val="24"/>
          <w:szCs w:val="24"/>
          <w:lang w:val="sl-SI"/>
        </w:rPr>
        <w:t>izvršiti  plaćanje</w:t>
      </w:r>
      <w:proofErr w:type="gramEnd"/>
      <w:r w:rsidR="00A26619" w:rsidRPr="00711917">
        <w:rPr>
          <w:rFonts w:ascii="Times New Roman" w:hAnsi="Times New Roman" w:cs="Times New Roman"/>
          <w:sz w:val="24"/>
          <w:szCs w:val="24"/>
          <w:lang w:val="sl-SI"/>
        </w:rPr>
        <w:t xml:space="preserve"> </w:t>
      </w:r>
      <w:r w:rsidR="00E82F24" w:rsidRPr="00711917">
        <w:rPr>
          <w:rFonts w:ascii="Times New Roman" w:hAnsi="Times New Roman" w:cs="Times New Roman"/>
          <w:sz w:val="24"/>
          <w:szCs w:val="24"/>
        </w:rPr>
        <w:t xml:space="preserve">u roku od 60 dana </w:t>
      </w:r>
      <w:r w:rsidR="00A26619" w:rsidRPr="00711917">
        <w:rPr>
          <w:rFonts w:ascii="Times New Roman" w:hAnsi="Times New Roman" w:cs="Times New Roman"/>
          <w:sz w:val="24"/>
          <w:szCs w:val="24"/>
        </w:rPr>
        <w:t xml:space="preserve">od dana ispostavljanja </w:t>
      </w:r>
      <w:r w:rsidR="00A26619" w:rsidRPr="00711917">
        <w:rPr>
          <w:rFonts w:ascii="Times New Roman" w:eastAsia="Times New Roman" w:hAnsi="Times New Roman" w:cs="Times New Roman"/>
          <w:sz w:val="24"/>
          <w:szCs w:val="24"/>
        </w:rPr>
        <w:t>ovjer</w:t>
      </w:r>
      <w:r w:rsidR="00E82F24" w:rsidRPr="00711917">
        <w:rPr>
          <w:rFonts w:ascii="Times New Roman" w:eastAsia="Times New Roman" w:hAnsi="Times New Roman" w:cs="Times New Roman"/>
          <w:sz w:val="24"/>
          <w:szCs w:val="24"/>
        </w:rPr>
        <w:t>e</w:t>
      </w:r>
      <w:r w:rsidR="00A26619" w:rsidRPr="00711917">
        <w:rPr>
          <w:rFonts w:ascii="Times New Roman" w:eastAsia="Times New Roman" w:hAnsi="Times New Roman" w:cs="Times New Roman"/>
          <w:sz w:val="24"/>
          <w:szCs w:val="24"/>
        </w:rPr>
        <w:t>ne okončane situacije.</w:t>
      </w:r>
      <w:r w:rsidR="005F43F2" w:rsidRPr="00711917">
        <w:rPr>
          <w:rFonts w:ascii="Times New Roman" w:eastAsia="Times New Roman" w:hAnsi="Times New Roman" w:cs="Times New Roman"/>
          <w:sz w:val="24"/>
          <w:szCs w:val="24"/>
        </w:rPr>
        <w:t xml:space="preserve"> </w:t>
      </w:r>
      <w:r w:rsidR="00A26619" w:rsidRPr="00711917">
        <w:rPr>
          <w:rFonts w:ascii="Times New Roman" w:eastAsia="Times New Roman" w:hAnsi="Times New Roman" w:cs="Times New Roman"/>
          <w:sz w:val="24"/>
          <w:szCs w:val="24"/>
        </w:rPr>
        <w:t xml:space="preserve">Okonačna situacija se ispostvalja nakon pozitivnog </w:t>
      </w:r>
      <w:proofErr w:type="gramStart"/>
      <w:r w:rsidR="00A26619" w:rsidRPr="00711917">
        <w:rPr>
          <w:rFonts w:ascii="Times New Roman" w:eastAsia="Times New Roman" w:hAnsi="Times New Roman" w:cs="Times New Roman"/>
          <w:sz w:val="24"/>
          <w:szCs w:val="24"/>
        </w:rPr>
        <w:t>izvještaja  komisije</w:t>
      </w:r>
      <w:proofErr w:type="gramEnd"/>
      <w:r w:rsidR="00A26619" w:rsidRPr="00711917">
        <w:rPr>
          <w:rFonts w:ascii="Times New Roman" w:eastAsia="Times New Roman" w:hAnsi="Times New Roman" w:cs="Times New Roman"/>
          <w:sz w:val="24"/>
          <w:szCs w:val="24"/>
        </w:rPr>
        <w:t xml:space="preserve"> za tehnički pregled.</w:t>
      </w:r>
      <w:r w:rsidR="00A26619" w:rsidRPr="00711917">
        <w:t xml:space="preserve"> </w:t>
      </w:r>
      <w:r w:rsidR="00A26619" w:rsidRPr="00711917">
        <w:rPr>
          <w:rFonts w:ascii="Times New Roman" w:eastAsia="Times New Roman" w:hAnsi="Times New Roman" w:cs="Times New Roman"/>
          <w:sz w:val="24"/>
          <w:szCs w:val="24"/>
        </w:rPr>
        <w:t>Naručilac će primljenu situaciju, ako nema primjedbi</w:t>
      </w:r>
      <w:proofErr w:type="gramStart"/>
      <w:r w:rsidR="00A26619" w:rsidRPr="00711917">
        <w:rPr>
          <w:rFonts w:ascii="Times New Roman" w:eastAsia="Times New Roman" w:hAnsi="Times New Roman" w:cs="Times New Roman"/>
          <w:sz w:val="24"/>
          <w:szCs w:val="24"/>
        </w:rPr>
        <w:t>,  ovjeriti</w:t>
      </w:r>
      <w:proofErr w:type="gramEnd"/>
      <w:r w:rsidR="00A26619" w:rsidRPr="00711917">
        <w:rPr>
          <w:rFonts w:ascii="Times New Roman" w:eastAsia="Times New Roman" w:hAnsi="Times New Roman" w:cs="Times New Roman"/>
          <w:sz w:val="24"/>
          <w:szCs w:val="24"/>
        </w:rPr>
        <w:t xml:space="preserve"> u roku od 7 dana.</w:t>
      </w:r>
      <w:r w:rsidR="005F43F2" w:rsidRPr="00711917">
        <w:rPr>
          <w:rFonts w:ascii="Times New Roman" w:eastAsia="Times New Roman" w:hAnsi="Times New Roman" w:cs="Times New Roman"/>
          <w:sz w:val="24"/>
          <w:szCs w:val="24"/>
        </w:rPr>
        <w:t xml:space="preserve"> </w:t>
      </w:r>
      <w:r w:rsidR="00A26619" w:rsidRPr="00711917">
        <w:rPr>
          <w:rFonts w:ascii="Times New Roman" w:hAnsi="Times New Roman" w:cs="Times New Roman"/>
          <w:sz w:val="24"/>
          <w:szCs w:val="24"/>
        </w:rPr>
        <w:t>Način plaća</w:t>
      </w:r>
      <w:r w:rsidR="0077273D" w:rsidRPr="00711917">
        <w:rPr>
          <w:rFonts w:ascii="Times New Roman" w:hAnsi="Times New Roman" w:cs="Times New Roman"/>
          <w:sz w:val="24"/>
          <w:szCs w:val="24"/>
        </w:rPr>
        <w:t xml:space="preserve">nja </w:t>
      </w:r>
      <w:r w:rsidR="00A26619" w:rsidRPr="00711917">
        <w:rPr>
          <w:rFonts w:ascii="Times New Roman" w:hAnsi="Times New Roman" w:cs="Times New Roman"/>
          <w:sz w:val="24"/>
          <w:szCs w:val="24"/>
        </w:rPr>
        <w:t xml:space="preserve">virmanski </w:t>
      </w:r>
      <w:proofErr w:type="gramStart"/>
      <w:r w:rsidR="00A26619" w:rsidRPr="00711917">
        <w:rPr>
          <w:rFonts w:ascii="Times New Roman" w:hAnsi="Times New Roman" w:cs="Times New Roman"/>
          <w:sz w:val="24"/>
          <w:szCs w:val="24"/>
        </w:rPr>
        <w:t>na</w:t>
      </w:r>
      <w:proofErr w:type="gramEnd"/>
      <w:r w:rsidR="00A26619" w:rsidRPr="00711917">
        <w:rPr>
          <w:rFonts w:ascii="Times New Roman" w:hAnsi="Times New Roman" w:cs="Times New Roman"/>
          <w:sz w:val="24"/>
          <w:szCs w:val="24"/>
        </w:rPr>
        <w:t xml:space="preserve"> žiro račun izvođača.</w:t>
      </w:r>
    </w:p>
    <w:p w14:paraId="009CB6F4" w14:textId="77777777" w:rsidR="00EE2604" w:rsidRDefault="00EE2604" w:rsidP="007345A9">
      <w:pPr>
        <w:spacing w:after="0" w:line="240" w:lineRule="auto"/>
        <w:jc w:val="both"/>
        <w:rPr>
          <w:rFonts w:ascii="Times New Roman" w:hAnsi="Times New Roman" w:cs="Times New Roman"/>
          <w:color w:val="000000"/>
          <w:sz w:val="24"/>
          <w:szCs w:val="24"/>
        </w:rPr>
      </w:pPr>
    </w:p>
    <w:p w14:paraId="1723706F" w14:textId="77777777" w:rsidR="00B460F9" w:rsidRPr="0028471E" w:rsidRDefault="00AC4C4B" w:rsidP="007345A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14:paraId="459D08DE" w14:textId="77777777" w:rsidR="00015173" w:rsidRDefault="00015173" w:rsidP="007345A9">
      <w:pPr>
        <w:spacing w:line="240" w:lineRule="auto"/>
        <w:jc w:val="both"/>
        <w:rPr>
          <w:rFonts w:ascii="Times New Roman" w:hAnsi="Times New Roman" w:cs="Times New Roman"/>
          <w:color w:val="000000"/>
          <w:sz w:val="24"/>
          <w:szCs w:val="24"/>
        </w:rPr>
      </w:pPr>
      <w:r w:rsidRPr="00015173">
        <w:rPr>
          <w:rFonts w:ascii="Times New Roman" w:hAnsi="Times New Roman" w:cs="Times New Roman"/>
          <w:color w:val="000000"/>
          <w:sz w:val="24"/>
          <w:szCs w:val="24"/>
        </w:rPr>
        <w:t xml:space="preserve">Ponuđač čija ponuda bude izabrana kao najpovoljnija je dužan da u trenutku potpisivanja ugovora o javnoj nabavci, a najkasnije u roku </w:t>
      </w:r>
      <w:proofErr w:type="gramStart"/>
      <w:r w:rsidRPr="00015173">
        <w:rPr>
          <w:rFonts w:ascii="Times New Roman" w:hAnsi="Times New Roman" w:cs="Times New Roman"/>
          <w:color w:val="000000"/>
          <w:sz w:val="24"/>
          <w:szCs w:val="24"/>
        </w:rPr>
        <w:t>od</w:t>
      </w:r>
      <w:proofErr w:type="gramEnd"/>
      <w:r w:rsidRPr="00015173">
        <w:rPr>
          <w:rFonts w:ascii="Times New Roman" w:hAnsi="Times New Roman" w:cs="Times New Roman"/>
          <w:color w:val="000000"/>
          <w:sz w:val="24"/>
          <w:szCs w:val="24"/>
        </w:rPr>
        <w:t xml:space="preserve"> 8 dana, dostavi naručiocu:</w:t>
      </w:r>
    </w:p>
    <w:p w14:paraId="3469FC5B" w14:textId="77777777" w:rsidR="008D0925" w:rsidRDefault="008D0925" w:rsidP="007345A9">
      <w:pPr>
        <w:spacing w:line="240" w:lineRule="auto"/>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w:t>
      </w:r>
      <w:proofErr w:type="gramStart"/>
      <w:r>
        <w:rPr>
          <w:rFonts w:ascii="Times New Roman" w:hAnsi="Times New Roman" w:cs="Times New Roman"/>
          <w:sz w:val="24"/>
          <w:szCs w:val="24"/>
        </w:rPr>
        <w:t>ovlašćen  da</w:t>
      </w:r>
      <w:proofErr w:type="gramEnd"/>
      <w:r>
        <w:rPr>
          <w:rFonts w:ascii="Times New Roman" w:hAnsi="Times New Roman" w:cs="Times New Roman"/>
          <w:sz w:val="24"/>
          <w:szCs w:val="24"/>
        </w:rPr>
        <w:t xml:space="preserve">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Pr>
          <w:rFonts w:ascii="Times New Roman" w:hAnsi="Times New Roman" w:cs="Times New Roman"/>
          <w:sz w:val="24"/>
          <w:szCs w:val="24"/>
        </w:rPr>
        <w:t xml:space="preserve">je ugovorenih obaveza, </w:t>
      </w:r>
      <w:proofErr w:type="gramStart"/>
      <w:r>
        <w:rPr>
          <w:rFonts w:ascii="Times New Roman" w:hAnsi="Times New Roman" w:cs="Times New Roman"/>
          <w:sz w:val="24"/>
          <w:szCs w:val="24"/>
        </w:rPr>
        <w:t xml:space="preserve">važnost </w:t>
      </w:r>
      <w:r w:rsidRPr="008D6F3B">
        <w:rPr>
          <w:rFonts w:ascii="Times New Roman" w:hAnsi="Times New Roman" w:cs="Times New Roman"/>
          <w:sz w:val="24"/>
          <w:szCs w:val="24"/>
        </w:rPr>
        <w:t xml:space="preserve"> garancije</w:t>
      </w:r>
      <w:proofErr w:type="gramEnd"/>
      <w:r w:rsidRPr="008D6F3B">
        <w:rPr>
          <w:rFonts w:ascii="Times New Roman" w:hAnsi="Times New Roman" w:cs="Times New Roman"/>
          <w:sz w:val="24"/>
          <w:szCs w:val="24"/>
        </w:rPr>
        <w:t xml:space="preserve"> se mora produžiti.</w:t>
      </w:r>
    </w:p>
    <w:p w14:paraId="6102F497" w14:textId="77777777" w:rsidR="008D0925" w:rsidRDefault="008D0925" w:rsidP="007345A9">
      <w:pPr>
        <w:spacing w:line="240" w:lineRule="auto"/>
        <w:jc w:val="both"/>
        <w:rPr>
          <w:rFonts w:ascii="Times New Roman" w:hAnsi="Times New Roman" w:cs="Times New Roman"/>
          <w:sz w:val="24"/>
          <w:szCs w:val="24"/>
        </w:rPr>
      </w:pPr>
      <w:r w:rsidRPr="00A709DE">
        <w:rPr>
          <w:rFonts w:ascii="Times New Roman" w:hAnsi="Times New Roman" w:cs="Times New Roman"/>
          <w:sz w:val="24"/>
          <w:szCs w:val="24"/>
        </w:rPr>
        <w:t xml:space="preserve">Ponuđač čija ponuda bude izabrana kao najpovoljnija je dužan </w:t>
      </w:r>
      <w:proofErr w:type="gramStart"/>
      <w:r w:rsidRPr="00A709DE">
        <w:rPr>
          <w:rFonts w:ascii="Times New Roman" w:hAnsi="Times New Roman" w:cs="Times New Roman"/>
          <w:sz w:val="24"/>
          <w:szCs w:val="24"/>
        </w:rPr>
        <w:t xml:space="preserve">da </w:t>
      </w:r>
      <w:r>
        <w:rPr>
          <w:rFonts w:ascii="Times New Roman" w:hAnsi="Times New Roman" w:cs="Times New Roman"/>
          <w:sz w:val="24"/>
          <w:szCs w:val="24"/>
        </w:rPr>
        <w:t xml:space="preserve"> najkasnije</w:t>
      </w:r>
      <w:proofErr w:type="gramEnd"/>
      <w:r>
        <w:rPr>
          <w:rFonts w:ascii="Times New Roman" w:hAnsi="Times New Roman" w:cs="Times New Roman"/>
          <w:sz w:val="24"/>
          <w:szCs w:val="24"/>
        </w:rPr>
        <w:t xml:space="preserve"> </w:t>
      </w:r>
      <w:r w:rsidRPr="00A709DE">
        <w:rPr>
          <w:rFonts w:ascii="Times New Roman" w:hAnsi="Times New Roman" w:cs="Times New Roman"/>
          <w:sz w:val="24"/>
          <w:szCs w:val="24"/>
        </w:rPr>
        <w:t>24 (dvadesetčetiri) sata prije isticanja roka važnosti Garanc</w:t>
      </w:r>
      <w:r>
        <w:rPr>
          <w:rFonts w:ascii="Times New Roman" w:hAnsi="Times New Roman" w:cs="Times New Roman"/>
          <w:sz w:val="24"/>
          <w:szCs w:val="24"/>
        </w:rPr>
        <w:t>ije za dobro izvršenje ugovora n</w:t>
      </w:r>
      <w:r w:rsidRPr="00A709DE">
        <w:rPr>
          <w:rFonts w:ascii="Times New Roman" w:hAnsi="Times New Roman" w:cs="Times New Roman"/>
          <w:sz w:val="24"/>
          <w:szCs w:val="24"/>
        </w:rPr>
        <w:t>aručiocu preda:</w:t>
      </w:r>
    </w:p>
    <w:p w14:paraId="496E3446" w14:textId="77777777" w:rsidR="008D0925" w:rsidRPr="00EE2604" w:rsidRDefault="008D0925" w:rsidP="007345A9">
      <w:pPr>
        <w:spacing w:line="240" w:lineRule="auto"/>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14:paraId="23D83F18" w14:textId="2972F61B" w:rsidR="00015173" w:rsidRDefault="00015173" w:rsidP="007345A9">
      <w:pPr>
        <w:spacing w:after="0" w:line="240" w:lineRule="auto"/>
        <w:jc w:val="both"/>
        <w:rPr>
          <w:rFonts w:ascii="Times New Roman" w:hAnsi="Times New Roman" w:cs="Times New Roman"/>
          <w:sz w:val="24"/>
          <w:szCs w:val="24"/>
          <w:lang w:val="sr-Latn-RS"/>
        </w:rPr>
      </w:pPr>
      <w:r w:rsidRPr="00015173">
        <w:rPr>
          <w:rFonts w:ascii="Times New Roman" w:hAnsi="Times New Roman" w:cs="Times New Roman"/>
          <w:sz w:val="24"/>
          <w:szCs w:val="24"/>
          <w:lang w:val="sr-Latn-RS"/>
        </w:rPr>
        <w:t>Ponuđač čija ponuda bude izabrana kao najpovoljnija/Izvođač je dužan da prije uvođenja u posao, Naručiocu preda:</w:t>
      </w:r>
    </w:p>
    <w:p w14:paraId="3A5840A7" w14:textId="77777777" w:rsidR="00984C31" w:rsidRPr="00984C31" w:rsidRDefault="00984C31" w:rsidP="007345A9">
      <w:pPr>
        <w:spacing w:after="0" w:line="240" w:lineRule="auto"/>
        <w:jc w:val="both"/>
        <w:rPr>
          <w:rFonts w:ascii="Times New Roman" w:hAnsi="Times New Roman" w:cs="Times New Roman"/>
          <w:sz w:val="14"/>
          <w:szCs w:val="14"/>
          <w:lang w:val="sr-Latn-RS"/>
        </w:rPr>
      </w:pPr>
    </w:p>
    <w:p w14:paraId="39F93125" w14:textId="3AF8EC46" w:rsidR="008D0925" w:rsidRPr="006C24C5" w:rsidRDefault="008D0925" w:rsidP="007345A9">
      <w:pPr>
        <w:spacing w:after="0" w:line="240" w:lineRule="auto"/>
        <w:jc w:val="both"/>
        <w:rPr>
          <w:rFonts w:ascii="Times New Roman" w:eastAsia="Times New Roman" w:hAnsi="Times New Roman" w:cs="Times New Roman"/>
          <w:sz w:val="24"/>
          <w:szCs w:val="24"/>
        </w:rPr>
      </w:pPr>
      <w:r w:rsidRPr="006C24C5">
        <w:rPr>
          <w:rFonts w:ascii="Times New Roman" w:hAnsi="Times New Roman" w:cs="Times New Roman"/>
          <w:sz w:val="24"/>
          <w:szCs w:val="24"/>
        </w:rPr>
        <w:sym w:font="Wingdings" w:char="F0FD"/>
      </w:r>
      <w:r w:rsidR="00C5105C">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w:t>
      </w:r>
      <w:proofErr w:type="gramEnd"/>
      <w:r w:rsidRPr="006C24C5">
        <w:rPr>
          <w:rFonts w:ascii="Times New Roman" w:eastAsia="Times New Roman" w:hAnsi="Times New Roman" w:cs="Times New Roman"/>
          <w:sz w:val="24"/>
          <w:szCs w:val="24"/>
        </w:rPr>
        <w:t xml:space="preserve">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w:t>
      </w:r>
      <w:proofErr w:type="gramStart"/>
      <w:r w:rsidRPr="006C24C5">
        <w:rPr>
          <w:rFonts w:ascii="Times New Roman" w:eastAsia="Times New Roman" w:hAnsi="Times New Roman" w:cs="Times New Roman"/>
          <w:sz w:val="24"/>
          <w:szCs w:val="24"/>
        </w:rPr>
        <w:t>na</w:t>
      </w:r>
      <w:proofErr w:type="gramEnd"/>
      <w:r w:rsidRPr="006C24C5">
        <w:rPr>
          <w:rFonts w:ascii="Times New Roman" w:eastAsia="Times New Roman" w:hAnsi="Times New Roman" w:cs="Times New Roman"/>
          <w:sz w:val="24"/>
          <w:szCs w:val="24"/>
        </w:rPr>
        <w:t xml:space="preserve">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 xml:space="preserve">00.000,00 eura u skladu </w:t>
      </w:r>
      <w:proofErr w:type="gramStart"/>
      <w:r w:rsidRPr="006C24C5">
        <w:rPr>
          <w:rFonts w:ascii="Times New Roman" w:eastAsia="Times New Roman" w:hAnsi="Times New Roman" w:cs="Times New Roman"/>
          <w:sz w:val="24"/>
          <w:szCs w:val="24"/>
        </w:rPr>
        <w:t>sa</w:t>
      </w:r>
      <w:proofErr w:type="gramEnd"/>
      <w:r w:rsidRPr="006C24C5">
        <w:rPr>
          <w:rFonts w:ascii="Times New Roman" w:eastAsia="Times New Roman" w:hAnsi="Times New Roman" w:cs="Times New Roman"/>
          <w:sz w:val="24"/>
          <w:szCs w:val="24"/>
        </w:rPr>
        <w:t xml:space="preserve"> Uredbom o minimalnoj sumi osiguranja od profesionalne odgovornosti u oblasti izgradnje objek</w:t>
      </w:r>
      <w:r>
        <w:rPr>
          <w:rFonts w:ascii="Times New Roman" w:eastAsia="Times New Roman" w:hAnsi="Times New Roman" w:cs="Times New Roman"/>
          <w:sz w:val="24"/>
          <w:szCs w:val="24"/>
        </w:rPr>
        <w:t>a</w:t>
      </w:r>
      <w:r w:rsidRPr="006C24C5">
        <w:rPr>
          <w:rFonts w:ascii="Times New Roman" w:eastAsia="Times New Roman" w:hAnsi="Times New Roman" w:cs="Times New Roman"/>
          <w:sz w:val="24"/>
          <w:szCs w:val="24"/>
        </w:rPr>
        <w:t xml:space="preserve">ta (Sl.list CG 068/17). </w:t>
      </w:r>
    </w:p>
    <w:p w14:paraId="27DF1F7A" w14:textId="77777777" w:rsidR="008D0925" w:rsidRDefault="008D0925" w:rsidP="008D0925">
      <w:pPr>
        <w:spacing w:after="0" w:line="240" w:lineRule="auto"/>
        <w:jc w:val="both"/>
        <w:rPr>
          <w:rFonts w:ascii="Times New Roman" w:hAnsi="Times New Roman" w:cs="Times New Roman"/>
          <w:color w:val="000000"/>
          <w:sz w:val="24"/>
          <w:szCs w:val="24"/>
          <w:lang w:val="sr-Latn-CS"/>
        </w:rPr>
      </w:pPr>
    </w:p>
    <w:p w14:paraId="09BF599D" w14:textId="77777777" w:rsidR="00E82F24" w:rsidRDefault="00E82F24" w:rsidP="008D0925">
      <w:pPr>
        <w:spacing w:after="0" w:line="240" w:lineRule="auto"/>
        <w:jc w:val="both"/>
        <w:rPr>
          <w:rFonts w:ascii="Times New Roman" w:hAnsi="Times New Roman" w:cs="Times New Roman"/>
          <w:color w:val="000000"/>
          <w:sz w:val="24"/>
          <w:szCs w:val="24"/>
          <w:lang w:val="sr-Latn-CS"/>
        </w:rPr>
      </w:pPr>
    </w:p>
    <w:p w14:paraId="0CDD950F" w14:textId="77777777" w:rsidR="00E82F24" w:rsidRDefault="00E82F24" w:rsidP="008D0925">
      <w:pPr>
        <w:spacing w:after="0" w:line="240" w:lineRule="auto"/>
        <w:jc w:val="both"/>
        <w:rPr>
          <w:rFonts w:ascii="Times New Roman" w:hAnsi="Times New Roman" w:cs="Times New Roman"/>
          <w:color w:val="000000"/>
          <w:sz w:val="24"/>
          <w:szCs w:val="24"/>
          <w:lang w:val="sr-Latn-CS"/>
        </w:rPr>
      </w:pPr>
    </w:p>
    <w:p w14:paraId="2BAC1CB1" w14:textId="77777777" w:rsidR="00E82F24" w:rsidRDefault="00E82F24" w:rsidP="008D0925">
      <w:pPr>
        <w:spacing w:after="0" w:line="240" w:lineRule="auto"/>
        <w:jc w:val="both"/>
        <w:rPr>
          <w:rFonts w:ascii="Times New Roman" w:hAnsi="Times New Roman" w:cs="Times New Roman"/>
          <w:color w:val="000000"/>
          <w:sz w:val="24"/>
          <w:szCs w:val="24"/>
          <w:lang w:val="sr-Latn-CS"/>
        </w:rPr>
      </w:pPr>
    </w:p>
    <w:p w14:paraId="35C7464A" w14:textId="0509324B" w:rsidR="00B772EC" w:rsidRDefault="00B772EC" w:rsidP="00E50F00">
      <w:pPr>
        <w:tabs>
          <w:tab w:val="left" w:pos="182"/>
        </w:tabs>
        <w:spacing w:after="0" w:line="240" w:lineRule="auto"/>
        <w:jc w:val="both"/>
        <w:rPr>
          <w:rFonts w:ascii="Times New Roman" w:hAnsi="Times New Roman" w:cs="Times New Roman"/>
          <w:sz w:val="24"/>
          <w:szCs w:val="24"/>
          <w:lang w:val="sr-Latn-CS"/>
        </w:rPr>
      </w:pPr>
    </w:p>
    <w:p w14:paraId="4CDB2A75" w14:textId="0EF8A1B9" w:rsidR="00AF68C7" w:rsidRDefault="00AF68C7" w:rsidP="00E50F00">
      <w:pPr>
        <w:tabs>
          <w:tab w:val="left" w:pos="182"/>
        </w:tabs>
        <w:spacing w:after="0" w:line="240" w:lineRule="auto"/>
        <w:jc w:val="both"/>
        <w:rPr>
          <w:rFonts w:ascii="Times New Roman" w:hAnsi="Times New Roman" w:cs="Times New Roman"/>
          <w:sz w:val="24"/>
          <w:szCs w:val="24"/>
          <w:lang w:val="sr-Latn-CS"/>
        </w:rPr>
      </w:pPr>
    </w:p>
    <w:p w14:paraId="4A14854E" w14:textId="77777777" w:rsidR="00C82CA6" w:rsidRDefault="00C82CA6" w:rsidP="00E50F00">
      <w:pPr>
        <w:tabs>
          <w:tab w:val="left" w:pos="182"/>
        </w:tabs>
        <w:spacing w:after="0" w:line="240" w:lineRule="auto"/>
        <w:jc w:val="both"/>
        <w:rPr>
          <w:rFonts w:ascii="Times New Roman" w:hAnsi="Times New Roman" w:cs="Times New Roman"/>
          <w:sz w:val="24"/>
          <w:szCs w:val="24"/>
          <w:lang w:val="sr-Latn-CS"/>
        </w:rPr>
      </w:pPr>
    </w:p>
    <w:p w14:paraId="104AE358" w14:textId="77777777" w:rsidR="00C82CA6" w:rsidRDefault="00C82CA6" w:rsidP="00E50F00">
      <w:pPr>
        <w:tabs>
          <w:tab w:val="left" w:pos="182"/>
        </w:tabs>
        <w:spacing w:after="0" w:line="240" w:lineRule="auto"/>
        <w:jc w:val="both"/>
        <w:rPr>
          <w:rFonts w:ascii="Times New Roman" w:hAnsi="Times New Roman" w:cs="Times New Roman"/>
          <w:sz w:val="24"/>
          <w:szCs w:val="24"/>
          <w:lang w:val="sr-Latn-CS"/>
        </w:rPr>
      </w:pPr>
    </w:p>
    <w:p w14:paraId="7360FA2A" w14:textId="77777777" w:rsidR="00AF68C7" w:rsidRDefault="00AF68C7" w:rsidP="00E50F00">
      <w:pPr>
        <w:tabs>
          <w:tab w:val="left" w:pos="182"/>
        </w:tabs>
        <w:spacing w:after="0" w:line="240" w:lineRule="auto"/>
        <w:jc w:val="both"/>
        <w:rPr>
          <w:rFonts w:ascii="Times New Roman" w:hAnsi="Times New Roman" w:cs="Times New Roman"/>
          <w:sz w:val="24"/>
          <w:szCs w:val="24"/>
          <w:lang w:val="sr-Latn-CS"/>
        </w:rPr>
      </w:pPr>
    </w:p>
    <w:p w14:paraId="38E05CD9" w14:textId="77777777"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14:paraId="3A02D48F" w14:textId="78A0F374" w:rsidR="003B7C1C" w:rsidRPr="00A4445D" w:rsidRDefault="00B460F9" w:rsidP="00A4445D">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35587626"/>
      <w:r w:rsidRPr="0028471E">
        <w:rPr>
          <w:i w:val="0"/>
          <w:iCs w:val="0"/>
          <w:color w:val="000000"/>
          <w:u w:val="none"/>
        </w:rPr>
        <w:t>TEHNIČKE KARAKTERISTIKE ILI SPECIFIKACIJE PREDMETA JAVNE NABAVKE, ODNOSNO PREDMJER RADOVA</w:t>
      </w:r>
      <w:bookmarkEnd w:id="5"/>
      <w:bookmarkEnd w:id="6"/>
    </w:p>
    <w:p w14:paraId="5193DC39" w14:textId="77777777" w:rsidR="00AF68C7" w:rsidRPr="00D65722" w:rsidRDefault="00AF68C7" w:rsidP="00AF68C7">
      <w:pPr>
        <w:spacing w:after="0" w:line="240" w:lineRule="auto"/>
        <w:jc w:val="center"/>
        <w:rPr>
          <w:rFonts w:ascii="Times New Roman" w:eastAsia="Times New Roman" w:hAnsi="Times New Roman" w:cs="Times New Roman"/>
          <w:b/>
          <w:bCs/>
          <w:sz w:val="30"/>
          <w:szCs w:val="30"/>
        </w:rPr>
      </w:pPr>
      <w:r w:rsidRPr="00D65722">
        <w:rPr>
          <w:rFonts w:ascii="Times New Roman" w:eastAsia="Times New Roman" w:hAnsi="Times New Roman" w:cs="Times New Roman"/>
          <w:b/>
          <w:bCs/>
          <w:sz w:val="30"/>
          <w:szCs w:val="30"/>
        </w:rPr>
        <w:t>Predmjer i predračun radova NDTS 10/0,4kV 1x630Kva “Borje 1”</w:t>
      </w:r>
    </w:p>
    <w:p w14:paraId="30745245" w14:textId="77777777" w:rsidR="00AF68C7" w:rsidRDefault="00AF68C7" w:rsidP="00AF68C7">
      <w:pPr>
        <w:pStyle w:val="NoSpacing"/>
      </w:pPr>
    </w:p>
    <w:tbl>
      <w:tblPr>
        <w:tblW w:w="5048" w:type="pct"/>
        <w:tblLayout w:type="fixed"/>
        <w:tblLook w:val="04A0" w:firstRow="1" w:lastRow="0" w:firstColumn="1" w:lastColumn="0" w:noHBand="0" w:noVBand="1"/>
      </w:tblPr>
      <w:tblGrid>
        <w:gridCol w:w="609"/>
        <w:gridCol w:w="2014"/>
        <w:gridCol w:w="4226"/>
        <w:gridCol w:w="1148"/>
        <w:gridCol w:w="1142"/>
      </w:tblGrid>
      <w:tr w:rsidR="00AF68C7" w:rsidRPr="00264083" w14:paraId="2C0AD667" w14:textId="77777777" w:rsidTr="00AF68C7">
        <w:trPr>
          <w:trHeight w:val="57"/>
        </w:trPr>
        <w:tc>
          <w:tcPr>
            <w:tcW w:w="333" w:type="pct"/>
            <w:tcBorders>
              <w:top w:val="single" w:sz="8" w:space="0" w:color="auto"/>
              <w:left w:val="single" w:sz="8" w:space="0" w:color="auto"/>
              <w:bottom w:val="single" w:sz="8" w:space="0" w:color="auto"/>
              <w:right w:val="single" w:sz="8" w:space="0" w:color="auto"/>
            </w:tcBorders>
            <w:shd w:val="clear" w:color="auto" w:fill="FFD966" w:themeFill="accent4" w:themeFillTint="99"/>
            <w:noWrap/>
            <w:vAlign w:val="center"/>
            <w:hideMark/>
          </w:tcPr>
          <w:p w14:paraId="7984F98E" w14:textId="77777777" w:rsidR="00AF68C7" w:rsidRPr="00264083" w:rsidRDefault="00AF68C7" w:rsidP="00AF68C7">
            <w:pPr>
              <w:pStyle w:val="NoSpacing"/>
              <w:jc w:val="center"/>
              <w:rPr>
                <w:rFonts w:ascii="Times New Roman" w:hAnsi="Times New Roman" w:cs="Times New Roman"/>
                <w:b/>
                <w:bCs/>
                <w:lang w:val="sr-Latn-CS"/>
              </w:rPr>
            </w:pPr>
            <w:r w:rsidRPr="00796EA8">
              <w:rPr>
                <w:rFonts w:ascii="Times New Roman" w:hAnsi="Times New Roman" w:cs="Times New Roman"/>
                <w:b/>
                <w:bCs/>
                <w:color w:val="000000"/>
                <w:lang w:eastAsia="sr-Latn-CS"/>
              </w:rPr>
              <w:t>R.</w:t>
            </w:r>
            <w:r>
              <w:rPr>
                <w:rFonts w:ascii="Times New Roman" w:hAnsi="Times New Roman" w:cs="Times New Roman"/>
                <w:b/>
                <w:bCs/>
                <w:color w:val="000000"/>
                <w:lang w:eastAsia="sr-Latn-CS"/>
              </w:rPr>
              <w:t>b</w:t>
            </w:r>
          </w:p>
        </w:tc>
        <w:tc>
          <w:tcPr>
            <w:tcW w:w="1102" w:type="pct"/>
            <w:tcBorders>
              <w:top w:val="single" w:sz="8" w:space="0" w:color="auto"/>
              <w:left w:val="nil"/>
              <w:bottom w:val="single" w:sz="8" w:space="0" w:color="auto"/>
              <w:right w:val="single" w:sz="4" w:space="0" w:color="auto"/>
            </w:tcBorders>
            <w:shd w:val="clear" w:color="auto" w:fill="FFD966" w:themeFill="accent4" w:themeFillTint="99"/>
            <w:vAlign w:val="center"/>
          </w:tcPr>
          <w:p w14:paraId="7D66AA47" w14:textId="77777777" w:rsidR="00AF68C7" w:rsidRPr="00796EA8" w:rsidRDefault="00AF68C7" w:rsidP="00AF68C7">
            <w:pPr>
              <w:spacing w:after="0" w:line="240" w:lineRule="auto"/>
              <w:jc w:val="center"/>
              <w:rPr>
                <w:rFonts w:ascii="Times New Roman" w:hAnsi="Times New Roman" w:cs="Times New Roman"/>
                <w:b/>
                <w:bCs/>
                <w:color w:val="000000"/>
                <w:szCs w:val="24"/>
                <w:lang w:val="sr-Latn-CS" w:eastAsia="sr-Latn-CS"/>
              </w:rPr>
            </w:pPr>
            <w:r w:rsidRPr="00796EA8">
              <w:rPr>
                <w:rFonts w:ascii="Times New Roman" w:hAnsi="Times New Roman" w:cs="Times New Roman"/>
                <w:b/>
                <w:bCs/>
                <w:color w:val="000000"/>
                <w:szCs w:val="24"/>
                <w:lang w:val="sr-Latn-CS" w:eastAsia="sr-Latn-CS"/>
              </w:rPr>
              <w:t xml:space="preserve">Opis predmeta nabavke, </w:t>
            </w:r>
          </w:p>
          <w:p w14:paraId="669F62FF" w14:textId="77777777" w:rsidR="00AF68C7" w:rsidRPr="00264083" w:rsidRDefault="00AF68C7" w:rsidP="00AF68C7">
            <w:pPr>
              <w:pStyle w:val="NoSpacing"/>
              <w:jc w:val="center"/>
              <w:rPr>
                <w:rFonts w:ascii="Times New Roman" w:hAnsi="Times New Roman" w:cs="Times New Roman"/>
                <w:b/>
                <w:bCs/>
                <w:lang w:val="sr-Latn-CS"/>
              </w:rPr>
            </w:pPr>
            <w:r w:rsidRPr="00796EA8">
              <w:rPr>
                <w:rFonts w:ascii="Times New Roman" w:hAnsi="Times New Roman" w:cs="Times New Roman"/>
                <w:b/>
                <w:bCs/>
                <w:color w:val="000000"/>
                <w:lang w:val="sr-Latn-CS" w:eastAsia="sr-Latn-CS"/>
              </w:rPr>
              <w:t>odnosno dijela predmeta nabavke</w:t>
            </w:r>
          </w:p>
        </w:tc>
        <w:tc>
          <w:tcPr>
            <w:tcW w:w="2312"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0BA5BE8F" w14:textId="77777777" w:rsidR="00AF68C7" w:rsidRPr="00264083" w:rsidRDefault="00AF68C7" w:rsidP="00AF68C7">
            <w:pPr>
              <w:pStyle w:val="NoSpacing"/>
              <w:jc w:val="center"/>
              <w:rPr>
                <w:rFonts w:ascii="Times New Roman" w:hAnsi="Times New Roman" w:cs="Times New Roman"/>
                <w:b/>
                <w:bCs/>
                <w:lang w:val="sr-Latn-CS"/>
              </w:rPr>
            </w:pPr>
            <w:r w:rsidRPr="00796EA8">
              <w:rPr>
                <w:rFonts w:ascii="Times New Roman" w:hAnsi="Times New Roman" w:cs="Times New Roman"/>
                <w:b/>
                <w:bCs/>
                <w:color w:val="000000"/>
                <w:lang w:val="sr-Latn-CS" w:eastAsia="sr-Latn-CS"/>
              </w:rPr>
              <w:t>Bitne karakteristike predmeta nabavke u pogledu kvaliteta, performansi i/ili dimenzija</w:t>
            </w:r>
          </w:p>
        </w:tc>
        <w:tc>
          <w:tcPr>
            <w:tcW w:w="628" w:type="pct"/>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hideMark/>
          </w:tcPr>
          <w:p w14:paraId="708C3955" w14:textId="77777777" w:rsidR="00AF68C7" w:rsidRPr="00264083" w:rsidRDefault="00AF68C7" w:rsidP="00AF68C7">
            <w:pPr>
              <w:pStyle w:val="NoSpacing"/>
              <w:jc w:val="center"/>
              <w:rPr>
                <w:rFonts w:ascii="Times New Roman" w:hAnsi="Times New Roman" w:cs="Times New Roman"/>
                <w:b/>
                <w:bCs/>
                <w:lang w:val="sr-Latn-CS"/>
              </w:rPr>
            </w:pPr>
            <w:r w:rsidRPr="00796EA8">
              <w:rPr>
                <w:rFonts w:ascii="Times New Roman" w:hAnsi="Times New Roman" w:cs="Times New Roman"/>
                <w:b/>
                <w:bCs/>
                <w:color w:val="000000"/>
                <w:lang w:val="sr-Latn-CS" w:eastAsia="sr-Latn-CS"/>
              </w:rPr>
              <w:t>Jedinica mjere</w:t>
            </w:r>
          </w:p>
        </w:tc>
        <w:tc>
          <w:tcPr>
            <w:tcW w:w="626" w:type="pct"/>
            <w:tcBorders>
              <w:top w:val="single" w:sz="8" w:space="0" w:color="auto"/>
              <w:left w:val="single" w:sz="4" w:space="0" w:color="auto"/>
              <w:bottom w:val="single" w:sz="8" w:space="0" w:color="auto"/>
              <w:right w:val="single" w:sz="8" w:space="0" w:color="auto"/>
            </w:tcBorders>
            <w:shd w:val="clear" w:color="auto" w:fill="FFD966" w:themeFill="accent4" w:themeFillTint="99"/>
            <w:noWrap/>
            <w:vAlign w:val="center"/>
            <w:hideMark/>
          </w:tcPr>
          <w:p w14:paraId="4E80535C" w14:textId="77777777" w:rsidR="00AF68C7" w:rsidRPr="00264083" w:rsidRDefault="00AF68C7" w:rsidP="00AF68C7">
            <w:pPr>
              <w:pStyle w:val="NoSpacing"/>
              <w:jc w:val="center"/>
              <w:rPr>
                <w:rFonts w:ascii="Times New Roman" w:hAnsi="Times New Roman" w:cs="Times New Roman"/>
                <w:b/>
                <w:bCs/>
                <w:lang w:val="sr-Latn-CS"/>
              </w:rPr>
            </w:pPr>
            <w:r w:rsidRPr="00796EA8">
              <w:rPr>
                <w:rFonts w:ascii="Times New Roman" w:hAnsi="Times New Roman" w:cs="Times New Roman"/>
                <w:b/>
                <w:bCs/>
                <w:color w:val="000000"/>
                <w:lang w:val="sr-Latn-CS" w:eastAsia="sr-Latn-CS"/>
              </w:rPr>
              <w:t xml:space="preserve">Količina </w:t>
            </w:r>
          </w:p>
        </w:tc>
      </w:tr>
      <w:tr w:rsidR="00AF68C7" w:rsidRPr="000B666A" w14:paraId="1927D1D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FFF2CC" w:themeFill="accent4" w:themeFillTint="33"/>
            <w:noWrap/>
            <w:vAlign w:val="center"/>
          </w:tcPr>
          <w:p w14:paraId="36CFE910" w14:textId="77777777" w:rsidR="00AF68C7" w:rsidRPr="000D0354" w:rsidRDefault="00AF68C7" w:rsidP="00AF68C7">
            <w:pPr>
              <w:spacing w:after="0" w:line="240" w:lineRule="auto"/>
              <w:jc w:val="center"/>
              <w:rPr>
                <w:rFonts w:ascii="Times New Roman" w:eastAsia="Times New Roman" w:hAnsi="Times New Roman" w:cs="Times New Roman"/>
                <w:b/>
                <w:bCs/>
                <w:sz w:val="28"/>
                <w:szCs w:val="28"/>
              </w:rPr>
            </w:pPr>
            <w:r w:rsidRPr="000D0354">
              <w:rPr>
                <w:rFonts w:ascii="Times New Roman" w:eastAsia="Times New Roman" w:hAnsi="Times New Roman" w:cs="Times New Roman"/>
                <w:b/>
                <w:bCs/>
                <w:sz w:val="28"/>
                <w:szCs w:val="28"/>
              </w:rPr>
              <w:t>I</w:t>
            </w:r>
          </w:p>
        </w:tc>
        <w:tc>
          <w:tcPr>
            <w:tcW w:w="1102" w:type="pct"/>
            <w:vMerge w:val="restart"/>
            <w:shd w:val="clear" w:color="auto" w:fill="auto"/>
            <w:textDirection w:val="btLr"/>
            <w:vAlign w:val="center"/>
          </w:tcPr>
          <w:p w14:paraId="612CD4C4" w14:textId="77777777" w:rsidR="00AF68C7" w:rsidRPr="000B666A" w:rsidRDefault="00AF68C7" w:rsidP="00AF68C7">
            <w:pPr>
              <w:spacing w:after="0" w:line="240" w:lineRule="auto"/>
              <w:ind w:left="113" w:right="113"/>
              <w:jc w:val="center"/>
              <w:rPr>
                <w:rFonts w:ascii="Times New Roman" w:eastAsia="Times New Roman" w:hAnsi="Times New Roman" w:cs="Times New Roman"/>
                <w:b/>
                <w:bCs/>
                <w:sz w:val="28"/>
                <w:szCs w:val="28"/>
              </w:rPr>
            </w:pPr>
            <w:r w:rsidRPr="00B7015E">
              <w:rPr>
                <w:rFonts w:ascii="Times New Roman" w:eastAsia="Times New Roman" w:hAnsi="Times New Roman" w:cs="Times New Roman"/>
                <w:b/>
                <w:bCs/>
                <w:sz w:val="28"/>
                <w:szCs w:val="28"/>
              </w:rPr>
              <w:t>Izgradnja NDTS 10/0,4 kV 1x630 kVA „BORJE 1“ sa priključnim 10 kV kablovskim vodom, Žabljak.</w:t>
            </w:r>
          </w:p>
        </w:tc>
        <w:tc>
          <w:tcPr>
            <w:tcW w:w="2312" w:type="pct"/>
            <w:shd w:val="clear" w:color="auto" w:fill="FFF2CC" w:themeFill="accent4" w:themeFillTint="33"/>
            <w:vAlign w:val="center"/>
          </w:tcPr>
          <w:p w14:paraId="0FEB47C3" w14:textId="77777777" w:rsidR="00AF68C7" w:rsidRPr="000B666A" w:rsidRDefault="00AF68C7" w:rsidP="00AF68C7">
            <w:pPr>
              <w:spacing w:after="0" w:line="240" w:lineRule="auto"/>
              <w:rPr>
                <w:rFonts w:ascii="Times New Roman" w:eastAsia="Times New Roman" w:hAnsi="Times New Roman" w:cs="Times New Roman"/>
                <w:b/>
                <w:bCs/>
                <w:sz w:val="28"/>
                <w:szCs w:val="28"/>
              </w:rPr>
            </w:pPr>
            <w:r w:rsidRPr="000B666A">
              <w:rPr>
                <w:rFonts w:ascii="Times New Roman" w:eastAsia="Times New Roman" w:hAnsi="Times New Roman" w:cs="Times New Roman"/>
                <w:b/>
                <w:bCs/>
                <w:sz w:val="28"/>
                <w:szCs w:val="28"/>
              </w:rPr>
              <w:t>Predmjer i predračun radova  NDTS 10/0,4kV 1x630kVA</w:t>
            </w:r>
          </w:p>
        </w:tc>
        <w:tc>
          <w:tcPr>
            <w:tcW w:w="628" w:type="pct"/>
            <w:shd w:val="clear" w:color="auto" w:fill="FFF2CC" w:themeFill="accent4" w:themeFillTint="33"/>
            <w:noWrap/>
            <w:vAlign w:val="center"/>
          </w:tcPr>
          <w:p w14:paraId="502CAE2C" w14:textId="77777777" w:rsidR="00AF68C7" w:rsidRPr="000B666A" w:rsidRDefault="00AF68C7" w:rsidP="00AF68C7">
            <w:pPr>
              <w:spacing w:after="0" w:line="240" w:lineRule="auto"/>
              <w:jc w:val="center"/>
              <w:rPr>
                <w:rFonts w:ascii="Times New Roman" w:eastAsia="Times New Roman" w:hAnsi="Times New Roman" w:cs="Times New Roman"/>
                <w:b/>
                <w:bCs/>
                <w:sz w:val="28"/>
                <w:szCs w:val="28"/>
              </w:rPr>
            </w:pPr>
          </w:p>
        </w:tc>
        <w:tc>
          <w:tcPr>
            <w:tcW w:w="626" w:type="pct"/>
            <w:shd w:val="clear" w:color="auto" w:fill="FFF2CC" w:themeFill="accent4" w:themeFillTint="33"/>
            <w:noWrap/>
            <w:vAlign w:val="center"/>
          </w:tcPr>
          <w:p w14:paraId="5D22BFE0" w14:textId="77777777" w:rsidR="00AF68C7" w:rsidRPr="000B666A" w:rsidRDefault="00AF68C7" w:rsidP="00AF68C7">
            <w:pPr>
              <w:spacing w:after="0" w:line="240" w:lineRule="auto"/>
              <w:jc w:val="center"/>
              <w:rPr>
                <w:rFonts w:ascii="Times New Roman" w:eastAsia="Times New Roman" w:hAnsi="Times New Roman" w:cs="Times New Roman"/>
                <w:sz w:val="28"/>
                <w:szCs w:val="28"/>
              </w:rPr>
            </w:pPr>
          </w:p>
        </w:tc>
      </w:tr>
      <w:tr w:rsidR="00AF68C7" w:rsidRPr="00B05E2B" w14:paraId="02B9E32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7A8DF72"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490EBD0" w14:textId="77777777" w:rsidR="00AF68C7" w:rsidRPr="00B05E2B" w:rsidRDefault="00AF68C7" w:rsidP="00AF68C7">
            <w:pPr>
              <w:spacing w:after="0" w:line="240" w:lineRule="auto"/>
              <w:rPr>
                <w:rFonts w:ascii="Times New Roman" w:eastAsia="Times New Roman" w:hAnsi="Times New Roman" w:cs="Times New Roman"/>
                <w:b/>
                <w:bCs/>
              </w:rPr>
            </w:pPr>
          </w:p>
        </w:tc>
        <w:tc>
          <w:tcPr>
            <w:tcW w:w="2312" w:type="pct"/>
            <w:shd w:val="clear" w:color="auto" w:fill="auto"/>
            <w:vAlign w:val="center"/>
            <w:hideMark/>
          </w:tcPr>
          <w:p w14:paraId="16B34469" w14:textId="77777777" w:rsidR="00AF68C7" w:rsidRPr="00B05E2B" w:rsidRDefault="00AF68C7" w:rsidP="00AF68C7">
            <w:pPr>
              <w:spacing w:after="0" w:line="240" w:lineRule="auto"/>
              <w:rPr>
                <w:rFonts w:ascii="Times New Roman" w:eastAsia="Times New Roman" w:hAnsi="Times New Roman" w:cs="Times New Roman"/>
                <w:b/>
                <w:bCs/>
              </w:rPr>
            </w:pPr>
            <w:r w:rsidRPr="00B05E2B">
              <w:rPr>
                <w:rFonts w:ascii="Times New Roman" w:eastAsia="Times New Roman" w:hAnsi="Times New Roman" w:cs="Times New Roman"/>
                <w:b/>
                <w:bCs/>
              </w:rPr>
              <w:t xml:space="preserve">A)  Građevinski dio </w:t>
            </w:r>
          </w:p>
        </w:tc>
        <w:tc>
          <w:tcPr>
            <w:tcW w:w="628" w:type="pct"/>
            <w:shd w:val="clear" w:color="auto" w:fill="auto"/>
            <w:noWrap/>
            <w:vAlign w:val="center"/>
            <w:hideMark/>
          </w:tcPr>
          <w:p w14:paraId="76542C4F" w14:textId="77777777" w:rsidR="00AF68C7" w:rsidRPr="00B05E2B" w:rsidRDefault="00AF68C7" w:rsidP="00AF68C7">
            <w:pPr>
              <w:spacing w:after="0" w:line="240" w:lineRule="auto"/>
              <w:jc w:val="center"/>
              <w:rPr>
                <w:rFonts w:ascii="Times New Roman" w:eastAsia="Times New Roman" w:hAnsi="Times New Roman" w:cs="Times New Roman"/>
                <w:b/>
                <w:bCs/>
              </w:rPr>
            </w:pPr>
          </w:p>
        </w:tc>
        <w:tc>
          <w:tcPr>
            <w:tcW w:w="626" w:type="pct"/>
            <w:shd w:val="clear" w:color="auto" w:fill="auto"/>
            <w:noWrap/>
            <w:vAlign w:val="center"/>
            <w:hideMark/>
          </w:tcPr>
          <w:p w14:paraId="1634CD6F"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6F10228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04D3CF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w:t>
            </w:r>
          </w:p>
        </w:tc>
        <w:tc>
          <w:tcPr>
            <w:tcW w:w="1102" w:type="pct"/>
            <w:vMerge/>
            <w:shd w:val="clear" w:color="auto" w:fill="auto"/>
          </w:tcPr>
          <w:p w14:paraId="1E28C719"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1D6ABBC3"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Pripremno završni radovi, priprema i raščišćavanje lokacije na kojoj se predviđa trafostanica.</w:t>
            </w:r>
          </w:p>
        </w:tc>
        <w:tc>
          <w:tcPr>
            <w:tcW w:w="628" w:type="pct"/>
            <w:shd w:val="clear" w:color="auto" w:fill="auto"/>
            <w:noWrap/>
            <w:vAlign w:val="center"/>
            <w:hideMark/>
          </w:tcPr>
          <w:p w14:paraId="22B1EBBA"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pauš</w:t>
            </w:r>
            <w:proofErr w:type="gramEnd"/>
            <w:r>
              <w:rPr>
                <w:rFonts w:ascii="Times New Roman" w:eastAsia="Times New Roman" w:hAnsi="Times New Roman" w:cs="Times New Roman"/>
              </w:rPr>
              <w:t>.</w:t>
            </w:r>
          </w:p>
        </w:tc>
        <w:tc>
          <w:tcPr>
            <w:tcW w:w="626" w:type="pct"/>
            <w:shd w:val="clear" w:color="auto" w:fill="auto"/>
            <w:noWrap/>
            <w:vAlign w:val="center"/>
            <w:hideMark/>
          </w:tcPr>
          <w:p w14:paraId="1EAD07C7" w14:textId="77777777" w:rsidR="00AF68C7" w:rsidRPr="00B05E2B" w:rsidRDefault="00AF68C7" w:rsidP="00AF6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F68C7" w:rsidRPr="00B05E2B" w14:paraId="3D34777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909689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w:t>
            </w:r>
          </w:p>
        </w:tc>
        <w:tc>
          <w:tcPr>
            <w:tcW w:w="1102" w:type="pct"/>
            <w:vMerge/>
            <w:shd w:val="clear" w:color="auto" w:fill="auto"/>
          </w:tcPr>
          <w:p w14:paraId="58FE30B6" w14:textId="77777777" w:rsidR="00AF68C7" w:rsidRPr="00B05E2B" w:rsidRDefault="00AF68C7" w:rsidP="00AF68C7">
            <w:pPr>
              <w:spacing w:after="0" w:line="240" w:lineRule="auto"/>
              <w:rPr>
                <w:rFonts w:ascii="Times New Roman" w:eastAsia="Times New Roman" w:hAnsi="Times New Roman" w:cs="Times New Roman"/>
                <w:color w:val="000000"/>
              </w:rPr>
            </w:pPr>
          </w:p>
        </w:tc>
        <w:tc>
          <w:tcPr>
            <w:tcW w:w="2312" w:type="pct"/>
            <w:shd w:val="clear" w:color="auto" w:fill="auto"/>
            <w:vAlign w:val="center"/>
            <w:hideMark/>
          </w:tcPr>
          <w:p w14:paraId="2A9F9760" w14:textId="77777777" w:rsidR="00AF68C7" w:rsidRPr="00B05E2B" w:rsidRDefault="00AF68C7" w:rsidP="00AF68C7">
            <w:pPr>
              <w:spacing w:after="0" w:line="240" w:lineRule="auto"/>
              <w:rPr>
                <w:rFonts w:ascii="Times New Roman" w:eastAsia="Times New Roman" w:hAnsi="Times New Roman" w:cs="Times New Roman"/>
                <w:color w:val="000000"/>
              </w:rPr>
            </w:pPr>
            <w:r w:rsidRPr="00B05E2B">
              <w:rPr>
                <w:rFonts w:ascii="Times New Roman" w:eastAsia="Times New Roman" w:hAnsi="Times New Roman" w:cs="Times New Roman"/>
                <w:color w:val="000000"/>
              </w:rPr>
              <w:t xml:space="preserve">Obelježavanje lokacije za </w:t>
            </w:r>
            <w:proofErr w:type="gramStart"/>
            <w:r w:rsidRPr="00B05E2B">
              <w:rPr>
                <w:rFonts w:ascii="Times New Roman" w:eastAsia="Times New Roman" w:hAnsi="Times New Roman" w:cs="Times New Roman"/>
                <w:color w:val="000000"/>
              </w:rPr>
              <w:t>NDTS  i</w:t>
            </w:r>
            <w:proofErr w:type="gramEnd"/>
            <w:r w:rsidRPr="00B05E2B">
              <w:rPr>
                <w:rFonts w:ascii="Times New Roman" w:eastAsia="Times New Roman" w:hAnsi="Times New Roman" w:cs="Times New Roman"/>
                <w:color w:val="000000"/>
              </w:rPr>
              <w:t xml:space="preserve">  iskop zemlje za temelj trafostanice  kao i rova za postavljanje I, II i III prstena uzemljenja   MBTS u zemljištu bilo koje kategorije.</w:t>
            </w:r>
          </w:p>
        </w:tc>
        <w:tc>
          <w:tcPr>
            <w:tcW w:w="628" w:type="pct"/>
            <w:shd w:val="clear" w:color="auto" w:fill="auto"/>
            <w:noWrap/>
            <w:vAlign w:val="center"/>
            <w:hideMark/>
          </w:tcPr>
          <w:p w14:paraId="477F0EDF"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m3</w:t>
            </w:r>
          </w:p>
        </w:tc>
        <w:tc>
          <w:tcPr>
            <w:tcW w:w="626" w:type="pct"/>
            <w:shd w:val="clear" w:color="auto" w:fill="auto"/>
            <w:noWrap/>
            <w:vAlign w:val="center"/>
            <w:hideMark/>
          </w:tcPr>
          <w:p w14:paraId="706A6869"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32</w:t>
            </w:r>
          </w:p>
        </w:tc>
      </w:tr>
      <w:tr w:rsidR="00AF68C7" w:rsidRPr="00B05E2B" w14:paraId="162E6D4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vAlign w:val="center"/>
            <w:hideMark/>
          </w:tcPr>
          <w:p w14:paraId="20D7B253"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3</w:t>
            </w:r>
          </w:p>
        </w:tc>
        <w:tc>
          <w:tcPr>
            <w:tcW w:w="1102" w:type="pct"/>
            <w:vMerge/>
            <w:shd w:val="clear" w:color="auto" w:fill="auto"/>
          </w:tcPr>
          <w:p w14:paraId="0DE0E66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7F4E05B"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Iskop zemlje bilo </w:t>
            </w:r>
            <w:proofErr w:type="gramStart"/>
            <w:r w:rsidRPr="00B05E2B">
              <w:rPr>
                <w:rFonts w:ascii="Times New Roman" w:eastAsia="Times New Roman" w:hAnsi="Times New Roman" w:cs="Times New Roman"/>
              </w:rPr>
              <w:t>koje  kategorije</w:t>
            </w:r>
            <w:proofErr w:type="gramEnd"/>
            <w:r w:rsidRPr="00B05E2B">
              <w:rPr>
                <w:rFonts w:ascii="Times New Roman" w:eastAsia="Times New Roman" w:hAnsi="Times New Roman" w:cs="Times New Roman"/>
              </w:rPr>
              <w:t xml:space="preserve"> u širokom otkopu za izradu betonske podloge za KTS_1 sa finim planiranjem. U cijenu m</w:t>
            </w:r>
            <w:r w:rsidRPr="00B05E2B">
              <w:rPr>
                <w:rFonts w:ascii="Times New Roman" w:eastAsia="Times New Roman" w:hAnsi="Times New Roman" w:cs="Times New Roman"/>
                <w:vertAlign w:val="superscript"/>
              </w:rPr>
              <w:t>3</w:t>
            </w:r>
            <w:r w:rsidRPr="00B05E2B">
              <w:rPr>
                <w:rFonts w:ascii="Times New Roman" w:eastAsia="Times New Roman" w:hAnsi="Times New Roman" w:cs="Times New Roman"/>
              </w:rPr>
              <w:t xml:space="preserve"> uračunat odvoz zemlje na deponiju.</w:t>
            </w:r>
          </w:p>
        </w:tc>
        <w:tc>
          <w:tcPr>
            <w:tcW w:w="628" w:type="pct"/>
            <w:shd w:val="clear" w:color="auto" w:fill="auto"/>
            <w:vAlign w:val="center"/>
            <w:hideMark/>
          </w:tcPr>
          <w:p w14:paraId="584FC718"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r w:rsidRPr="00B05E2B">
              <w:rPr>
                <w:rFonts w:ascii="Times New Roman" w:eastAsia="Times New Roman" w:hAnsi="Times New Roman" w:cs="Times New Roman"/>
                <w:vertAlign w:val="superscript"/>
              </w:rPr>
              <w:t>3</w:t>
            </w:r>
          </w:p>
        </w:tc>
        <w:tc>
          <w:tcPr>
            <w:tcW w:w="626" w:type="pct"/>
            <w:shd w:val="clear" w:color="auto" w:fill="auto"/>
            <w:vAlign w:val="center"/>
            <w:hideMark/>
          </w:tcPr>
          <w:p w14:paraId="0795BADD"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16</w:t>
            </w:r>
          </w:p>
        </w:tc>
      </w:tr>
      <w:tr w:rsidR="00AF68C7" w:rsidRPr="00B05E2B" w14:paraId="3D49F3C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vAlign w:val="center"/>
            <w:hideMark/>
          </w:tcPr>
          <w:p w14:paraId="0E23111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4</w:t>
            </w:r>
          </w:p>
        </w:tc>
        <w:tc>
          <w:tcPr>
            <w:tcW w:w="1102" w:type="pct"/>
            <w:vMerge/>
            <w:shd w:val="clear" w:color="auto" w:fill="auto"/>
          </w:tcPr>
          <w:p w14:paraId="72536017"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39A502A"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Nabavka, transport, razastiranje i nabijanje tucanika granulacije  fi  0-60mm </w:t>
            </w:r>
          </w:p>
        </w:tc>
        <w:tc>
          <w:tcPr>
            <w:tcW w:w="628" w:type="pct"/>
            <w:shd w:val="clear" w:color="auto" w:fill="auto"/>
            <w:vAlign w:val="center"/>
            <w:hideMark/>
          </w:tcPr>
          <w:p w14:paraId="52020DD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r w:rsidRPr="00B05E2B">
              <w:rPr>
                <w:rFonts w:ascii="Times New Roman" w:eastAsia="Times New Roman" w:hAnsi="Times New Roman" w:cs="Times New Roman"/>
                <w:vertAlign w:val="superscript"/>
              </w:rPr>
              <w:t>3</w:t>
            </w:r>
          </w:p>
        </w:tc>
        <w:tc>
          <w:tcPr>
            <w:tcW w:w="626" w:type="pct"/>
            <w:shd w:val="clear" w:color="auto" w:fill="auto"/>
            <w:vAlign w:val="center"/>
            <w:hideMark/>
          </w:tcPr>
          <w:p w14:paraId="33D9958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8</w:t>
            </w:r>
          </w:p>
        </w:tc>
      </w:tr>
      <w:tr w:rsidR="00AF68C7" w:rsidRPr="00B05E2B" w14:paraId="5952B6D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vAlign w:val="center"/>
            <w:hideMark/>
          </w:tcPr>
          <w:p w14:paraId="591AA2D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5</w:t>
            </w:r>
          </w:p>
        </w:tc>
        <w:tc>
          <w:tcPr>
            <w:tcW w:w="1102" w:type="pct"/>
            <w:vMerge/>
            <w:shd w:val="clear" w:color="auto" w:fill="auto"/>
          </w:tcPr>
          <w:p w14:paraId="6DE5E1C0"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2712862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Isporuka, unutrašnji i spoljašnji transport montaža i postavljanje armirano-betonske konstrukcije od prefabrikovanih montažnih elemenata sa završnom obradom, fasadnom bojom </w:t>
            </w:r>
            <w:r w:rsidRPr="00B05E2B">
              <w:rPr>
                <w:rFonts w:ascii="Times New Roman" w:eastAsia="Times New Roman" w:hAnsi="Times New Roman" w:cs="Times New Roman"/>
              </w:rPr>
              <w:br/>
              <w:t>Osnovne dimenzije objekta su 321x231x215cm. Trafostanica ima na lijevoj bočnoj fasadi vrata za ulaz u trafostanicu. Cijenom obuhvatiti:</w:t>
            </w:r>
            <w:r w:rsidRPr="00B05E2B">
              <w:rPr>
                <w:rFonts w:ascii="Times New Roman" w:eastAsia="Times New Roman" w:hAnsi="Times New Roman" w:cs="Times New Roman"/>
              </w:rPr>
              <w:br/>
              <w:t>-       temeljnu konstrukciju</w:t>
            </w:r>
            <w:r w:rsidRPr="00B05E2B">
              <w:rPr>
                <w:rFonts w:ascii="Times New Roman" w:eastAsia="Times New Roman" w:hAnsi="Times New Roman" w:cs="Times New Roman"/>
              </w:rPr>
              <w:br/>
              <w:t xml:space="preserve">-       zidna platna </w:t>
            </w:r>
            <w:r w:rsidRPr="00B05E2B">
              <w:rPr>
                <w:rFonts w:ascii="Times New Roman" w:eastAsia="Times New Roman" w:hAnsi="Times New Roman" w:cs="Times New Roman"/>
              </w:rPr>
              <w:br/>
              <w:t>-       krovna konstrukcija</w:t>
            </w:r>
            <w:r w:rsidRPr="00B05E2B">
              <w:rPr>
                <w:rFonts w:ascii="Times New Roman" w:eastAsia="Times New Roman" w:hAnsi="Times New Roman" w:cs="Times New Roman"/>
              </w:rPr>
              <w:br/>
              <w:t>-       fasadna bravarija</w:t>
            </w:r>
          </w:p>
        </w:tc>
        <w:tc>
          <w:tcPr>
            <w:tcW w:w="628" w:type="pct"/>
            <w:shd w:val="clear" w:color="auto" w:fill="auto"/>
            <w:vAlign w:val="center"/>
            <w:hideMark/>
          </w:tcPr>
          <w:p w14:paraId="0CB236E8"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vAlign w:val="center"/>
            <w:hideMark/>
          </w:tcPr>
          <w:p w14:paraId="2BF10B7E"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w:t>
            </w:r>
          </w:p>
        </w:tc>
      </w:tr>
      <w:tr w:rsidR="00AF68C7" w:rsidRPr="00B05E2B" w14:paraId="220A49D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53E312C"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6</w:t>
            </w:r>
          </w:p>
        </w:tc>
        <w:tc>
          <w:tcPr>
            <w:tcW w:w="1102" w:type="pct"/>
            <w:vMerge/>
            <w:shd w:val="clear" w:color="auto" w:fill="auto"/>
          </w:tcPr>
          <w:p w14:paraId="4DF14C9C"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D14DE87"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Izrada i postavljanje nosača transformatora od čelično valjanih profila UNP10 L=1870 mm</w:t>
            </w:r>
          </w:p>
        </w:tc>
        <w:tc>
          <w:tcPr>
            <w:tcW w:w="628" w:type="pct"/>
            <w:shd w:val="clear" w:color="auto" w:fill="auto"/>
            <w:noWrap/>
            <w:vAlign w:val="center"/>
            <w:hideMark/>
          </w:tcPr>
          <w:p w14:paraId="64A9C36C"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5FBAF307"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w:t>
            </w:r>
          </w:p>
        </w:tc>
      </w:tr>
      <w:tr w:rsidR="00AF68C7" w:rsidRPr="00B05E2B" w14:paraId="25B4A1B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FC0292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7</w:t>
            </w:r>
          </w:p>
        </w:tc>
        <w:tc>
          <w:tcPr>
            <w:tcW w:w="1102" w:type="pct"/>
            <w:vMerge/>
            <w:shd w:val="clear" w:color="auto" w:fill="auto"/>
          </w:tcPr>
          <w:p w14:paraId="09F6B746"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8E1BBA4"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Farbanje unutrašnjih zidova bijelom bojom</w:t>
            </w:r>
          </w:p>
        </w:tc>
        <w:tc>
          <w:tcPr>
            <w:tcW w:w="628" w:type="pct"/>
            <w:shd w:val="clear" w:color="auto" w:fill="auto"/>
            <w:noWrap/>
            <w:vAlign w:val="center"/>
            <w:hideMark/>
          </w:tcPr>
          <w:p w14:paraId="66E859CB"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m2</w:t>
            </w:r>
          </w:p>
        </w:tc>
        <w:tc>
          <w:tcPr>
            <w:tcW w:w="626" w:type="pct"/>
            <w:shd w:val="clear" w:color="auto" w:fill="auto"/>
            <w:noWrap/>
            <w:vAlign w:val="center"/>
            <w:hideMark/>
          </w:tcPr>
          <w:p w14:paraId="7AC9AB11"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16</w:t>
            </w:r>
          </w:p>
        </w:tc>
      </w:tr>
      <w:tr w:rsidR="00AF68C7" w:rsidRPr="00B05E2B" w14:paraId="067346A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DACAAB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8</w:t>
            </w:r>
          </w:p>
        </w:tc>
        <w:tc>
          <w:tcPr>
            <w:tcW w:w="1102" w:type="pct"/>
            <w:vMerge/>
            <w:shd w:val="clear" w:color="auto" w:fill="auto"/>
          </w:tcPr>
          <w:p w14:paraId="041F1CE2"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8A3C61F"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Obrada fasadnih zidova roloplastom, fasadeksom ili sl. U boji po izboru</w:t>
            </w:r>
          </w:p>
        </w:tc>
        <w:tc>
          <w:tcPr>
            <w:tcW w:w="628" w:type="pct"/>
            <w:shd w:val="clear" w:color="auto" w:fill="auto"/>
            <w:noWrap/>
            <w:vAlign w:val="center"/>
            <w:hideMark/>
          </w:tcPr>
          <w:p w14:paraId="7DF459B1"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m2</w:t>
            </w:r>
          </w:p>
        </w:tc>
        <w:tc>
          <w:tcPr>
            <w:tcW w:w="626" w:type="pct"/>
            <w:shd w:val="clear" w:color="auto" w:fill="auto"/>
            <w:noWrap/>
            <w:vAlign w:val="center"/>
            <w:hideMark/>
          </w:tcPr>
          <w:p w14:paraId="2221D19D"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14,12</w:t>
            </w:r>
          </w:p>
        </w:tc>
      </w:tr>
      <w:tr w:rsidR="00AF68C7" w:rsidRPr="00B05E2B" w14:paraId="49F6743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F6B687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9</w:t>
            </w:r>
          </w:p>
        </w:tc>
        <w:tc>
          <w:tcPr>
            <w:tcW w:w="1102" w:type="pct"/>
            <w:vMerge/>
            <w:shd w:val="clear" w:color="auto" w:fill="auto"/>
          </w:tcPr>
          <w:p w14:paraId="26935C3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E46AD82"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Povezivanje ugrađenih elemenata bakarnih pletenicama sa stopicama. Bakarne pletenice pričvrstiti </w:t>
            </w:r>
            <w:proofErr w:type="gramStart"/>
            <w:r w:rsidRPr="00B05E2B">
              <w:rPr>
                <w:rFonts w:ascii="Times New Roman" w:eastAsia="Times New Roman" w:hAnsi="Times New Roman" w:cs="Times New Roman"/>
              </w:rPr>
              <w:t>maticama  M12</w:t>
            </w:r>
            <w:proofErr w:type="gramEnd"/>
            <w:r w:rsidRPr="00B05E2B">
              <w:rPr>
                <w:rFonts w:ascii="Times New Roman" w:eastAsia="Times New Roman" w:hAnsi="Times New Roman" w:cs="Times New Roman"/>
              </w:rPr>
              <w:t xml:space="preserve"> na već ugrađene matice u elemente kućišta i krova.</w:t>
            </w:r>
          </w:p>
        </w:tc>
        <w:tc>
          <w:tcPr>
            <w:tcW w:w="628" w:type="pct"/>
            <w:shd w:val="clear" w:color="auto" w:fill="auto"/>
            <w:noWrap/>
            <w:vAlign w:val="center"/>
            <w:hideMark/>
          </w:tcPr>
          <w:p w14:paraId="787B3F2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2B327670"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30</w:t>
            </w:r>
          </w:p>
        </w:tc>
      </w:tr>
      <w:tr w:rsidR="00AF68C7" w:rsidRPr="00B05E2B" w14:paraId="2E2B432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ED621E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10</w:t>
            </w:r>
          </w:p>
        </w:tc>
        <w:tc>
          <w:tcPr>
            <w:tcW w:w="1102" w:type="pct"/>
            <w:vMerge/>
            <w:shd w:val="clear" w:color="auto" w:fill="auto"/>
          </w:tcPr>
          <w:p w14:paraId="47E04BCD"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2C8D4F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Izrada i montaža armirano betonskih trotoar ploča sa zalivanjem fuga bitumenom</w:t>
            </w:r>
          </w:p>
        </w:tc>
        <w:tc>
          <w:tcPr>
            <w:tcW w:w="628" w:type="pct"/>
            <w:shd w:val="clear" w:color="auto" w:fill="auto"/>
            <w:noWrap/>
            <w:vAlign w:val="center"/>
            <w:hideMark/>
          </w:tcPr>
          <w:p w14:paraId="6D9F956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m2</w:t>
            </w:r>
          </w:p>
        </w:tc>
        <w:tc>
          <w:tcPr>
            <w:tcW w:w="626" w:type="pct"/>
            <w:shd w:val="clear" w:color="auto" w:fill="auto"/>
            <w:noWrap/>
            <w:vAlign w:val="center"/>
            <w:hideMark/>
          </w:tcPr>
          <w:p w14:paraId="1E33395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15</w:t>
            </w:r>
          </w:p>
        </w:tc>
      </w:tr>
      <w:tr w:rsidR="00AF68C7" w:rsidRPr="00B05E2B" w14:paraId="02ED5B9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CBCF242"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lastRenderedPageBreak/>
              <w:t>11</w:t>
            </w:r>
          </w:p>
        </w:tc>
        <w:tc>
          <w:tcPr>
            <w:tcW w:w="1102" w:type="pct"/>
            <w:vMerge/>
            <w:shd w:val="clear" w:color="auto" w:fill="auto"/>
          </w:tcPr>
          <w:p w14:paraId="07A6B0D0"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20D9BF15"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Nabavka, isporuka i nalivanje sloja betona kao podloga za postavljanje trafostanice marke MB30, prema grafičkim prilozima.</w:t>
            </w:r>
          </w:p>
        </w:tc>
        <w:tc>
          <w:tcPr>
            <w:tcW w:w="628" w:type="pct"/>
            <w:shd w:val="clear" w:color="auto" w:fill="auto"/>
            <w:noWrap/>
            <w:vAlign w:val="center"/>
            <w:hideMark/>
          </w:tcPr>
          <w:p w14:paraId="5C843FDA"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m3</w:t>
            </w:r>
          </w:p>
        </w:tc>
        <w:tc>
          <w:tcPr>
            <w:tcW w:w="626" w:type="pct"/>
            <w:shd w:val="clear" w:color="auto" w:fill="auto"/>
            <w:noWrap/>
            <w:vAlign w:val="center"/>
            <w:hideMark/>
          </w:tcPr>
          <w:p w14:paraId="58926303"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0,75</w:t>
            </w:r>
          </w:p>
        </w:tc>
      </w:tr>
      <w:tr w:rsidR="00AF68C7" w:rsidRPr="00B05E2B" w14:paraId="10FD295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6E02A44"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12</w:t>
            </w:r>
          </w:p>
        </w:tc>
        <w:tc>
          <w:tcPr>
            <w:tcW w:w="1102" w:type="pct"/>
            <w:vMerge/>
            <w:shd w:val="clear" w:color="auto" w:fill="auto"/>
          </w:tcPr>
          <w:p w14:paraId="40C24E31"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93E9653"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Zaptivanje svih otvora za prodor kablova u TS.</w:t>
            </w:r>
          </w:p>
        </w:tc>
        <w:tc>
          <w:tcPr>
            <w:tcW w:w="628" w:type="pct"/>
            <w:shd w:val="clear" w:color="auto" w:fill="auto"/>
            <w:noWrap/>
            <w:vAlign w:val="center"/>
            <w:hideMark/>
          </w:tcPr>
          <w:p w14:paraId="7119D6E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pauš</w:t>
            </w:r>
          </w:p>
        </w:tc>
        <w:tc>
          <w:tcPr>
            <w:tcW w:w="626" w:type="pct"/>
            <w:shd w:val="clear" w:color="auto" w:fill="auto"/>
            <w:noWrap/>
            <w:vAlign w:val="center"/>
            <w:hideMark/>
          </w:tcPr>
          <w:p w14:paraId="0756335D"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w:t>
            </w:r>
          </w:p>
        </w:tc>
      </w:tr>
      <w:tr w:rsidR="00AF68C7" w:rsidRPr="00B05E2B" w14:paraId="1AB896F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B289F9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13</w:t>
            </w:r>
          </w:p>
        </w:tc>
        <w:tc>
          <w:tcPr>
            <w:tcW w:w="1102" w:type="pct"/>
            <w:vMerge/>
            <w:shd w:val="clear" w:color="auto" w:fill="auto"/>
          </w:tcPr>
          <w:p w14:paraId="407E3BCB"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45C8A47A"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Izrada protokola o iskolčenju NDTS i kablovskog voda</w:t>
            </w:r>
          </w:p>
        </w:tc>
        <w:tc>
          <w:tcPr>
            <w:tcW w:w="628" w:type="pct"/>
            <w:shd w:val="clear" w:color="auto" w:fill="auto"/>
            <w:noWrap/>
            <w:vAlign w:val="center"/>
            <w:hideMark/>
          </w:tcPr>
          <w:p w14:paraId="3D5AABF8"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pauš</w:t>
            </w:r>
          </w:p>
        </w:tc>
        <w:tc>
          <w:tcPr>
            <w:tcW w:w="626" w:type="pct"/>
            <w:shd w:val="clear" w:color="auto" w:fill="auto"/>
            <w:noWrap/>
            <w:vAlign w:val="center"/>
            <w:hideMark/>
          </w:tcPr>
          <w:p w14:paraId="5A842627"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w:t>
            </w:r>
          </w:p>
        </w:tc>
      </w:tr>
      <w:tr w:rsidR="00AF68C7" w:rsidRPr="00B05E2B" w14:paraId="67B0D7B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68336D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62DB1AFC" w14:textId="77777777" w:rsidR="00AF68C7" w:rsidRPr="00B05E2B" w:rsidRDefault="00AF68C7" w:rsidP="00AF68C7">
            <w:pPr>
              <w:spacing w:after="0" w:line="240" w:lineRule="auto"/>
              <w:rPr>
                <w:rFonts w:ascii="Times New Roman" w:eastAsia="Times New Roman" w:hAnsi="Times New Roman" w:cs="Times New Roman"/>
                <w:b/>
                <w:bCs/>
              </w:rPr>
            </w:pPr>
          </w:p>
        </w:tc>
        <w:tc>
          <w:tcPr>
            <w:tcW w:w="2312" w:type="pct"/>
            <w:shd w:val="clear" w:color="auto" w:fill="auto"/>
            <w:noWrap/>
            <w:vAlign w:val="center"/>
            <w:hideMark/>
          </w:tcPr>
          <w:p w14:paraId="0AA729B0" w14:textId="77777777" w:rsidR="00AF68C7" w:rsidRPr="00B05E2B" w:rsidRDefault="00AF68C7" w:rsidP="00AF68C7">
            <w:pPr>
              <w:spacing w:after="0" w:line="240" w:lineRule="auto"/>
              <w:rPr>
                <w:rFonts w:ascii="Times New Roman" w:eastAsia="Times New Roman" w:hAnsi="Times New Roman" w:cs="Times New Roman"/>
                <w:b/>
                <w:bCs/>
              </w:rPr>
            </w:pPr>
            <w:r w:rsidRPr="00B05E2B">
              <w:rPr>
                <w:rFonts w:ascii="Times New Roman" w:eastAsia="Times New Roman" w:hAnsi="Times New Roman" w:cs="Times New Roman"/>
                <w:b/>
                <w:bCs/>
              </w:rPr>
              <w:t xml:space="preserve">B)  Elektro dio </w:t>
            </w:r>
          </w:p>
        </w:tc>
        <w:tc>
          <w:tcPr>
            <w:tcW w:w="628" w:type="pct"/>
            <w:shd w:val="clear" w:color="auto" w:fill="auto"/>
            <w:noWrap/>
            <w:vAlign w:val="center"/>
            <w:hideMark/>
          </w:tcPr>
          <w:p w14:paraId="49F70D3E" w14:textId="77777777" w:rsidR="00AF68C7" w:rsidRPr="00B05E2B" w:rsidRDefault="00AF68C7" w:rsidP="00AF68C7">
            <w:pPr>
              <w:spacing w:after="0" w:line="240" w:lineRule="auto"/>
              <w:jc w:val="center"/>
              <w:rPr>
                <w:rFonts w:ascii="Times New Roman" w:eastAsia="Times New Roman" w:hAnsi="Times New Roman" w:cs="Times New Roman"/>
                <w:b/>
                <w:bCs/>
              </w:rPr>
            </w:pPr>
          </w:p>
        </w:tc>
        <w:tc>
          <w:tcPr>
            <w:tcW w:w="626" w:type="pct"/>
            <w:shd w:val="clear" w:color="auto" w:fill="auto"/>
            <w:noWrap/>
            <w:vAlign w:val="center"/>
            <w:hideMark/>
          </w:tcPr>
          <w:p w14:paraId="25C3E83B"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7BB1FAE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64FFE0B"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w:t>
            </w:r>
          </w:p>
        </w:tc>
        <w:tc>
          <w:tcPr>
            <w:tcW w:w="1102" w:type="pct"/>
            <w:vMerge/>
            <w:shd w:val="clear" w:color="auto" w:fill="auto"/>
          </w:tcPr>
          <w:p w14:paraId="45D1A3D1"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16866F21"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Transport od magacina u Podgorici do predviđene lokacije - Žabljak i montaža slobodnostojećeg srednjenaponskog sklopnog bloka za opremanje NDTS sa tri vodne i jednom trafo ćelijom, koji je predviđen za pričvršćenje na pod prostorije.</w:t>
            </w:r>
          </w:p>
        </w:tc>
        <w:tc>
          <w:tcPr>
            <w:tcW w:w="628" w:type="pct"/>
            <w:shd w:val="clear" w:color="auto" w:fill="auto"/>
            <w:noWrap/>
            <w:vAlign w:val="center"/>
            <w:hideMark/>
          </w:tcPr>
          <w:p w14:paraId="3E621589"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53E10CB9"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7C0A72E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5F29C9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w:t>
            </w:r>
          </w:p>
        </w:tc>
        <w:tc>
          <w:tcPr>
            <w:tcW w:w="1102" w:type="pct"/>
            <w:vMerge/>
            <w:shd w:val="clear" w:color="auto" w:fill="auto"/>
          </w:tcPr>
          <w:p w14:paraId="776E7404"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6365C6F2"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Transport od magacina u Podgorici do predviđene lokacije - Žabljak </w:t>
            </w:r>
            <w:proofErr w:type="gramStart"/>
            <w:r w:rsidRPr="00B05E2B">
              <w:rPr>
                <w:rFonts w:ascii="Times New Roman" w:eastAsia="Times New Roman" w:hAnsi="Times New Roman" w:cs="Times New Roman"/>
              </w:rPr>
              <w:t>i  montaža</w:t>
            </w:r>
            <w:proofErr w:type="gramEnd"/>
            <w:r w:rsidRPr="00B05E2B">
              <w:rPr>
                <w:rFonts w:ascii="Times New Roman" w:eastAsia="Times New Roman" w:hAnsi="Times New Roman" w:cs="Times New Roman"/>
              </w:rPr>
              <w:t xml:space="preserve"> NN razvoda koji se sastoji od NN razvodnog bloka, smještenog u ormar. </w:t>
            </w:r>
          </w:p>
        </w:tc>
        <w:tc>
          <w:tcPr>
            <w:tcW w:w="628" w:type="pct"/>
            <w:shd w:val="clear" w:color="auto" w:fill="auto"/>
            <w:noWrap/>
            <w:vAlign w:val="center"/>
            <w:hideMark/>
          </w:tcPr>
          <w:p w14:paraId="528E17BE"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3031A818"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6273A07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7E75ED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3</w:t>
            </w:r>
          </w:p>
        </w:tc>
        <w:tc>
          <w:tcPr>
            <w:tcW w:w="1102" w:type="pct"/>
            <w:vMerge/>
            <w:shd w:val="clear" w:color="auto" w:fill="auto"/>
          </w:tcPr>
          <w:p w14:paraId="422D294E"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99663B6"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Transport od magacina u Podgorici do predviđene lokacije - Žabljak i montaža energetskog </w:t>
            </w:r>
            <w:proofErr w:type="gramStart"/>
            <w:r w:rsidRPr="00B05E2B">
              <w:rPr>
                <w:rFonts w:ascii="Times New Roman" w:eastAsia="Times New Roman" w:hAnsi="Times New Roman" w:cs="Times New Roman"/>
              </w:rPr>
              <w:t>transformatora  snage</w:t>
            </w:r>
            <w:proofErr w:type="gramEnd"/>
            <w:r w:rsidRPr="00B05E2B">
              <w:rPr>
                <w:rFonts w:ascii="Times New Roman" w:eastAsia="Times New Roman" w:hAnsi="Times New Roman" w:cs="Times New Roman"/>
              </w:rPr>
              <w:t xml:space="preserve"> 630kVA.</w:t>
            </w:r>
          </w:p>
        </w:tc>
        <w:tc>
          <w:tcPr>
            <w:tcW w:w="628" w:type="pct"/>
            <w:shd w:val="clear" w:color="auto" w:fill="auto"/>
            <w:noWrap/>
            <w:vAlign w:val="center"/>
            <w:hideMark/>
          </w:tcPr>
          <w:p w14:paraId="797C16CE"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2883C6F0"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7DE720E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8DF75FC"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4</w:t>
            </w:r>
          </w:p>
        </w:tc>
        <w:tc>
          <w:tcPr>
            <w:tcW w:w="1102" w:type="pct"/>
            <w:vMerge/>
            <w:shd w:val="clear" w:color="auto" w:fill="auto"/>
          </w:tcPr>
          <w:p w14:paraId="7FBDF0FA"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4D29C02"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Nabavka, isporuka, transport i povezivanje svih VN i NN kablova unutar objekta DTS sa polaganjem PVC cijevi prečnika kao u specifikaciji sa sljedećom opremom: </w:t>
            </w:r>
          </w:p>
        </w:tc>
        <w:tc>
          <w:tcPr>
            <w:tcW w:w="628" w:type="pct"/>
            <w:shd w:val="clear" w:color="auto" w:fill="auto"/>
            <w:noWrap/>
            <w:vAlign w:val="center"/>
            <w:hideMark/>
          </w:tcPr>
          <w:p w14:paraId="0EB7D5DE"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3D9450A8"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193DDC8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6E6695B"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064924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5D4DE120"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kabal NA2XS(F)2Y 1x70/16mm2</w:t>
            </w:r>
          </w:p>
        </w:tc>
        <w:tc>
          <w:tcPr>
            <w:tcW w:w="628" w:type="pct"/>
            <w:shd w:val="clear" w:color="auto" w:fill="auto"/>
            <w:noWrap/>
            <w:vAlign w:val="center"/>
            <w:hideMark/>
          </w:tcPr>
          <w:p w14:paraId="0FC26F5B"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p>
        </w:tc>
        <w:tc>
          <w:tcPr>
            <w:tcW w:w="626" w:type="pct"/>
            <w:shd w:val="clear" w:color="auto" w:fill="auto"/>
            <w:noWrap/>
            <w:vAlign w:val="center"/>
            <w:hideMark/>
          </w:tcPr>
          <w:p w14:paraId="3136AAA9"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20,00</w:t>
            </w:r>
          </w:p>
        </w:tc>
      </w:tr>
      <w:tr w:rsidR="00AF68C7" w:rsidRPr="00B05E2B" w14:paraId="607A8E6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54102CC"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A154651"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D377527"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Kablovska glava: Polt 24C/1XI-L12, Raychem ili slično</w:t>
            </w:r>
          </w:p>
        </w:tc>
        <w:tc>
          <w:tcPr>
            <w:tcW w:w="628" w:type="pct"/>
            <w:shd w:val="clear" w:color="auto" w:fill="auto"/>
            <w:noWrap/>
            <w:vAlign w:val="center"/>
            <w:hideMark/>
          </w:tcPr>
          <w:p w14:paraId="5396504E"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set</w:t>
            </w:r>
          </w:p>
        </w:tc>
        <w:tc>
          <w:tcPr>
            <w:tcW w:w="626" w:type="pct"/>
            <w:shd w:val="clear" w:color="auto" w:fill="auto"/>
            <w:noWrap/>
            <w:vAlign w:val="center"/>
            <w:hideMark/>
          </w:tcPr>
          <w:p w14:paraId="489392FB"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003EDD7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8B71DB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3FB5304"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5BAC8503"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T - adapter RICS 5123, Raychem</w:t>
            </w:r>
          </w:p>
        </w:tc>
        <w:tc>
          <w:tcPr>
            <w:tcW w:w="628" w:type="pct"/>
            <w:shd w:val="clear" w:color="auto" w:fill="auto"/>
            <w:noWrap/>
            <w:vAlign w:val="center"/>
            <w:hideMark/>
          </w:tcPr>
          <w:p w14:paraId="0477A5A7"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set</w:t>
            </w:r>
          </w:p>
        </w:tc>
        <w:tc>
          <w:tcPr>
            <w:tcW w:w="626" w:type="pct"/>
            <w:shd w:val="clear" w:color="auto" w:fill="auto"/>
            <w:noWrap/>
            <w:vAlign w:val="center"/>
            <w:hideMark/>
          </w:tcPr>
          <w:p w14:paraId="7D1A97CF"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6841365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6C3862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5FDA703"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EFCEC15"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Utični adapter: RSES 5217, Raychem ili slično</w:t>
            </w:r>
          </w:p>
        </w:tc>
        <w:tc>
          <w:tcPr>
            <w:tcW w:w="628" w:type="pct"/>
            <w:shd w:val="clear" w:color="auto" w:fill="auto"/>
            <w:noWrap/>
            <w:vAlign w:val="center"/>
            <w:hideMark/>
          </w:tcPr>
          <w:p w14:paraId="07F9AF98"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set</w:t>
            </w:r>
          </w:p>
        </w:tc>
        <w:tc>
          <w:tcPr>
            <w:tcW w:w="626" w:type="pct"/>
            <w:shd w:val="clear" w:color="auto" w:fill="auto"/>
            <w:noWrap/>
            <w:vAlign w:val="center"/>
            <w:hideMark/>
          </w:tcPr>
          <w:p w14:paraId="10D220CE"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2D027A6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8CF31C1"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FB473C9"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8CAA21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Izolovani provodnici H07V2-K 1x240mm2</w:t>
            </w:r>
          </w:p>
        </w:tc>
        <w:tc>
          <w:tcPr>
            <w:tcW w:w="628" w:type="pct"/>
            <w:shd w:val="clear" w:color="auto" w:fill="auto"/>
            <w:noWrap/>
            <w:vAlign w:val="center"/>
            <w:hideMark/>
          </w:tcPr>
          <w:p w14:paraId="50B9FFEF"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p>
        </w:tc>
        <w:tc>
          <w:tcPr>
            <w:tcW w:w="626" w:type="pct"/>
            <w:shd w:val="clear" w:color="auto" w:fill="auto"/>
            <w:noWrap/>
            <w:vAlign w:val="center"/>
            <w:hideMark/>
          </w:tcPr>
          <w:p w14:paraId="0A9C660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40,00</w:t>
            </w:r>
          </w:p>
        </w:tc>
      </w:tr>
      <w:tr w:rsidR="00AF68C7" w:rsidRPr="00B05E2B" w14:paraId="4EA08A5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31E77D1"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2E761D2"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11A0876A"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2Ddirekt stezaljke 35-240 mm2, za dva provodnika, tipa transformer terminal clamps, kat broj 331746002, proizvod Pfisterer ili ekvivalentne, za montažu faznih provodnika na bušingu prema DIN EN 50386, M30x2 transformatora, sa zaštitnom izolacionom oblogom 331346001 proizvod Pfisterer ili ekvivalentne.</w:t>
            </w:r>
          </w:p>
        </w:tc>
        <w:tc>
          <w:tcPr>
            <w:tcW w:w="628" w:type="pct"/>
            <w:shd w:val="clear" w:color="auto" w:fill="auto"/>
            <w:noWrap/>
            <w:vAlign w:val="center"/>
            <w:hideMark/>
          </w:tcPr>
          <w:p w14:paraId="5677A3FB"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kompl</w:t>
            </w:r>
          </w:p>
        </w:tc>
        <w:tc>
          <w:tcPr>
            <w:tcW w:w="626" w:type="pct"/>
            <w:shd w:val="clear" w:color="auto" w:fill="auto"/>
            <w:noWrap/>
            <w:vAlign w:val="center"/>
            <w:hideMark/>
          </w:tcPr>
          <w:p w14:paraId="46DAB00C"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4,00</w:t>
            </w:r>
          </w:p>
        </w:tc>
      </w:tr>
      <w:tr w:rsidR="00AF68C7" w:rsidRPr="00B05E2B" w14:paraId="0C8D9AD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FE8C8A1"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065C732"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B9782A1"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Kompresione bakarne stopice, prema DIN 46235 i DIN 48201 za montažu provodnika na niskonaponski prekidač i nultu sabirnicu, ekvivalenta tipu kat broj 300034035, proizvod Pfisterer sa odgovarajućim plastičnim izolacionim cijevima </w:t>
            </w:r>
          </w:p>
        </w:tc>
        <w:tc>
          <w:tcPr>
            <w:tcW w:w="628" w:type="pct"/>
            <w:shd w:val="clear" w:color="auto" w:fill="auto"/>
            <w:noWrap/>
            <w:vAlign w:val="center"/>
            <w:hideMark/>
          </w:tcPr>
          <w:p w14:paraId="7E7B66E7"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kom</w:t>
            </w:r>
            <w:proofErr w:type="gramEnd"/>
            <w:r>
              <w:rPr>
                <w:rFonts w:ascii="Times New Roman" w:eastAsia="Times New Roman" w:hAnsi="Times New Roman" w:cs="Times New Roman"/>
              </w:rPr>
              <w:t>.</w:t>
            </w:r>
          </w:p>
        </w:tc>
        <w:tc>
          <w:tcPr>
            <w:tcW w:w="626" w:type="pct"/>
            <w:shd w:val="clear" w:color="auto" w:fill="auto"/>
            <w:noWrap/>
            <w:vAlign w:val="center"/>
            <w:hideMark/>
          </w:tcPr>
          <w:p w14:paraId="5F27950A"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10,00</w:t>
            </w:r>
          </w:p>
        </w:tc>
      </w:tr>
      <w:tr w:rsidR="00AF68C7" w:rsidRPr="00B05E2B" w14:paraId="190790C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F7A0DC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86EBBA4"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4B217F8F"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Zaptivna cijev za zaptivanje papučice tip MWTM 50/16-150/S za jednožilne kablove izolovane plastičnom masom, Raychem ili ekvivalentno</w:t>
            </w:r>
          </w:p>
        </w:tc>
        <w:tc>
          <w:tcPr>
            <w:tcW w:w="628" w:type="pct"/>
            <w:shd w:val="clear" w:color="auto" w:fill="auto"/>
            <w:noWrap/>
            <w:vAlign w:val="center"/>
            <w:hideMark/>
          </w:tcPr>
          <w:p w14:paraId="5F2769E3"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kom</w:t>
            </w:r>
            <w:proofErr w:type="gramEnd"/>
            <w:r>
              <w:rPr>
                <w:rFonts w:ascii="Times New Roman" w:eastAsia="Times New Roman" w:hAnsi="Times New Roman" w:cs="Times New Roman"/>
              </w:rPr>
              <w:t>.</w:t>
            </w:r>
          </w:p>
        </w:tc>
        <w:tc>
          <w:tcPr>
            <w:tcW w:w="626" w:type="pct"/>
            <w:shd w:val="clear" w:color="auto" w:fill="auto"/>
            <w:noWrap/>
            <w:vAlign w:val="center"/>
            <w:hideMark/>
          </w:tcPr>
          <w:p w14:paraId="06161A9C"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10,00</w:t>
            </w:r>
          </w:p>
        </w:tc>
      </w:tr>
      <w:tr w:rsidR="00AF68C7" w:rsidRPr="00B05E2B" w14:paraId="79CE97E3"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24A5F1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5</w:t>
            </w:r>
          </w:p>
        </w:tc>
        <w:tc>
          <w:tcPr>
            <w:tcW w:w="1102" w:type="pct"/>
            <w:vMerge/>
            <w:shd w:val="clear" w:color="auto" w:fill="auto"/>
          </w:tcPr>
          <w:p w14:paraId="0A2FAB30"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61C70722"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Nabavka, isporuka, transport i montaža opreme za izjednačenje potencija unutar trafostanice i opreme za izvođenje uzemljenja oko objekta trafostanice:</w:t>
            </w:r>
          </w:p>
        </w:tc>
        <w:tc>
          <w:tcPr>
            <w:tcW w:w="628" w:type="pct"/>
            <w:shd w:val="clear" w:color="auto" w:fill="auto"/>
            <w:noWrap/>
            <w:vAlign w:val="center"/>
            <w:hideMark/>
          </w:tcPr>
          <w:p w14:paraId="2B69941F"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0C642AE7"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5E59351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5A5D39C"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5B3A9C4"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1884907C"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xml:space="preserve">-Povezivanje svih metalnih masa unutar trafo stanice, koje u normalnom pogonu nisu pod naponom ali prilikom kvara mogu doći pod napon (razvodni blok 10 kV, izvodi za razvodni tabla 0,4 kV, transformator snage, kablovske zavrčnice 10 kV i sl.) i elemenata </w:t>
            </w:r>
          </w:p>
        </w:tc>
        <w:tc>
          <w:tcPr>
            <w:tcW w:w="628" w:type="pct"/>
            <w:shd w:val="clear" w:color="auto" w:fill="auto"/>
            <w:noWrap/>
            <w:vAlign w:val="center"/>
            <w:hideMark/>
          </w:tcPr>
          <w:p w14:paraId="30A79514"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280EE44D"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5007760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F577CE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A5F0B1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B3A8B5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 Izjednačenje potencijala unutar TS.</w:t>
            </w:r>
          </w:p>
        </w:tc>
        <w:tc>
          <w:tcPr>
            <w:tcW w:w="628" w:type="pct"/>
            <w:shd w:val="clear" w:color="auto" w:fill="auto"/>
            <w:noWrap/>
            <w:vAlign w:val="center"/>
            <w:hideMark/>
          </w:tcPr>
          <w:p w14:paraId="0001463B"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4BEFF7EF"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6A0FD10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946AE1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791D597"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0BBD9E5"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-Sabirni zemljovod izvesti pocinkovanom trakom dimenzija 25x4 mm na zidnim odstojnim nosačima unutar prostorija TS.</w:t>
            </w:r>
          </w:p>
        </w:tc>
        <w:tc>
          <w:tcPr>
            <w:tcW w:w="628" w:type="pct"/>
            <w:shd w:val="clear" w:color="auto" w:fill="auto"/>
            <w:noWrap/>
            <w:vAlign w:val="center"/>
            <w:hideMark/>
          </w:tcPr>
          <w:p w14:paraId="71A31070"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17BA8869"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54558975"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BD2CBD0"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60E1D555"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52C217F0"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Obuhvata se postavljanje trake za uzemljenje oko objekta u unaprijed pripremljenom rovu, kako je dato grafičkim prilozima-</w:t>
            </w:r>
          </w:p>
        </w:tc>
        <w:tc>
          <w:tcPr>
            <w:tcW w:w="628" w:type="pct"/>
            <w:shd w:val="clear" w:color="auto" w:fill="auto"/>
            <w:noWrap/>
            <w:vAlign w:val="center"/>
            <w:hideMark/>
          </w:tcPr>
          <w:p w14:paraId="7B1D27E7"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2890C154"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62640E6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087347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DF43603"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CC8CBE8"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pocinčana čelična traka Fe/Zn 25x4mm</w:t>
            </w:r>
          </w:p>
        </w:tc>
        <w:tc>
          <w:tcPr>
            <w:tcW w:w="628" w:type="pct"/>
            <w:shd w:val="clear" w:color="auto" w:fill="auto"/>
            <w:noWrap/>
            <w:vAlign w:val="center"/>
            <w:hideMark/>
          </w:tcPr>
          <w:p w14:paraId="6E4373AC"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kg</w:t>
            </w:r>
          </w:p>
        </w:tc>
        <w:tc>
          <w:tcPr>
            <w:tcW w:w="626" w:type="pct"/>
            <w:shd w:val="clear" w:color="auto" w:fill="auto"/>
            <w:noWrap/>
            <w:vAlign w:val="center"/>
            <w:hideMark/>
          </w:tcPr>
          <w:p w14:paraId="2CB97902"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70,00</w:t>
            </w:r>
          </w:p>
        </w:tc>
      </w:tr>
      <w:tr w:rsidR="00AF68C7" w:rsidRPr="00B05E2B" w14:paraId="5E106E5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388721C"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48E71F8"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7B6E9BF"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Ukrsni komad za spajanje Fe/Zn 25x4mm</w:t>
            </w:r>
          </w:p>
        </w:tc>
        <w:tc>
          <w:tcPr>
            <w:tcW w:w="628" w:type="pct"/>
            <w:shd w:val="clear" w:color="auto" w:fill="auto"/>
            <w:noWrap/>
            <w:vAlign w:val="center"/>
            <w:hideMark/>
          </w:tcPr>
          <w:p w14:paraId="7F321621"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3F87F6B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20,00</w:t>
            </w:r>
          </w:p>
        </w:tc>
      </w:tr>
      <w:tr w:rsidR="00AF68C7" w:rsidRPr="00B05E2B" w14:paraId="6D33450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7670C9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75A49FC"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DD4EF36"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Mjerni spoj</w:t>
            </w:r>
          </w:p>
        </w:tc>
        <w:tc>
          <w:tcPr>
            <w:tcW w:w="628" w:type="pct"/>
            <w:shd w:val="clear" w:color="auto" w:fill="auto"/>
            <w:noWrap/>
            <w:vAlign w:val="center"/>
            <w:hideMark/>
          </w:tcPr>
          <w:p w14:paraId="5CE9B9F7"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0D902049"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2,00</w:t>
            </w:r>
          </w:p>
        </w:tc>
      </w:tr>
      <w:tr w:rsidR="00AF68C7" w:rsidRPr="00B05E2B" w14:paraId="3FB15E5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2EC9D7F"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A62FD8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2A62A6C"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Fleksibilna bakrena pletenica 50mm2</w:t>
            </w:r>
          </w:p>
        </w:tc>
        <w:tc>
          <w:tcPr>
            <w:tcW w:w="628" w:type="pct"/>
            <w:shd w:val="clear" w:color="auto" w:fill="auto"/>
            <w:noWrap/>
            <w:vAlign w:val="center"/>
            <w:hideMark/>
          </w:tcPr>
          <w:p w14:paraId="2BB6320D"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p>
        </w:tc>
        <w:tc>
          <w:tcPr>
            <w:tcW w:w="626" w:type="pct"/>
            <w:shd w:val="clear" w:color="auto" w:fill="auto"/>
            <w:noWrap/>
            <w:vAlign w:val="center"/>
            <w:hideMark/>
          </w:tcPr>
          <w:p w14:paraId="07AAD4C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15,00</w:t>
            </w:r>
          </w:p>
        </w:tc>
      </w:tr>
      <w:tr w:rsidR="00AF68C7" w:rsidRPr="00B05E2B" w14:paraId="586F32E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27BE740"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66340F7"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18C01ED9"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Fleksibilna bakrena pletenica 25mm2</w:t>
            </w:r>
          </w:p>
        </w:tc>
        <w:tc>
          <w:tcPr>
            <w:tcW w:w="628" w:type="pct"/>
            <w:shd w:val="clear" w:color="auto" w:fill="auto"/>
            <w:noWrap/>
            <w:vAlign w:val="center"/>
            <w:hideMark/>
          </w:tcPr>
          <w:p w14:paraId="1D6C1984"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p>
        </w:tc>
        <w:tc>
          <w:tcPr>
            <w:tcW w:w="626" w:type="pct"/>
            <w:shd w:val="clear" w:color="auto" w:fill="auto"/>
            <w:noWrap/>
            <w:vAlign w:val="center"/>
            <w:hideMark/>
          </w:tcPr>
          <w:p w14:paraId="571B96A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20,00</w:t>
            </w:r>
          </w:p>
        </w:tc>
      </w:tr>
      <w:tr w:rsidR="00AF68C7" w:rsidRPr="00B05E2B" w14:paraId="2BDA090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D007E2B"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6F4FE94"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FD74E22"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Fleksibilna bakrena pletenica 16mm2</w:t>
            </w:r>
          </w:p>
        </w:tc>
        <w:tc>
          <w:tcPr>
            <w:tcW w:w="628" w:type="pct"/>
            <w:shd w:val="clear" w:color="auto" w:fill="auto"/>
            <w:noWrap/>
            <w:vAlign w:val="center"/>
            <w:hideMark/>
          </w:tcPr>
          <w:p w14:paraId="51DD2413"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p>
        </w:tc>
        <w:tc>
          <w:tcPr>
            <w:tcW w:w="626" w:type="pct"/>
            <w:shd w:val="clear" w:color="auto" w:fill="auto"/>
            <w:noWrap/>
            <w:vAlign w:val="center"/>
            <w:hideMark/>
          </w:tcPr>
          <w:p w14:paraId="2BBDCFCF"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15,00</w:t>
            </w:r>
          </w:p>
        </w:tc>
      </w:tr>
      <w:tr w:rsidR="00AF68C7" w:rsidRPr="00B05E2B" w14:paraId="483ED8B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699EAD2"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9D275D9"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59FFCD76"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Ostali sitni, spojni i montažni materijal</w:t>
            </w:r>
          </w:p>
        </w:tc>
        <w:tc>
          <w:tcPr>
            <w:tcW w:w="628" w:type="pct"/>
            <w:shd w:val="clear" w:color="auto" w:fill="auto"/>
            <w:noWrap/>
            <w:vAlign w:val="center"/>
            <w:hideMark/>
          </w:tcPr>
          <w:p w14:paraId="457A1A95"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sidRPr="00B05E2B">
              <w:rPr>
                <w:rFonts w:ascii="Times New Roman" w:eastAsia="Times New Roman" w:hAnsi="Times New Roman" w:cs="Times New Roman"/>
              </w:rPr>
              <w:t>kompl</w:t>
            </w:r>
            <w:proofErr w:type="gramEnd"/>
            <w:r w:rsidRPr="00B05E2B">
              <w:rPr>
                <w:rFonts w:ascii="Times New Roman" w:eastAsia="Times New Roman" w:hAnsi="Times New Roman" w:cs="Times New Roman"/>
              </w:rPr>
              <w:t>.</w:t>
            </w:r>
          </w:p>
        </w:tc>
        <w:tc>
          <w:tcPr>
            <w:tcW w:w="626" w:type="pct"/>
            <w:shd w:val="clear" w:color="auto" w:fill="auto"/>
            <w:noWrap/>
            <w:vAlign w:val="center"/>
            <w:hideMark/>
          </w:tcPr>
          <w:p w14:paraId="785AA37D"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7503D70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E0BAF8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6</w:t>
            </w:r>
          </w:p>
        </w:tc>
        <w:tc>
          <w:tcPr>
            <w:tcW w:w="1102" w:type="pct"/>
            <w:vMerge/>
            <w:shd w:val="clear" w:color="auto" w:fill="auto"/>
          </w:tcPr>
          <w:p w14:paraId="1159B4D9"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97BA467"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Nabavka isporuka i montaža električne instalacije unutar trafostanice:</w:t>
            </w:r>
          </w:p>
        </w:tc>
        <w:tc>
          <w:tcPr>
            <w:tcW w:w="628" w:type="pct"/>
            <w:shd w:val="clear" w:color="auto" w:fill="auto"/>
            <w:noWrap/>
            <w:vAlign w:val="center"/>
            <w:hideMark/>
          </w:tcPr>
          <w:p w14:paraId="575EC667"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69EE4617"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5548A9F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F5D900C"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36BE81D"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4DB46C83"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Brodska svjetiljka sa sijalicom 75W, montirana u trafo boksu</w:t>
            </w:r>
          </w:p>
        </w:tc>
        <w:tc>
          <w:tcPr>
            <w:tcW w:w="628" w:type="pct"/>
            <w:shd w:val="clear" w:color="auto" w:fill="auto"/>
            <w:noWrap/>
            <w:vAlign w:val="center"/>
            <w:hideMark/>
          </w:tcPr>
          <w:p w14:paraId="1DB3BE79"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139EFC7B"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w:t>
            </w:r>
          </w:p>
        </w:tc>
      </w:tr>
      <w:tr w:rsidR="00AF68C7" w:rsidRPr="00B05E2B" w14:paraId="4830519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FAD33CF"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2A96631"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7C21F0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Nadgradna IP66 fluo svjetiljka 1x18W montirana u prostoriji SN i NN postrojenja</w:t>
            </w:r>
          </w:p>
        </w:tc>
        <w:tc>
          <w:tcPr>
            <w:tcW w:w="628" w:type="pct"/>
            <w:shd w:val="clear" w:color="auto" w:fill="auto"/>
            <w:noWrap/>
            <w:vAlign w:val="center"/>
            <w:hideMark/>
          </w:tcPr>
          <w:p w14:paraId="3D2DE082"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240AAA34"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w:t>
            </w:r>
          </w:p>
        </w:tc>
      </w:tr>
      <w:tr w:rsidR="00AF68C7" w:rsidRPr="00B05E2B" w14:paraId="798A431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0B74A1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2A19F89"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D71FC12"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Razvodna kutija nadžbukna</w:t>
            </w:r>
          </w:p>
        </w:tc>
        <w:tc>
          <w:tcPr>
            <w:tcW w:w="628" w:type="pct"/>
            <w:shd w:val="clear" w:color="auto" w:fill="auto"/>
            <w:noWrap/>
            <w:vAlign w:val="center"/>
            <w:hideMark/>
          </w:tcPr>
          <w:p w14:paraId="78E037CF"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4CC9ECB2"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4</w:t>
            </w:r>
          </w:p>
        </w:tc>
      </w:tr>
      <w:tr w:rsidR="00AF68C7" w:rsidRPr="00B05E2B" w14:paraId="7BD5DA9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83D1F80"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6BEE506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090917C"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Provodnik PP00 3x1.5mm2</w:t>
            </w:r>
          </w:p>
        </w:tc>
        <w:tc>
          <w:tcPr>
            <w:tcW w:w="628" w:type="pct"/>
            <w:shd w:val="clear" w:color="auto" w:fill="auto"/>
            <w:noWrap/>
            <w:vAlign w:val="center"/>
            <w:hideMark/>
          </w:tcPr>
          <w:p w14:paraId="352A0FE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m</w:t>
            </w:r>
          </w:p>
        </w:tc>
        <w:tc>
          <w:tcPr>
            <w:tcW w:w="626" w:type="pct"/>
            <w:shd w:val="clear" w:color="auto" w:fill="auto"/>
            <w:noWrap/>
            <w:vAlign w:val="center"/>
            <w:hideMark/>
          </w:tcPr>
          <w:p w14:paraId="29B0B9D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w:t>
            </w:r>
          </w:p>
        </w:tc>
      </w:tr>
      <w:tr w:rsidR="00AF68C7" w:rsidRPr="00B05E2B" w14:paraId="59E9368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62FFE97"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A46CCFD"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932A920"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Mikroprekidač 16A montiran iznad vrata</w:t>
            </w:r>
          </w:p>
        </w:tc>
        <w:tc>
          <w:tcPr>
            <w:tcW w:w="628" w:type="pct"/>
            <w:shd w:val="clear" w:color="auto" w:fill="auto"/>
            <w:noWrap/>
            <w:vAlign w:val="center"/>
            <w:hideMark/>
          </w:tcPr>
          <w:p w14:paraId="078F18B4"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sidRPr="00B05E2B">
              <w:rPr>
                <w:rFonts w:ascii="Times New Roman" w:eastAsia="Times New Roman" w:hAnsi="Times New Roman" w:cs="Times New Roman"/>
              </w:rPr>
              <w:t>kompl</w:t>
            </w:r>
            <w:proofErr w:type="gramEnd"/>
            <w:r w:rsidRPr="00B05E2B">
              <w:rPr>
                <w:rFonts w:ascii="Times New Roman" w:eastAsia="Times New Roman" w:hAnsi="Times New Roman" w:cs="Times New Roman"/>
              </w:rPr>
              <w:t>.</w:t>
            </w:r>
          </w:p>
        </w:tc>
        <w:tc>
          <w:tcPr>
            <w:tcW w:w="626" w:type="pct"/>
            <w:shd w:val="clear" w:color="auto" w:fill="auto"/>
            <w:noWrap/>
            <w:vAlign w:val="center"/>
            <w:hideMark/>
          </w:tcPr>
          <w:p w14:paraId="17B37055"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3</w:t>
            </w:r>
          </w:p>
        </w:tc>
      </w:tr>
      <w:tr w:rsidR="00AF68C7" w:rsidRPr="00B05E2B" w14:paraId="01292EB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2DDEE7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71192F5"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83FB165"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Ostali sitni, spojni i montažni materijal</w:t>
            </w:r>
          </w:p>
        </w:tc>
        <w:tc>
          <w:tcPr>
            <w:tcW w:w="628" w:type="pct"/>
            <w:shd w:val="clear" w:color="auto" w:fill="auto"/>
            <w:noWrap/>
            <w:vAlign w:val="center"/>
            <w:hideMark/>
          </w:tcPr>
          <w:p w14:paraId="3E855B37"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sidRPr="00B05E2B">
              <w:rPr>
                <w:rFonts w:ascii="Times New Roman" w:eastAsia="Times New Roman" w:hAnsi="Times New Roman" w:cs="Times New Roman"/>
              </w:rPr>
              <w:t>pauš</w:t>
            </w:r>
            <w:proofErr w:type="gramEnd"/>
            <w:r w:rsidRPr="00B05E2B">
              <w:rPr>
                <w:rFonts w:ascii="Times New Roman" w:eastAsia="Times New Roman" w:hAnsi="Times New Roman" w:cs="Times New Roman"/>
              </w:rPr>
              <w:t>.</w:t>
            </w:r>
          </w:p>
        </w:tc>
        <w:tc>
          <w:tcPr>
            <w:tcW w:w="626" w:type="pct"/>
            <w:shd w:val="clear" w:color="auto" w:fill="auto"/>
            <w:noWrap/>
            <w:vAlign w:val="center"/>
            <w:hideMark/>
          </w:tcPr>
          <w:p w14:paraId="1D0919A2"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w:t>
            </w:r>
          </w:p>
        </w:tc>
      </w:tr>
      <w:tr w:rsidR="00AF68C7" w:rsidRPr="00B05E2B" w14:paraId="3924EF5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3F2450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7</w:t>
            </w:r>
          </w:p>
        </w:tc>
        <w:tc>
          <w:tcPr>
            <w:tcW w:w="1102" w:type="pct"/>
            <w:vMerge/>
            <w:shd w:val="clear" w:color="auto" w:fill="auto"/>
          </w:tcPr>
          <w:p w14:paraId="204DEA05"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81778B3"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Nabavka, isporuka, tansport i montaža ostale opreme:</w:t>
            </w:r>
          </w:p>
        </w:tc>
        <w:tc>
          <w:tcPr>
            <w:tcW w:w="628" w:type="pct"/>
            <w:shd w:val="clear" w:color="auto" w:fill="auto"/>
            <w:noWrap/>
            <w:vAlign w:val="center"/>
            <w:hideMark/>
          </w:tcPr>
          <w:p w14:paraId="677E5A08" w14:textId="77777777" w:rsidR="00AF68C7" w:rsidRPr="00B05E2B"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7550D5BF" w14:textId="77777777" w:rsidR="00AF68C7" w:rsidRPr="00B05E2B" w:rsidRDefault="00AF68C7" w:rsidP="00AF68C7">
            <w:pPr>
              <w:spacing w:after="0" w:line="240" w:lineRule="auto"/>
              <w:jc w:val="center"/>
              <w:rPr>
                <w:rFonts w:ascii="Times New Roman" w:eastAsia="Times New Roman" w:hAnsi="Times New Roman" w:cs="Times New Roman"/>
              </w:rPr>
            </w:pPr>
          </w:p>
        </w:tc>
      </w:tr>
      <w:tr w:rsidR="00AF68C7" w:rsidRPr="00B05E2B" w14:paraId="271F666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8FF505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5BA3B73"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48791C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Jednopolna šema trafostanice, uramljena</w:t>
            </w:r>
          </w:p>
        </w:tc>
        <w:tc>
          <w:tcPr>
            <w:tcW w:w="628" w:type="pct"/>
            <w:shd w:val="clear" w:color="auto" w:fill="auto"/>
            <w:noWrap/>
            <w:vAlign w:val="center"/>
            <w:hideMark/>
          </w:tcPr>
          <w:p w14:paraId="3FF15C4F"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296F1FB0"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1,00</w:t>
            </w:r>
          </w:p>
        </w:tc>
      </w:tr>
      <w:tr w:rsidR="00AF68C7" w:rsidRPr="00B05E2B" w14:paraId="2E4D83C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AA736A1"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BE7C2CF"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5297703"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Uputstvo za bezbijednost, pogon i održavanje</w:t>
            </w:r>
          </w:p>
        </w:tc>
        <w:tc>
          <w:tcPr>
            <w:tcW w:w="628" w:type="pct"/>
            <w:shd w:val="clear" w:color="auto" w:fill="auto"/>
            <w:noWrap/>
            <w:vAlign w:val="center"/>
            <w:hideMark/>
          </w:tcPr>
          <w:p w14:paraId="22C772A7"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58862BDC"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2,00</w:t>
            </w:r>
          </w:p>
        </w:tc>
      </w:tr>
      <w:tr w:rsidR="00AF68C7" w:rsidRPr="00B05E2B" w14:paraId="383372C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EC5D9A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73C1D35"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18395AFD"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Upozoravajuća tablica sa natpisom "Pozor visoki napon", tablica sa imenom trafostanice.</w:t>
            </w:r>
          </w:p>
        </w:tc>
        <w:tc>
          <w:tcPr>
            <w:tcW w:w="628" w:type="pct"/>
            <w:shd w:val="clear" w:color="auto" w:fill="auto"/>
            <w:noWrap/>
            <w:vAlign w:val="center"/>
            <w:hideMark/>
          </w:tcPr>
          <w:p w14:paraId="6B64627E"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052359AA"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3,00</w:t>
            </w:r>
          </w:p>
        </w:tc>
      </w:tr>
      <w:tr w:rsidR="00AF68C7" w:rsidRPr="00B05E2B" w14:paraId="7124E04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8C7E41D"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786E482"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CF91D01"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Komplet ključeva trafostanice</w:t>
            </w:r>
          </w:p>
        </w:tc>
        <w:tc>
          <w:tcPr>
            <w:tcW w:w="628" w:type="pct"/>
            <w:shd w:val="clear" w:color="auto" w:fill="auto"/>
            <w:noWrap/>
            <w:vAlign w:val="center"/>
            <w:hideMark/>
          </w:tcPr>
          <w:p w14:paraId="6BDA77AB"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372DBFD3"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2,00</w:t>
            </w:r>
          </w:p>
        </w:tc>
      </w:tr>
      <w:tr w:rsidR="00AF68C7" w:rsidRPr="00B05E2B" w14:paraId="6DAD700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EBD3A2B"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C6D61F5"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B53C1C7"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Dvodjelna plastična obujmica za 10kV kablove, komplet sa nosačem</w:t>
            </w:r>
          </w:p>
        </w:tc>
        <w:tc>
          <w:tcPr>
            <w:tcW w:w="628" w:type="pct"/>
            <w:shd w:val="clear" w:color="auto" w:fill="auto"/>
            <w:noWrap/>
            <w:vAlign w:val="center"/>
            <w:hideMark/>
          </w:tcPr>
          <w:p w14:paraId="573DDDF6"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7B790B24"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3,00</w:t>
            </w:r>
          </w:p>
        </w:tc>
      </w:tr>
      <w:tr w:rsidR="00AF68C7" w:rsidRPr="00B05E2B" w14:paraId="3F01E2C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1B03B86"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0E86250"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E1080B5"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Dvodjelna plastična obujmica za 0.4kV kablove, komplet sa nosačem</w:t>
            </w:r>
          </w:p>
        </w:tc>
        <w:tc>
          <w:tcPr>
            <w:tcW w:w="628" w:type="pct"/>
            <w:shd w:val="clear" w:color="auto" w:fill="auto"/>
            <w:noWrap/>
            <w:vAlign w:val="center"/>
            <w:hideMark/>
          </w:tcPr>
          <w:p w14:paraId="5A26A44D"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kom</w:t>
            </w:r>
          </w:p>
        </w:tc>
        <w:tc>
          <w:tcPr>
            <w:tcW w:w="626" w:type="pct"/>
            <w:shd w:val="clear" w:color="auto" w:fill="auto"/>
            <w:noWrap/>
            <w:vAlign w:val="center"/>
            <w:hideMark/>
          </w:tcPr>
          <w:p w14:paraId="177A0441"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4,00</w:t>
            </w:r>
          </w:p>
        </w:tc>
      </w:tr>
      <w:tr w:rsidR="00AF68C7" w:rsidRPr="00B05E2B" w14:paraId="4E94D2B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665590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9159453" w14:textId="77777777" w:rsidR="00AF68C7" w:rsidRPr="00B05E2B"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BE7F6C4" w14:textId="77777777" w:rsidR="00AF68C7" w:rsidRPr="00B05E2B" w:rsidRDefault="00AF68C7" w:rsidP="00AF68C7">
            <w:pPr>
              <w:spacing w:after="0" w:line="240" w:lineRule="auto"/>
              <w:rPr>
                <w:rFonts w:ascii="Times New Roman" w:eastAsia="Times New Roman" w:hAnsi="Times New Roman" w:cs="Times New Roman"/>
              </w:rPr>
            </w:pPr>
            <w:r w:rsidRPr="00B05E2B">
              <w:rPr>
                <w:rFonts w:ascii="Times New Roman" w:eastAsia="Times New Roman" w:hAnsi="Times New Roman" w:cs="Times New Roman"/>
              </w:rPr>
              <w:t>Spojni sitni i nespecificirani materijal</w:t>
            </w:r>
          </w:p>
        </w:tc>
        <w:tc>
          <w:tcPr>
            <w:tcW w:w="628" w:type="pct"/>
            <w:shd w:val="clear" w:color="auto" w:fill="auto"/>
            <w:noWrap/>
            <w:vAlign w:val="center"/>
            <w:hideMark/>
          </w:tcPr>
          <w:p w14:paraId="5CF28309" w14:textId="77777777" w:rsidR="00AF68C7" w:rsidRPr="00B05E2B" w:rsidRDefault="00AF68C7" w:rsidP="00AF68C7">
            <w:pPr>
              <w:spacing w:after="0" w:line="240" w:lineRule="auto"/>
              <w:jc w:val="center"/>
              <w:rPr>
                <w:rFonts w:ascii="Times New Roman" w:eastAsia="Times New Roman" w:hAnsi="Times New Roman" w:cs="Times New Roman"/>
              </w:rPr>
            </w:pPr>
            <w:proofErr w:type="gramStart"/>
            <w:r w:rsidRPr="00B05E2B">
              <w:rPr>
                <w:rFonts w:ascii="Times New Roman" w:eastAsia="Times New Roman" w:hAnsi="Times New Roman" w:cs="Times New Roman"/>
              </w:rPr>
              <w:t>paušal</w:t>
            </w:r>
            <w:proofErr w:type="gramEnd"/>
            <w:r w:rsidRPr="00B05E2B">
              <w:rPr>
                <w:rFonts w:ascii="Times New Roman" w:eastAsia="Times New Roman" w:hAnsi="Times New Roman" w:cs="Times New Roman"/>
              </w:rPr>
              <w:t>.</w:t>
            </w:r>
          </w:p>
        </w:tc>
        <w:tc>
          <w:tcPr>
            <w:tcW w:w="626" w:type="pct"/>
            <w:shd w:val="clear" w:color="auto" w:fill="auto"/>
            <w:vAlign w:val="center"/>
          </w:tcPr>
          <w:p w14:paraId="5E99D532" w14:textId="77777777" w:rsidR="00AF68C7" w:rsidRPr="00B05E2B" w:rsidRDefault="00AF68C7" w:rsidP="00AF68C7">
            <w:pPr>
              <w:spacing w:after="0" w:line="240" w:lineRule="auto"/>
              <w:jc w:val="center"/>
              <w:rPr>
                <w:rFonts w:ascii="Times New Roman" w:eastAsia="Times New Roman" w:hAnsi="Times New Roman" w:cs="Times New Roman"/>
              </w:rPr>
            </w:pPr>
            <w:r w:rsidRPr="00B05E2B">
              <w:rPr>
                <w:rFonts w:ascii="Times New Roman" w:eastAsia="Times New Roman" w:hAnsi="Times New Roman" w:cs="Times New Roman"/>
              </w:rPr>
              <w:t>1</w:t>
            </w:r>
          </w:p>
        </w:tc>
      </w:tr>
      <w:tr w:rsidR="00AF68C7" w:rsidRPr="000B666A" w14:paraId="702DD26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FFF2CC" w:themeFill="accent4" w:themeFillTint="33"/>
            <w:noWrap/>
            <w:vAlign w:val="center"/>
            <w:hideMark/>
          </w:tcPr>
          <w:p w14:paraId="3E6420AD" w14:textId="77777777" w:rsidR="00AF68C7" w:rsidRPr="000D0354" w:rsidRDefault="00AF68C7" w:rsidP="00AF68C7">
            <w:pPr>
              <w:spacing w:after="0" w:line="240" w:lineRule="auto"/>
              <w:jc w:val="center"/>
              <w:rPr>
                <w:rFonts w:ascii="Times New Roman" w:eastAsia="Times New Roman" w:hAnsi="Times New Roman" w:cs="Times New Roman"/>
                <w:b/>
                <w:bCs/>
                <w:sz w:val="28"/>
                <w:szCs w:val="28"/>
              </w:rPr>
            </w:pPr>
            <w:r w:rsidRPr="000D0354">
              <w:rPr>
                <w:rFonts w:ascii="Times New Roman" w:eastAsia="Times New Roman" w:hAnsi="Times New Roman" w:cs="Times New Roman"/>
                <w:b/>
                <w:bCs/>
                <w:sz w:val="28"/>
                <w:szCs w:val="28"/>
              </w:rPr>
              <w:t>II</w:t>
            </w:r>
          </w:p>
        </w:tc>
        <w:tc>
          <w:tcPr>
            <w:tcW w:w="1102" w:type="pct"/>
            <w:vMerge/>
            <w:shd w:val="clear" w:color="auto" w:fill="auto"/>
          </w:tcPr>
          <w:p w14:paraId="22466C29" w14:textId="77777777" w:rsidR="00AF68C7" w:rsidRPr="000B666A" w:rsidRDefault="00AF68C7" w:rsidP="00AF68C7">
            <w:pPr>
              <w:spacing w:after="0" w:line="240" w:lineRule="auto"/>
              <w:rPr>
                <w:rFonts w:ascii="Times New Roman" w:eastAsia="Times New Roman" w:hAnsi="Times New Roman" w:cs="Times New Roman"/>
                <w:b/>
                <w:bCs/>
                <w:sz w:val="28"/>
                <w:szCs w:val="28"/>
              </w:rPr>
            </w:pPr>
          </w:p>
        </w:tc>
        <w:tc>
          <w:tcPr>
            <w:tcW w:w="2312" w:type="pct"/>
            <w:shd w:val="clear" w:color="auto" w:fill="FFF2CC" w:themeFill="accent4" w:themeFillTint="33"/>
            <w:noWrap/>
            <w:vAlign w:val="center"/>
            <w:hideMark/>
          </w:tcPr>
          <w:p w14:paraId="02B0162C" w14:textId="77777777" w:rsidR="00AF68C7" w:rsidRPr="000B666A" w:rsidRDefault="00AF68C7" w:rsidP="00AF68C7">
            <w:pPr>
              <w:spacing w:after="0" w:line="240" w:lineRule="auto"/>
              <w:rPr>
                <w:rFonts w:ascii="Times New Roman" w:eastAsia="Times New Roman" w:hAnsi="Times New Roman" w:cs="Times New Roman"/>
                <w:b/>
                <w:bCs/>
                <w:sz w:val="28"/>
                <w:szCs w:val="28"/>
              </w:rPr>
            </w:pPr>
            <w:r w:rsidRPr="000B666A">
              <w:rPr>
                <w:rFonts w:ascii="Times New Roman" w:eastAsia="Times New Roman" w:hAnsi="Times New Roman" w:cs="Times New Roman"/>
                <w:b/>
                <w:bCs/>
                <w:sz w:val="28"/>
                <w:szCs w:val="28"/>
              </w:rPr>
              <w:t>Predmjer radova i materijala SN kablovske mreže</w:t>
            </w:r>
          </w:p>
        </w:tc>
        <w:tc>
          <w:tcPr>
            <w:tcW w:w="628" w:type="pct"/>
            <w:shd w:val="clear" w:color="auto" w:fill="FFF2CC" w:themeFill="accent4" w:themeFillTint="33"/>
            <w:noWrap/>
            <w:vAlign w:val="center"/>
            <w:hideMark/>
          </w:tcPr>
          <w:p w14:paraId="384F4F15" w14:textId="77777777" w:rsidR="00AF68C7" w:rsidRPr="000B666A" w:rsidRDefault="00AF68C7" w:rsidP="00AF68C7">
            <w:pPr>
              <w:spacing w:after="0" w:line="240" w:lineRule="auto"/>
              <w:jc w:val="center"/>
              <w:rPr>
                <w:rFonts w:ascii="Times New Roman" w:eastAsia="Times New Roman" w:hAnsi="Times New Roman" w:cs="Times New Roman"/>
                <w:sz w:val="28"/>
                <w:szCs w:val="28"/>
              </w:rPr>
            </w:pPr>
            <w:r w:rsidRPr="000B666A">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184980C1" wp14:editId="56DD1CAA">
                  <wp:simplePos x="0" y="0"/>
                  <wp:positionH relativeFrom="column">
                    <wp:posOffset>0</wp:posOffset>
                  </wp:positionH>
                  <wp:positionV relativeFrom="paragraph">
                    <wp:posOffset>259080</wp:posOffset>
                  </wp:positionV>
                  <wp:extent cx="60960" cy="0"/>
                  <wp:effectExtent l="0" t="0" r="0" b="0"/>
                  <wp:wrapNone/>
                  <wp:docPr id="35855" name="Picture 3585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947B525-FF2A-4AC2-A98F-60FC953CC8EB}"/>
                      </a:ext>
                    </a:extLst>
                  </wp:docPr>
                  <wp:cNvGraphicFramePr/>
                  <a:graphic xmlns:a="http://schemas.openxmlformats.org/drawingml/2006/main">
                    <a:graphicData uri="http://schemas.openxmlformats.org/drawingml/2006/picture">
                      <pic:pic xmlns:pic="http://schemas.openxmlformats.org/drawingml/2006/picture">
                        <pic:nvPicPr>
                          <pic:cNvPr id="35855"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947B525-FF2A-4AC2-A98F-60FC953CC8E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B666A">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14:anchorId="7BA19A91" wp14:editId="01B3B3B3">
                  <wp:simplePos x="0" y="0"/>
                  <wp:positionH relativeFrom="column">
                    <wp:posOffset>0</wp:posOffset>
                  </wp:positionH>
                  <wp:positionV relativeFrom="paragraph">
                    <wp:posOffset>259080</wp:posOffset>
                  </wp:positionV>
                  <wp:extent cx="60960" cy="0"/>
                  <wp:effectExtent l="0" t="0" r="0" b="0"/>
                  <wp:wrapNone/>
                  <wp:docPr id="35856" name="Picture 3585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CB8EDA-F98E-4740-B0A8-BA092F4D9B41}"/>
                      </a:ext>
                    </a:extLst>
                  </wp:docPr>
                  <wp:cNvGraphicFramePr/>
                  <a:graphic xmlns:a="http://schemas.openxmlformats.org/drawingml/2006/main">
                    <a:graphicData uri="http://schemas.openxmlformats.org/drawingml/2006/picture">
                      <pic:pic xmlns:pic="http://schemas.openxmlformats.org/drawingml/2006/picture">
                        <pic:nvPicPr>
                          <pic:cNvPr id="35856"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CB8EDA-F98E-4740-B0A8-BA092F4D9B4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5999BD7" w14:textId="77777777" w:rsidR="00AF68C7" w:rsidRPr="000B666A" w:rsidRDefault="00AF68C7" w:rsidP="00AF68C7">
            <w:pPr>
              <w:spacing w:after="0" w:line="240" w:lineRule="auto"/>
              <w:jc w:val="center"/>
              <w:rPr>
                <w:rFonts w:ascii="Times New Roman" w:eastAsia="Times New Roman" w:hAnsi="Times New Roman" w:cs="Times New Roman"/>
                <w:sz w:val="28"/>
                <w:szCs w:val="28"/>
              </w:rPr>
            </w:pPr>
          </w:p>
        </w:tc>
        <w:tc>
          <w:tcPr>
            <w:tcW w:w="626" w:type="pct"/>
            <w:shd w:val="clear" w:color="auto" w:fill="FFF2CC" w:themeFill="accent4" w:themeFillTint="33"/>
            <w:noWrap/>
            <w:vAlign w:val="center"/>
            <w:hideMark/>
          </w:tcPr>
          <w:p w14:paraId="00FC7554" w14:textId="77777777" w:rsidR="00AF68C7" w:rsidRPr="000B666A" w:rsidRDefault="00AF68C7" w:rsidP="00AF68C7">
            <w:pPr>
              <w:spacing w:after="0" w:line="240" w:lineRule="auto"/>
              <w:jc w:val="center"/>
              <w:rPr>
                <w:rFonts w:ascii="Times New Roman" w:eastAsia="Times New Roman" w:hAnsi="Times New Roman" w:cs="Times New Roman"/>
                <w:sz w:val="28"/>
                <w:szCs w:val="28"/>
              </w:rPr>
            </w:pPr>
          </w:p>
        </w:tc>
      </w:tr>
      <w:tr w:rsidR="00AF68C7" w:rsidRPr="000B666A" w14:paraId="4F98F08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28EDD725"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7637318" w14:textId="77777777" w:rsidR="00AF68C7" w:rsidRPr="000B666A" w:rsidRDefault="00AF68C7" w:rsidP="00AF68C7">
            <w:pPr>
              <w:spacing w:after="0" w:line="240" w:lineRule="auto"/>
              <w:rPr>
                <w:rFonts w:ascii="Times New Roman" w:eastAsia="Times New Roman" w:hAnsi="Times New Roman" w:cs="Times New Roman"/>
                <w:b/>
                <w:bCs/>
              </w:rPr>
            </w:pPr>
          </w:p>
        </w:tc>
        <w:tc>
          <w:tcPr>
            <w:tcW w:w="2312" w:type="pct"/>
            <w:tcBorders>
              <w:bottom w:val="single" w:sz="4" w:space="0" w:color="auto"/>
            </w:tcBorders>
            <w:shd w:val="clear" w:color="auto" w:fill="auto"/>
            <w:noWrap/>
            <w:vAlign w:val="center"/>
            <w:hideMark/>
          </w:tcPr>
          <w:p w14:paraId="4D433297" w14:textId="77777777" w:rsidR="00AF68C7" w:rsidRPr="000B666A" w:rsidRDefault="00AF68C7" w:rsidP="00AF68C7">
            <w:pPr>
              <w:spacing w:after="0" w:line="240" w:lineRule="auto"/>
              <w:rPr>
                <w:rFonts w:ascii="Times New Roman" w:eastAsia="Times New Roman" w:hAnsi="Times New Roman" w:cs="Times New Roman"/>
                <w:b/>
                <w:bCs/>
              </w:rPr>
            </w:pPr>
            <w:r w:rsidRPr="000B666A">
              <w:rPr>
                <w:rFonts w:ascii="Times New Roman" w:eastAsia="Times New Roman" w:hAnsi="Times New Roman" w:cs="Times New Roman"/>
                <w:b/>
                <w:bCs/>
              </w:rPr>
              <w:t xml:space="preserve"> a)Građevinski radovi</w:t>
            </w:r>
          </w:p>
        </w:tc>
        <w:tc>
          <w:tcPr>
            <w:tcW w:w="628" w:type="pct"/>
            <w:tcBorders>
              <w:bottom w:val="single" w:sz="4" w:space="0" w:color="auto"/>
            </w:tcBorders>
            <w:shd w:val="clear" w:color="auto" w:fill="auto"/>
            <w:noWrap/>
            <w:vAlign w:val="center"/>
            <w:hideMark/>
          </w:tcPr>
          <w:p w14:paraId="25F8A0A6"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noProof/>
              </w:rPr>
              <w:drawing>
                <wp:anchor distT="0" distB="0" distL="114300" distR="114300" simplePos="0" relativeHeight="251661312" behindDoc="0" locked="0" layoutInCell="1" allowOverlap="1" wp14:anchorId="660199CA" wp14:editId="6675CA53">
                  <wp:simplePos x="0" y="0"/>
                  <wp:positionH relativeFrom="column">
                    <wp:posOffset>0</wp:posOffset>
                  </wp:positionH>
                  <wp:positionV relativeFrom="paragraph">
                    <wp:posOffset>0</wp:posOffset>
                  </wp:positionV>
                  <wp:extent cx="60960" cy="0"/>
                  <wp:effectExtent l="0" t="0" r="0" b="0"/>
                  <wp:wrapNone/>
                  <wp:docPr id="35857" name="Picture 3585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5B1EB4-5567-4CFB-974B-37191A8D76B5}"/>
                      </a:ext>
                    </a:extLst>
                  </wp:docPr>
                  <wp:cNvGraphicFramePr/>
                  <a:graphic xmlns:a="http://schemas.openxmlformats.org/drawingml/2006/main">
                    <a:graphicData uri="http://schemas.openxmlformats.org/drawingml/2006/picture">
                      <pic:pic xmlns:pic="http://schemas.openxmlformats.org/drawingml/2006/picture">
                        <pic:nvPicPr>
                          <pic:cNvPr id="35857"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F5B1EB4-5567-4CFB-974B-37191A8D76B5}"/>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26" w:type="pct"/>
            <w:tcBorders>
              <w:bottom w:val="single" w:sz="4" w:space="0" w:color="auto"/>
            </w:tcBorders>
            <w:shd w:val="clear" w:color="auto" w:fill="auto"/>
            <w:noWrap/>
            <w:vAlign w:val="center"/>
            <w:hideMark/>
          </w:tcPr>
          <w:p w14:paraId="4E37D952"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46ACEF2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950982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w:t>
            </w:r>
          </w:p>
        </w:tc>
        <w:tc>
          <w:tcPr>
            <w:tcW w:w="1102" w:type="pct"/>
            <w:vMerge/>
            <w:shd w:val="clear" w:color="auto" w:fill="auto"/>
          </w:tcPr>
          <w:p w14:paraId="63E8F417"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AE908D8"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 Pripremno-završni gradjevinski radovi, paušalno</w:t>
            </w:r>
          </w:p>
        </w:tc>
        <w:tc>
          <w:tcPr>
            <w:tcW w:w="628" w:type="pct"/>
            <w:shd w:val="clear" w:color="auto" w:fill="auto"/>
            <w:noWrap/>
            <w:vAlign w:val="center"/>
            <w:hideMark/>
          </w:tcPr>
          <w:p w14:paraId="59053549" w14:textId="77777777" w:rsidR="00AF68C7" w:rsidRPr="000B666A"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pauš</w:t>
            </w:r>
            <w:proofErr w:type="gramEnd"/>
            <w:r>
              <w:rPr>
                <w:rFonts w:ascii="Times New Roman" w:eastAsia="Times New Roman" w:hAnsi="Times New Roman" w:cs="Times New Roman"/>
              </w:rPr>
              <w:t>.</w:t>
            </w:r>
          </w:p>
        </w:tc>
        <w:tc>
          <w:tcPr>
            <w:tcW w:w="626" w:type="pct"/>
            <w:shd w:val="clear" w:color="auto" w:fill="auto"/>
            <w:noWrap/>
            <w:vAlign w:val="center"/>
            <w:hideMark/>
          </w:tcPr>
          <w:p w14:paraId="37DA243C" w14:textId="77777777" w:rsidR="00AF68C7" w:rsidRPr="000B666A" w:rsidRDefault="00AF68C7" w:rsidP="00AF6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F68C7" w:rsidRPr="000B666A" w14:paraId="7AA8C26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35FB7CE"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w:t>
            </w:r>
          </w:p>
        </w:tc>
        <w:tc>
          <w:tcPr>
            <w:tcW w:w="1102" w:type="pct"/>
            <w:vMerge/>
            <w:shd w:val="clear" w:color="auto" w:fill="auto"/>
          </w:tcPr>
          <w:p w14:paraId="3A1B57B7"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4600E75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Obilježavanje trasa kablovskog voda radi iskopa rova sa dostavljanjem protokola o iskočenju nadzornom organu u editabilnoj formi prije početka iskopa,i to:</w:t>
            </w:r>
            <w:r w:rsidRPr="000B666A">
              <w:rPr>
                <w:rFonts w:ascii="Times New Roman" w:eastAsia="Times New Roman" w:hAnsi="Times New Roman" w:cs="Times New Roman"/>
              </w:rPr>
              <w:br/>
            </w:r>
            <w:r w:rsidRPr="000B666A">
              <w:rPr>
                <w:rFonts w:ascii="Times New Roman" w:eastAsia="Times New Roman" w:hAnsi="Times New Roman" w:cs="Times New Roman"/>
              </w:rPr>
              <w:lastRenderedPageBreak/>
              <w:t>- 29.97m dva SN kabla u zemljanom rovu</w:t>
            </w:r>
            <w:r w:rsidRPr="000B666A">
              <w:rPr>
                <w:rFonts w:ascii="Times New Roman" w:eastAsia="Times New Roman" w:hAnsi="Times New Roman" w:cs="Times New Roman"/>
              </w:rPr>
              <w:br/>
              <w:t>- 6.39m 2 SN kabla i 1 NN kabla kroz propust</w:t>
            </w:r>
            <w:r w:rsidRPr="000B666A">
              <w:rPr>
                <w:rFonts w:ascii="Times New Roman" w:eastAsia="Times New Roman" w:hAnsi="Times New Roman" w:cs="Times New Roman"/>
              </w:rPr>
              <w:br/>
              <w:t>- 6.20m 2 SN i 1 NN kabal u kablovskoj kanalizacijii ispod makadama</w:t>
            </w:r>
            <w:r w:rsidRPr="000B666A">
              <w:rPr>
                <w:rFonts w:ascii="Times New Roman" w:eastAsia="Times New Roman" w:hAnsi="Times New Roman" w:cs="Times New Roman"/>
              </w:rPr>
              <w:br/>
              <w:t>- 4.31m 2 SN i 1 NN kabal u kablovskoj kanalizacijii ispod zemljanog puta</w:t>
            </w:r>
            <w:r w:rsidRPr="000B666A">
              <w:rPr>
                <w:rFonts w:ascii="Times New Roman" w:eastAsia="Times New Roman" w:hAnsi="Times New Roman" w:cs="Times New Roman"/>
              </w:rPr>
              <w:br/>
              <w:t>- 531.20m 2 SN i 1 NN kabal u zemljanom rovu</w:t>
            </w:r>
            <w:r w:rsidRPr="000B666A">
              <w:rPr>
                <w:rFonts w:ascii="Times New Roman" w:eastAsia="Times New Roman" w:hAnsi="Times New Roman" w:cs="Times New Roman"/>
              </w:rPr>
              <w:br/>
              <w:t>Ukupno za rad, računato za kompletnu trasu voda, dužine</w:t>
            </w:r>
          </w:p>
        </w:tc>
        <w:tc>
          <w:tcPr>
            <w:tcW w:w="628" w:type="pct"/>
            <w:shd w:val="clear" w:color="auto" w:fill="auto"/>
            <w:noWrap/>
            <w:vAlign w:val="center"/>
            <w:hideMark/>
          </w:tcPr>
          <w:p w14:paraId="2BB6CE1E"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lastRenderedPageBreak/>
              <w:t>m1</w:t>
            </w:r>
          </w:p>
        </w:tc>
        <w:tc>
          <w:tcPr>
            <w:tcW w:w="626" w:type="pct"/>
            <w:shd w:val="clear" w:color="auto" w:fill="auto"/>
            <w:noWrap/>
            <w:vAlign w:val="center"/>
            <w:hideMark/>
          </w:tcPr>
          <w:p w14:paraId="1F0E178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578,06</w:t>
            </w:r>
          </w:p>
        </w:tc>
      </w:tr>
      <w:tr w:rsidR="00AF68C7" w:rsidRPr="000B666A" w14:paraId="0BABC71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7378E2A"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3</w:t>
            </w:r>
          </w:p>
        </w:tc>
        <w:tc>
          <w:tcPr>
            <w:tcW w:w="1102" w:type="pct"/>
            <w:vMerge/>
            <w:shd w:val="clear" w:color="auto" w:fill="auto"/>
          </w:tcPr>
          <w:p w14:paraId="6955AE82"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1714957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Sječenje grmlja, stabala i ostalog rastinja s vađenjem panjeva, unutar radnog pojasa na </w:t>
            </w:r>
            <w:proofErr w:type="gramStart"/>
            <w:r w:rsidRPr="000B666A">
              <w:rPr>
                <w:rFonts w:ascii="Times New Roman" w:eastAsia="Times New Roman" w:hAnsi="Times New Roman" w:cs="Times New Roman"/>
              </w:rPr>
              <w:t>trasi  u</w:t>
            </w:r>
            <w:proofErr w:type="gramEnd"/>
            <w:r w:rsidRPr="000B666A">
              <w:rPr>
                <w:rFonts w:ascii="Times New Roman" w:eastAsia="Times New Roman" w:hAnsi="Times New Roman" w:cs="Times New Roman"/>
              </w:rPr>
              <w:t xml:space="preserve"> širini od 2 m, s odvozom na deponiju.</w:t>
            </w:r>
            <w:r w:rsidRPr="000B666A">
              <w:rPr>
                <w:rFonts w:ascii="Times New Roman" w:eastAsia="Times New Roman" w:hAnsi="Times New Roman" w:cs="Times New Roman"/>
              </w:rPr>
              <w:br/>
              <w:t>Obračun po 1 m2, sve komplet.</w:t>
            </w:r>
          </w:p>
        </w:tc>
        <w:tc>
          <w:tcPr>
            <w:tcW w:w="628" w:type="pct"/>
            <w:shd w:val="clear" w:color="auto" w:fill="auto"/>
            <w:noWrap/>
            <w:vAlign w:val="center"/>
            <w:hideMark/>
          </w:tcPr>
          <w:p w14:paraId="0BB76AE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m2</w:t>
            </w:r>
          </w:p>
        </w:tc>
        <w:tc>
          <w:tcPr>
            <w:tcW w:w="626" w:type="pct"/>
            <w:shd w:val="clear" w:color="auto" w:fill="auto"/>
            <w:noWrap/>
            <w:vAlign w:val="center"/>
            <w:hideMark/>
          </w:tcPr>
          <w:p w14:paraId="168BC907"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231,22</w:t>
            </w:r>
          </w:p>
        </w:tc>
      </w:tr>
      <w:tr w:rsidR="00AF68C7" w:rsidRPr="000B666A" w14:paraId="2D8B5A0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58029EDE"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4</w:t>
            </w:r>
          </w:p>
        </w:tc>
        <w:tc>
          <w:tcPr>
            <w:tcW w:w="1102" w:type="pct"/>
            <w:vMerge/>
            <w:shd w:val="clear" w:color="auto" w:fill="auto"/>
          </w:tcPr>
          <w:p w14:paraId="779583B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3DEBC26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Probni iskopi za utvrđivanje stvarne trase kablovskog voda i dubine njegovog ukopavanja, kao i postojanja podzemnih instalacija. </w:t>
            </w:r>
            <w:r w:rsidRPr="000B666A">
              <w:rPr>
                <w:rFonts w:ascii="Times New Roman" w:eastAsia="Times New Roman" w:hAnsi="Times New Roman" w:cs="Times New Roman"/>
              </w:rPr>
              <w:br/>
              <w:t>Probne otkope vršiti ručno, uz maksimalne mjere opreznosti, kako ne bi došlo do oštećenja podzemnih instalacija. Ukupno za rad, računato po m1 izvršenog probnog iskopa:</w:t>
            </w:r>
          </w:p>
        </w:tc>
        <w:tc>
          <w:tcPr>
            <w:tcW w:w="628" w:type="pct"/>
            <w:tcBorders>
              <w:bottom w:val="single" w:sz="4" w:space="0" w:color="auto"/>
            </w:tcBorders>
            <w:shd w:val="clear" w:color="auto" w:fill="auto"/>
            <w:noWrap/>
            <w:vAlign w:val="center"/>
            <w:hideMark/>
          </w:tcPr>
          <w:p w14:paraId="188CB91D"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met</w:t>
            </w:r>
          </w:p>
        </w:tc>
        <w:tc>
          <w:tcPr>
            <w:tcW w:w="626" w:type="pct"/>
            <w:tcBorders>
              <w:bottom w:val="single" w:sz="4" w:space="0" w:color="auto"/>
            </w:tcBorders>
            <w:shd w:val="clear" w:color="auto" w:fill="auto"/>
            <w:noWrap/>
            <w:vAlign w:val="center"/>
            <w:hideMark/>
          </w:tcPr>
          <w:p w14:paraId="69A6580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20</w:t>
            </w:r>
          </w:p>
        </w:tc>
      </w:tr>
      <w:tr w:rsidR="00AF68C7" w:rsidRPr="000B666A" w14:paraId="2F7CA2D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560ACBA9"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5</w:t>
            </w:r>
          </w:p>
        </w:tc>
        <w:tc>
          <w:tcPr>
            <w:tcW w:w="1102" w:type="pct"/>
            <w:vMerge/>
            <w:shd w:val="clear" w:color="auto" w:fill="auto"/>
          </w:tcPr>
          <w:p w14:paraId="773406E8"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21F9DD6E"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Mašinski iskop rova za polaganje kablova, bez obzira na kategoriju tla</w:t>
            </w:r>
            <w:proofErr w:type="gramStart"/>
            <w:r w:rsidRPr="000B666A">
              <w:rPr>
                <w:rFonts w:ascii="Times New Roman" w:eastAsia="Times New Roman" w:hAnsi="Times New Roman" w:cs="Times New Roman"/>
              </w:rPr>
              <w:t>,  s</w:t>
            </w:r>
            <w:proofErr w:type="gramEnd"/>
            <w:r w:rsidRPr="000B666A">
              <w:rPr>
                <w:rFonts w:ascii="Times New Roman" w:eastAsia="Times New Roman" w:hAnsi="Times New Roman" w:cs="Times New Roman"/>
              </w:rPr>
              <w:t xml:space="preserve"> odlaganjem 0,5 m od ivice  iskopa. Dubina iskopa u svemu prema nacrtu, tehničkom opisu i tehničkim uslovima. </w:t>
            </w:r>
            <w:r w:rsidRPr="000B666A">
              <w:rPr>
                <w:rFonts w:ascii="Times New Roman" w:eastAsia="Times New Roman" w:hAnsi="Times New Roman" w:cs="Times New Roman"/>
              </w:rPr>
              <w:b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r w:rsidRPr="000B666A">
              <w:rPr>
                <w:rFonts w:ascii="Times New Roman" w:eastAsia="Times New Roman" w:hAnsi="Times New Roman" w:cs="Times New Roman"/>
              </w:rPr>
              <w:br/>
              <w:t xml:space="preserve">Prilikom iskopa posebnu pažnju obratiti na postojeće podzemne i nadzemne instalacije, </w:t>
            </w:r>
            <w:proofErr w:type="gramStart"/>
            <w:r w:rsidRPr="000B666A">
              <w:rPr>
                <w:rFonts w:ascii="Times New Roman" w:eastAsia="Times New Roman" w:hAnsi="Times New Roman" w:cs="Times New Roman"/>
              </w:rPr>
              <w:t>a</w:t>
            </w:r>
            <w:proofErr w:type="gramEnd"/>
            <w:r w:rsidRPr="000B666A">
              <w:rPr>
                <w:rFonts w:ascii="Times New Roman" w:eastAsia="Times New Roman" w:hAnsi="Times New Roman" w:cs="Times New Roman"/>
              </w:rPr>
              <w:t xml:space="preserve"> iskop na tim mjestima izvesti prema uslovima iz suglasnost vlasnika instalacija.</w:t>
            </w:r>
            <w:r w:rsidRPr="000B666A">
              <w:rPr>
                <w:rFonts w:ascii="Times New Roman" w:eastAsia="Times New Roman" w:hAnsi="Times New Roman" w:cs="Times New Roman"/>
              </w:rPr>
              <w:br/>
              <w:t>Obračun po 1m3 iskopanog materijala u sraslom stanju,  sa vertikalnim stranicama iskopa;</w:t>
            </w:r>
          </w:p>
        </w:tc>
        <w:tc>
          <w:tcPr>
            <w:tcW w:w="628" w:type="pct"/>
            <w:tcBorders>
              <w:bottom w:val="single" w:sz="4" w:space="0" w:color="auto"/>
            </w:tcBorders>
            <w:shd w:val="clear" w:color="auto" w:fill="auto"/>
            <w:noWrap/>
            <w:vAlign w:val="center"/>
            <w:hideMark/>
          </w:tcPr>
          <w:p w14:paraId="09B09536"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565900B2"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65EDB53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5B7F63A6"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11EBFD4"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53B210C4"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29,967x0,8x0,5x0,9+531,195x0,8x0,6x0,9+4,305x1,1x0,6x0,8+6,195x1,2x0,6x0,8</w:t>
            </w:r>
          </w:p>
        </w:tc>
        <w:tc>
          <w:tcPr>
            <w:tcW w:w="628" w:type="pct"/>
            <w:tcBorders>
              <w:top w:val="single" w:sz="4" w:space="0" w:color="auto"/>
              <w:bottom w:val="single" w:sz="4" w:space="0" w:color="auto"/>
            </w:tcBorders>
            <w:shd w:val="clear" w:color="auto" w:fill="auto"/>
            <w:noWrap/>
            <w:vAlign w:val="center"/>
            <w:hideMark/>
          </w:tcPr>
          <w:p w14:paraId="713A067E"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5A18011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246,11</w:t>
            </w:r>
          </w:p>
        </w:tc>
      </w:tr>
      <w:tr w:rsidR="00AF68C7" w:rsidRPr="000B666A" w14:paraId="5BF4877E"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6B4E59EB"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6</w:t>
            </w:r>
          </w:p>
        </w:tc>
        <w:tc>
          <w:tcPr>
            <w:tcW w:w="1102" w:type="pct"/>
            <w:vMerge/>
            <w:shd w:val="clear" w:color="auto" w:fill="auto"/>
          </w:tcPr>
          <w:p w14:paraId="37DC8322"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219F8572"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Ručni iskop, proširenje i produbljenje </w:t>
            </w:r>
            <w:proofErr w:type="gramStart"/>
            <w:r w:rsidRPr="000B666A">
              <w:rPr>
                <w:rFonts w:ascii="Times New Roman" w:eastAsia="Times New Roman" w:hAnsi="Times New Roman" w:cs="Times New Roman"/>
              </w:rPr>
              <w:t>rova(</w:t>
            </w:r>
            <w:proofErr w:type="gramEnd"/>
            <w:r w:rsidRPr="000B666A">
              <w:rPr>
                <w:rFonts w:ascii="Times New Roman" w:eastAsia="Times New Roman" w:hAnsi="Times New Roman" w:cs="Times New Roman"/>
              </w:rPr>
              <w:t>ručno). Ručni iskop izvesti na mjestima ukrštanja sa postojećim instalacijama i na pojedinim nepristupačnim dionicama trase. Dionice za ručni iskop odrediće projektant, odnosno nadzorni inţenjer.</w:t>
            </w:r>
            <w:r w:rsidRPr="000B666A">
              <w:rPr>
                <w:rFonts w:ascii="Times New Roman" w:eastAsia="Times New Roman" w:hAnsi="Times New Roman" w:cs="Times New Roman"/>
              </w:rPr>
              <w:br w:type="page"/>
              <w:t xml:space="preserve">Na pojedinim mjestima i na saobraćajnim površinama, gdje prema procjeni nadzornog inženjera nema </w:t>
            </w:r>
            <w:r w:rsidRPr="000B666A">
              <w:rPr>
                <w:rFonts w:ascii="Times New Roman" w:eastAsia="Times New Roman" w:hAnsi="Times New Roman" w:cs="Times New Roman"/>
              </w:rPr>
              <w:lastRenderedPageBreak/>
              <w:t>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svim kategorijama zemljišta do VII:</w:t>
            </w:r>
          </w:p>
        </w:tc>
        <w:tc>
          <w:tcPr>
            <w:tcW w:w="628" w:type="pct"/>
            <w:tcBorders>
              <w:bottom w:val="single" w:sz="4" w:space="0" w:color="auto"/>
            </w:tcBorders>
            <w:shd w:val="clear" w:color="auto" w:fill="auto"/>
            <w:noWrap/>
            <w:vAlign w:val="center"/>
            <w:hideMark/>
          </w:tcPr>
          <w:p w14:paraId="7FCF34EF"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4B2EC2D0"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7F7B39F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tcBorders>
            <w:shd w:val="clear" w:color="auto" w:fill="auto"/>
            <w:noWrap/>
            <w:vAlign w:val="center"/>
            <w:hideMark/>
          </w:tcPr>
          <w:p w14:paraId="4EFED61F"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1694BF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tcBorders>
            <w:shd w:val="clear" w:color="auto" w:fill="auto"/>
            <w:noWrap/>
            <w:vAlign w:val="center"/>
            <w:hideMark/>
          </w:tcPr>
          <w:p w14:paraId="5F930682"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29,967x0,8x0,5x0,1+531,195x0,8x0,6x0,1+4,305x1,1x0,6x0,2+6,195x1,2x0,6x0,2</w:t>
            </w:r>
          </w:p>
        </w:tc>
        <w:tc>
          <w:tcPr>
            <w:tcW w:w="628" w:type="pct"/>
            <w:tcBorders>
              <w:top w:val="single" w:sz="4" w:space="0" w:color="auto"/>
            </w:tcBorders>
            <w:shd w:val="clear" w:color="auto" w:fill="auto"/>
            <w:noWrap/>
            <w:vAlign w:val="center"/>
            <w:hideMark/>
          </w:tcPr>
          <w:p w14:paraId="266D9EA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tcBorders>
            <w:shd w:val="clear" w:color="auto" w:fill="auto"/>
            <w:noWrap/>
            <w:vAlign w:val="center"/>
            <w:hideMark/>
          </w:tcPr>
          <w:p w14:paraId="566BC54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28,156</w:t>
            </w:r>
          </w:p>
        </w:tc>
      </w:tr>
      <w:tr w:rsidR="00AF68C7" w:rsidRPr="000B666A" w14:paraId="24F3DFB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356C5D8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7</w:t>
            </w:r>
          </w:p>
        </w:tc>
        <w:tc>
          <w:tcPr>
            <w:tcW w:w="1102" w:type="pct"/>
            <w:vMerge/>
            <w:shd w:val="clear" w:color="auto" w:fill="auto"/>
          </w:tcPr>
          <w:p w14:paraId="194DBE5F"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noWrap/>
            <w:vAlign w:val="center"/>
            <w:hideMark/>
          </w:tcPr>
          <w:p w14:paraId="568CF55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Izrada, postavljanje i demontaža pješačkog drvenog ili metalnog mostića na prilazima objektima preko otvorenih kanala I lokacijama koje odredi nadzorni organ, dimenzija do 75 cm x 200 cm, s ogradom visine 100 cm. </w:t>
            </w:r>
          </w:p>
        </w:tc>
        <w:tc>
          <w:tcPr>
            <w:tcW w:w="628" w:type="pct"/>
            <w:tcBorders>
              <w:bottom w:val="single" w:sz="4" w:space="0" w:color="auto"/>
            </w:tcBorders>
            <w:shd w:val="clear" w:color="auto" w:fill="auto"/>
            <w:noWrap/>
            <w:vAlign w:val="center"/>
            <w:hideMark/>
          </w:tcPr>
          <w:p w14:paraId="78ABDDBE"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tcBorders>
              <w:bottom w:val="single" w:sz="4" w:space="0" w:color="auto"/>
            </w:tcBorders>
            <w:shd w:val="clear" w:color="auto" w:fill="auto"/>
            <w:noWrap/>
            <w:vAlign w:val="center"/>
            <w:hideMark/>
          </w:tcPr>
          <w:p w14:paraId="7466C08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w:t>
            </w:r>
          </w:p>
        </w:tc>
      </w:tr>
      <w:tr w:rsidR="00AF68C7" w:rsidRPr="000B666A" w14:paraId="0D4BBBD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3ADA5B0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8</w:t>
            </w:r>
          </w:p>
        </w:tc>
        <w:tc>
          <w:tcPr>
            <w:tcW w:w="1102" w:type="pct"/>
            <w:vMerge/>
            <w:shd w:val="clear" w:color="auto" w:fill="auto"/>
          </w:tcPr>
          <w:p w14:paraId="65E201F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2A714674"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r w:rsidRPr="000B666A">
              <w:rPr>
                <w:rFonts w:ascii="Times New Roman" w:eastAsia="Times New Roman" w:hAnsi="Times New Roman" w:cs="Times New Roman"/>
              </w:rPr>
              <w:br/>
              <w:t>Ukupno za nabavku, transport i rad, računato po m3 posteljice:</w:t>
            </w:r>
          </w:p>
        </w:tc>
        <w:tc>
          <w:tcPr>
            <w:tcW w:w="628" w:type="pct"/>
            <w:tcBorders>
              <w:bottom w:val="single" w:sz="4" w:space="0" w:color="auto"/>
            </w:tcBorders>
            <w:shd w:val="clear" w:color="auto" w:fill="auto"/>
            <w:noWrap/>
            <w:vAlign w:val="center"/>
            <w:hideMark/>
          </w:tcPr>
          <w:p w14:paraId="56A8AA0E"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1F90B3BA"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5329678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2D71F5B5"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7EBE8FD"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0055E949"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29,967x0,5x0,2+531,195x0,6x0,2+4,305x0,6x0,56+6,195x0,6x 0,56</w:t>
            </w:r>
          </w:p>
        </w:tc>
        <w:tc>
          <w:tcPr>
            <w:tcW w:w="628" w:type="pct"/>
            <w:tcBorders>
              <w:top w:val="single" w:sz="4" w:space="0" w:color="auto"/>
              <w:bottom w:val="single" w:sz="4" w:space="0" w:color="auto"/>
            </w:tcBorders>
            <w:shd w:val="clear" w:color="auto" w:fill="auto"/>
            <w:noWrap/>
            <w:vAlign w:val="center"/>
            <w:hideMark/>
          </w:tcPr>
          <w:p w14:paraId="7AE351E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7DCA40EB"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70,268</w:t>
            </w:r>
          </w:p>
        </w:tc>
      </w:tr>
      <w:tr w:rsidR="00AF68C7" w:rsidRPr="000B666A" w14:paraId="2479873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7675EFD2"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9</w:t>
            </w:r>
          </w:p>
        </w:tc>
        <w:tc>
          <w:tcPr>
            <w:tcW w:w="1102" w:type="pct"/>
            <w:vMerge/>
            <w:shd w:val="clear" w:color="auto" w:fill="auto"/>
          </w:tcPr>
          <w:p w14:paraId="257E519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7A0BC7F7"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Zatrpavanje rovova iskopom. Zatrpavanje se vrši u slojevima od po dvadesetak centimetara, uz ručno nabijanje. Postići stepen zbijenosti veći ili jednak 60 MN/m2. Zbijanje izvršiti pomoću srednjeg vibracijskog uređaja za nabijanje, maksimalne radne težine 0,6kN, ili vibracijske ploče maksimalne radne težine 5,0kN. Ukupno za rad, sa pribavljanjem atesta zbijenosti tamponske podloge, računato po m3 iskopa :</w:t>
            </w:r>
          </w:p>
        </w:tc>
        <w:tc>
          <w:tcPr>
            <w:tcW w:w="628" w:type="pct"/>
            <w:tcBorders>
              <w:bottom w:val="single" w:sz="4" w:space="0" w:color="auto"/>
            </w:tcBorders>
            <w:shd w:val="clear" w:color="auto" w:fill="auto"/>
            <w:noWrap/>
            <w:vAlign w:val="center"/>
            <w:hideMark/>
          </w:tcPr>
          <w:p w14:paraId="310359F3"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689E85A2"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01475ED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65445FDB"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B1E3478"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vAlign w:val="center"/>
            <w:hideMark/>
          </w:tcPr>
          <w:p w14:paraId="20CFA641"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29,967x0,5x0,6+531,195x0,6x0,6+4,305x0,6x0,29</w:t>
            </w:r>
          </w:p>
        </w:tc>
        <w:tc>
          <w:tcPr>
            <w:tcW w:w="628" w:type="pct"/>
            <w:tcBorders>
              <w:top w:val="single" w:sz="4" w:space="0" w:color="auto"/>
              <w:bottom w:val="single" w:sz="4" w:space="0" w:color="auto"/>
            </w:tcBorders>
            <w:shd w:val="clear" w:color="auto" w:fill="auto"/>
            <w:noWrap/>
            <w:vAlign w:val="center"/>
            <w:hideMark/>
          </w:tcPr>
          <w:p w14:paraId="5929CA1A"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333B340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200,97</w:t>
            </w:r>
          </w:p>
        </w:tc>
      </w:tr>
      <w:tr w:rsidR="00AF68C7" w:rsidRPr="000B666A" w14:paraId="2A1EF55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2A0EFCDC"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10</w:t>
            </w:r>
          </w:p>
        </w:tc>
        <w:tc>
          <w:tcPr>
            <w:tcW w:w="1102" w:type="pct"/>
            <w:vMerge/>
            <w:shd w:val="clear" w:color="auto" w:fill="auto"/>
          </w:tcPr>
          <w:p w14:paraId="1C073CB9"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5CB1380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Zatrpavanje rovova tamponom, drobljenim šljunkom prečnika </w:t>
            </w:r>
            <w:proofErr w:type="gramStart"/>
            <w:r w:rsidRPr="000B666A">
              <w:rPr>
                <w:rFonts w:ascii="Times New Roman" w:eastAsia="Times New Roman" w:hAnsi="Times New Roman" w:cs="Times New Roman"/>
              </w:rPr>
              <w:t>zrna  0</w:t>
            </w:r>
            <w:proofErr w:type="gramEnd"/>
            <w:r w:rsidRPr="000B666A">
              <w:rPr>
                <w:rFonts w:ascii="Times New Roman" w:eastAsia="Times New Roman" w:hAnsi="Times New Roman" w:cs="Times New Roman"/>
              </w:rPr>
              <w:t xml:space="preserve">-63 mm, na mjestima predviđenih za sobraćajnice, lokacijama kablovskih kanalizacija. Zatrpavanje se vrši u slojevima uz nabijanje. Postići zbijenost do modula stišljivosti Ms=100,0MN/m2. Zbijanje izvršiti pomoću srednjeg vibracionog uređaja za nabijanje, maksimalne radne težine 0,6kN, ili vibracione ploče maksimalne radne težine 5,0kN. </w:t>
            </w:r>
            <w:r w:rsidRPr="000B666A">
              <w:rPr>
                <w:rFonts w:ascii="Times New Roman" w:eastAsia="Times New Roman" w:hAnsi="Times New Roman" w:cs="Times New Roman"/>
              </w:rPr>
              <w:br/>
              <w:t xml:space="preserve"> Ukupno za rad, sa pribavljanjem atesta </w:t>
            </w:r>
            <w:r w:rsidRPr="000B666A">
              <w:rPr>
                <w:rFonts w:ascii="Times New Roman" w:eastAsia="Times New Roman" w:hAnsi="Times New Roman" w:cs="Times New Roman"/>
              </w:rPr>
              <w:lastRenderedPageBreak/>
              <w:t>zbijenosti tamponske podloge, računato po 1m3 iskopa :</w:t>
            </w:r>
          </w:p>
        </w:tc>
        <w:tc>
          <w:tcPr>
            <w:tcW w:w="628" w:type="pct"/>
            <w:tcBorders>
              <w:bottom w:val="single" w:sz="4" w:space="0" w:color="auto"/>
            </w:tcBorders>
            <w:shd w:val="clear" w:color="auto" w:fill="auto"/>
            <w:noWrap/>
            <w:vAlign w:val="center"/>
            <w:hideMark/>
          </w:tcPr>
          <w:p w14:paraId="15BFF459"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000DBD2C"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1351650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00B7A2FE"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FF49FD9"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vAlign w:val="center"/>
            <w:hideMark/>
          </w:tcPr>
          <w:p w14:paraId="06A51CCE"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4,305x0,6x0,25+6,195x0,6x0,39</w:t>
            </w:r>
          </w:p>
        </w:tc>
        <w:tc>
          <w:tcPr>
            <w:tcW w:w="628" w:type="pct"/>
            <w:tcBorders>
              <w:top w:val="single" w:sz="4" w:space="0" w:color="auto"/>
              <w:bottom w:val="single" w:sz="4" w:space="0" w:color="auto"/>
            </w:tcBorders>
            <w:shd w:val="clear" w:color="auto" w:fill="auto"/>
            <w:noWrap/>
            <w:vAlign w:val="center"/>
            <w:hideMark/>
          </w:tcPr>
          <w:p w14:paraId="074EC91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7484522C"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2,10</w:t>
            </w:r>
          </w:p>
        </w:tc>
      </w:tr>
      <w:tr w:rsidR="00AF68C7" w:rsidRPr="000B666A" w14:paraId="53E692F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349C685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11</w:t>
            </w:r>
          </w:p>
        </w:tc>
        <w:tc>
          <w:tcPr>
            <w:tcW w:w="1102" w:type="pct"/>
            <w:vMerge/>
            <w:shd w:val="clear" w:color="auto" w:fill="auto"/>
          </w:tcPr>
          <w:p w14:paraId="6F5CE744"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noWrap/>
            <w:vAlign w:val="center"/>
            <w:hideMark/>
          </w:tcPr>
          <w:p w14:paraId="5A2104FA"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Uredjenje zemljišta nakon obrade rovova planiranjem viška materijala. Ukupno za rad a plaća se po m3 planiranog iskopa</w:t>
            </w:r>
          </w:p>
        </w:tc>
        <w:tc>
          <w:tcPr>
            <w:tcW w:w="628" w:type="pct"/>
            <w:tcBorders>
              <w:bottom w:val="single" w:sz="4" w:space="0" w:color="auto"/>
            </w:tcBorders>
            <w:shd w:val="clear" w:color="auto" w:fill="auto"/>
            <w:noWrap/>
            <w:vAlign w:val="center"/>
            <w:hideMark/>
          </w:tcPr>
          <w:p w14:paraId="3FC8CC9A"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155E0B5C"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5D75314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4FA15065"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A9608C8"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68DBD58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 1.25x(29,967x0,5x2+531,195x0,6x0,2)</w:t>
            </w:r>
          </w:p>
        </w:tc>
        <w:tc>
          <w:tcPr>
            <w:tcW w:w="628" w:type="pct"/>
            <w:tcBorders>
              <w:top w:val="single" w:sz="4" w:space="0" w:color="auto"/>
              <w:bottom w:val="single" w:sz="4" w:space="0" w:color="auto"/>
            </w:tcBorders>
            <w:shd w:val="clear" w:color="auto" w:fill="auto"/>
            <w:noWrap/>
            <w:vAlign w:val="center"/>
            <w:hideMark/>
          </w:tcPr>
          <w:p w14:paraId="549C1D1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0416101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117,14</w:t>
            </w:r>
          </w:p>
        </w:tc>
      </w:tr>
      <w:tr w:rsidR="00AF68C7" w:rsidRPr="000B666A" w14:paraId="1618748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73F05D9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12</w:t>
            </w:r>
          </w:p>
        </w:tc>
        <w:tc>
          <w:tcPr>
            <w:tcW w:w="1102" w:type="pct"/>
            <w:vMerge/>
            <w:shd w:val="clear" w:color="auto" w:fill="auto"/>
          </w:tcPr>
          <w:p w14:paraId="674339CD"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190D667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Uredjenje zemljišta sa odvozom viška materijala do deponije. Stavka obuhvata i fino čišćenje površine-dovođenje u prvobitno stanje gdje je bio odložen materijal od iskopa. Ukupno za rad i transport, računato sa udaljenošću deponije do 5 km a plaća se po m3 viška iskopa</w:t>
            </w:r>
          </w:p>
        </w:tc>
        <w:tc>
          <w:tcPr>
            <w:tcW w:w="628" w:type="pct"/>
            <w:tcBorders>
              <w:bottom w:val="single" w:sz="4" w:space="0" w:color="auto"/>
            </w:tcBorders>
            <w:shd w:val="clear" w:color="auto" w:fill="auto"/>
            <w:noWrap/>
            <w:vAlign w:val="center"/>
            <w:hideMark/>
          </w:tcPr>
          <w:p w14:paraId="322163F0"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4603AD34"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6D8DEC95"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433AB08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D927326"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vAlign w:val="center"/>
            <w:hideMark/>
          </w:tcPr>
          <w:p w14:paraId="36583F5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 1.25x(4,305x0,6x0,81+6,195x0,6x1,4)</w:t>
            </w:r>
          </w:p>
        </w:tc>
        <w:tc>
          <w:tcPr>
            <w:tcW w:w="628" w:type="pct"/>
            <w:tcBorders>
              <w:top w:val="single" w:sz="4" w:space="0" w:color="auto"/>
              <w:bottom w:val="single" w:sz="4" w:space="0" w:color="auto"/>
            </w:tcBorders>
            <w:shd w:val="clear" w:color="auto" w:fill="auto"/>
            <w:noWrap/>
            <w:vAlign w:val="center"/>
            <w:hideMark/>
          </w:tcPr>
          <w:p w14:paraId="7281B6FA"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755589A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9,12</w:t>
            </w:r>
          </w:p>
        </w:tc>
      </w:tr>
      <w:tr w:rsidR="00AF68C7" w:rsidRPr="000B666A" w14:paraId="180BBF3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78B9FD25"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13</w:t>
            </w:r>
          </w:p>
        </w:tc>
        <w:tc>
          <w:tcPr>
            <w:tcW w:w="1102" w:type="pct"/>
            <w:vMerge/>
            <w:shd w:val="clear" w:color="auto" w:fill="auto"/>
          </w:tcPr>
          <w:p w14:paraId="12317FB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0FFE1C8D"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Zatrpavanje rovova tamponom, drobljenim šljunkom prečnika </w:t>
            </w:r>
            <w:proofErr w:type="gramStart"/>
            <w:r w:rsidRPr="000B666A">
              <w:rPr>
                <w:rFonts w:ascii="Times New Roman" w:eastAsia="Times New Roman" w:hAnsi="Times New Roman" w:cs="Times New Roman"/>
              </w:rPr>
              <w:t>zrna  0</w:t>
            </w:r>
            <w:proofErr w:type="gramEnd"/>
            <w:r w:rsidRPr="000B666A">
              <w:rPr>
                <w:rFonts w:ascii="Times New Roman" w:eastAsia="Times New Roman" w:hAnsi="Times New Roman" w:cs="Times New Roman"/>
              </w:rPr>
              <w:t xml:space="preserve">-31.5 mm, na mjestima predviđenih za sobraćajnice - makadamskog puta. Zatrpavanje se vrši u slojevima uz nabijanje. Postići zbijenost do modula stišljivosti Ms=100,0MN/m2. Zbijanje izvršiti pomoću srednjeg vibracionog uređaja za nabijanje, maksimalne radne težine 0,6kN, ili vibracione ploče maksimalne radne težine 5,0kN. </w:t>
            </w:r>
            <w:r w:rsidRPr="000B666A">
              <w:rPr>
                <w:rFonts w:ascii="Times New Roman" w:eastAsia="Times New Roman" w:hAnsi="Times New Roman" w:cs="Times New Roman"/>
              </w:rPr>
              <w:br/>
              <w:t xml:space="preserve"> Ukupno za rad, sa pribavljanjem atesta zbijenosti tamponske podloge, računato po 1m3 iskopa :</w:t>
            </w:r>
          </w:p>
        </w:tc>
        <w:tc>
          <w:tcPr>
            <w:tcW w:w="628" w:type="pct"/>
            <w:tcBorders>
              <w:bottom w:val="single" w:sz="4" w:space="0" w:color="auto"/>
            </w:tcBorders>
            <w:shd w:val="clear" w:color="auto" w:fill="auto"/>
            <w:noWrap/>
            <w:vAlign w:val="center"/>
            <w:hideMark/>
          </w:tcPr>
          <w:p w14:paraId="229A0B1E"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0AA932BA"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472802E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tcBorders>
            <w:shd w:val="clear" w:color="auto" w:fill="auto"/>
            <w:noWrap/>
            <w:vAlign w:val="center"/>
            <w:hideMark/>
          </w:tcPr>
          <w:p w14:paraId="15B3A34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78BD62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tcBorders>
            <w:shd w:val="clear" w:color="auto" w:fill="auto"/>
            <w:vAlign w:val="center"/>
            <w:hideMark/>
          </w:tcPr>
          <w:p w14:paraId="3AA262B7"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6,195x0,6x0,25</w:t>
            </w:r>
          </w:p>
        </w:tc>
        <w:tc>
          <w:tcPr>
            <w:tcW w:w="628" w:type="pct"/>
            <w:tcBorders>
              <w:top w:val="single" w:sz="4" w:space="0" w:color="auto"/>
            </w:tcBorders>
            <w:shd w:val="clear" w:color="auto" w:fill="auto"/>
            <w:noWrap/>
            <w:vAlign w:val="center"/>
            <w:hideMark/>
          </w:tcPr>
          <w:p w14:paraId="02B1DF3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tcBorders>
            <w:shd w:val="clear" w:color="auto" w:fill="auto"/>
            <w:noWrap/>
            <w:vAlign w:val="center"/>
            <w:hideMark/>
          </w:tcPr>
          <w:p w14:paraId="7CCC5D66"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0,9293</w:t>
            </w:r>
          </w:p>
        </w:tc>
      </w:tr>
      <w:tr w:rsidR="00AF68C7" w:rsidRPr="000B666A" w14:paraId="4D47103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504113C"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14</w:t>
            </w:r>
          </w:p>
        </w:tc>
        <w:tc>
          <w:tcPr>
            <w:tcW w:w="1102" w:type="pct"/>
            <w:vMerge/>
            <w:shd w:val="clear" w:color="auto" w:fill="auto"/>
          </w:tcPr>
          <w:p w14:paraId="68162946"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53A53A6"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628" w:type="pct"/>
            <w:shd w:val="clear" w:color="auto" w:fill="auto"/>
            <w:noWrap/>
            <w:vAlign w:val="center"/>
            <w:hideMark/>
          </w:tcPr>
          <w:p w14:paraId="19A7CC6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5558DDE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16</w:t>
            </w:r>
          </w:p>
        </w:tc>
      </w:tr>
      <w:tr w:rsidR="00AF68C7" w:rsidRPr="000B666A" w14:paraId="1AEEEEB3"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3A45C12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15</w:t>
            </w:r>
          </w:p>
        </w:tc>
        <w:tc>
          <w:tcPr>
            <w:tcW w:w="1102" w:type="pct"/>
            <w:vMerge/>
            <w:shd w:val="clear" w:color="auto" w:fill="auto"/>
          </w:tcPr>
          <w:p w14:paraId="210FF7B2"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7C9E2B2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Isto kao pod 14), samo oznaka za ukrštanje kablova sa drugim podzemnim objektima i instalacijama (10 kV vod, vodovod, kanalizacija, PTT itd.), paušalno</w:t>
            </w:r>
          </w:p>
        </w:tc>
        <w:tc>
          <w:tcPr>
            <w:tcW w:w="628" w:type="pct"/>
            <w:tcBorders>
              <w:bottom w:val="single" w:sz="4" w:space="0" w:color="auto"/>
            </w:tcBorders>
            <w:shd w:val="clear" w:color="auto" w:fill="auto"/>
            <w:noWrap/>
            <w:vAlign w:val="center"/>
            <w:hideMark/>
          </w:tcPr>
          <w:p w14:paraId="5AEB2A1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tcBorders>
              <w:bottom w:val="single" w:sz="4" w:space="0" w:color="auto"/>
            </w:tcBorders>
            <w:shd w:val="clear" w:color="auto" w:fill="auto"/>
            <w:noWrap/>
            <w:vAlign w:val="center"/>
            <w:hideMark/>
          </w:tcPr>
          <w:p w14:paraId="0AB9F4B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3</w:t>
            </w:r>
          </w:p>
        </w:tc>
      </w:tr>
      <w:tr w:rsidR="00AF68C7" w:rsidRPr="000B666A" w14:paraId="59012CD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5B47FC0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16</w:t>
            </w:r>
          </w:p>
        </w:tc>
        <w:tc>
          <w:tcPr>
            <w:tcW w:w="1102" w:type="pct"/>
            <w:vMerge/>
            <w:shd w:val="clear" w:color="auto" w:fill="auto"/>
          </w:tcPr>
          <w:p w14:paraId="739D734F"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7A5D8FD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Iskop rova za polaganje pocinčanog željeza za uzemljenje stuba bez obzira na kategoriju tla. Dubina iskopa u svemu prema nacrtu, tehničkom opisu i dokaznicama. </w:t>
            </w:r>
            <w:r w:rsidRPr="000B666A">
              <w:rPr>
                <w:rFonts w:ascii="Times New Roman" w:eastAsia="Times New Roman" w:hAnsi="Times New Roman" w:cs="Times New Roman"/>
              </w:rPr>
              <w:br/>
              <w:t xml:space="preserve">Stranice rova zasijecati vertikalno. Iskopani materijal odbaciti min. 1,0m od ivice rova s </w:t>
            </w:r>
            <w:r w:rsidRPr="000B666A">
              <w:rPr>
                <w:rFonts w:ascii="Times New Roman" w:eastAsia="Times New Roman" w:hAnsi="Times New Roman" w:cs="Times New Roman"/>
              </w:rPr>
              <w:lastRenderedPageBreak/>
              <w:t xml:space="preserve">jedne strane. Kameniti materijal odvojiti od zemljanog.   Prilikom iskopa posebnu pažnju obratiti na postojeće podzemne </w:t>
            </w:r>
            <w:proofErr w:type="gramStart"/>
            <w:r w:rsidRPr="000B666A">
              <w:rPr>
                <w:rFonts w:ascii="Times New Roman" w:eastAsia="Times New Roman" w:hAnsi="Times New Roman" w:cs="Times New Roman"/>
              </w:rPr>
              <w:t>i  instalacije</w:t>
            </w:r>
            <w:proofErr w:type="gramEnd"/>
            <w:r w:rsidRPr="000B666A">
              <w:rPr>
                <w:rFonts w:ascii="Times New Roman" w:eastAsia="Times New Roman" w:hAnsi="Times New Roman" w:cs="Times New Roman"/>
              </w:rPr>
              <w:t xml:space="preserve"> vodovoda , a iskop na tim mjestima izvesti prema uslovima uz saglasnost vlasnika.</w:t>
            </w:r>
            <w:r w:rsidRPr="000B666A">
              <w:rPr>
                <w:rFonts w:ascii="Times New Roman" w:eastAsia="Times New Roman" w:hAnsi="Times New Roman" w:cs="Times New Roman"/>
              </w:rPr>
              <w:br/>
              <w:t>Obračun po 1m3 iskopanog materijala</w:t>
            </w:r>
          </w:p>
        </w:tc>
        <w:tc>
          <w:tcPr>
            <w:tcW w:w="628" w:type="pct"/>
            <w:tcBorders>
              <w:bottom w:val="single" w:sz="4" w:space="0" w:color="auto"/>
            </w:tcBorders>
            <w:shd w:val="clear" w:color="auto" w:fill="auto"/>
            <w:noWrap/>
            <w:vAlign w:val="center"/>
            <w:hideMark/>
          </w:tcPr>
          <w:p w14:paraId="726310FA"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5D8F2EBF"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31D9BFF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1D2199E2"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D1936EA"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3B5C713F"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34x0,75x0,4x1+26x1x0,4x1</w:t>
            </w:r>
          </w:p>
        </w:tc>
        <w:tc>
          <w:tcPr>
            <w:tcW w:w="628" w:type="pct"/>
            <w:tcBorders>
              <w:top w:val="single" w:sz="4" w:space="0" w:color="auto"/>
              <w:bottom w:val="single" w:sz="4" w:space="0" w:color="auto"/>
            </w:tcBorders>
            <w:shd w:val="clear" w:color="auto" w:fill="auto"/>
            <w:noWrap/>
            <w:vAlign w:val="center"/>
            <w:hideMark/>
          </w:tcPr>
          <w:p w14:paraId="6471473D"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bottom w:val="single" w:sz="4" w:space="0" w:color="auto"/>
            </w:tcBorders>
            <w:shd w:val="clear" w:color="auto" w:fill="auto"/>
            <w:noWrap/>
            <w:vAlign w:val="center"/>
            <w:hideMark/>
          </w:tcPr>
          <w:p w14:paraId="68C6E8B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20,6</w:t>
            </w:r>
          </w:p>
        </w:tc>
      </w:tr>
      <w:tr w:rsidR="00AF68C7" w:rsidRPr="000B666A" w14:paraId="512C64E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09A655A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17</w:t>
            </w:r>
          </w:p>
        </w:tc>
        <w:tc>
          <w:tcPr>
            <w:tcW w:w="1102" w:type="pct"/>
            <w:vMerge/>
            <w:shd w:val="clear" w:color="auto" w:fill="auto"/>
          </w:tcPr>
          <w:p w14:paraId="4D2FAE5F"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394144C9"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Zatrpavanje rovova iskopom za uzemljenje stuba. Zatrpavanje se vrši u slojevima od po dvadesetak centimetara, uz ručno nabijanje. Postići stepen zbijenosti Sz od najmanje 95% u odnosu na standardni postupak po prostoru. Zbijanje izvršiti pomoću srednjeg vibracijskog uređaja za nabijanje, maksimalne radne težine 0,6kN, ili vibracijske ploče maksimalne radne težine 5,0kN. Ukupno za rad, sa pribavljanjem atesta zbijenosti tamponske podloge,računato po m3 iskopa :</w:t>
            </w:r>
            <w:r w:rsidRPr="000B666A">
              <w:rPr>
                <w:rFonts w:ascii="Times New Roman" w:eastAsia="Times New Roman" w:hAnsi="Times New Roman" w:cs="Times New Roman"/>
              </w:rPr>
              <w:br w:type="page"/>
            </w:r>
          </w:p>
        </w:tc>
        <w:tc>
          <w:tcPr>
            <w:tcW w:w="628" w:type="pct"/>
            <w:tcBorders>
              <w:bottom w:val="single" w:sz="4" w:space="0" w:color="auto"/>
            </w:tcBorders>
            <w:shd w:val="clear" w:color="auto" w:fill="auto"/>
            <w:noWrap/>
            <w:vAlign w:val="center"/>
            <w:hideMark/>
          </w:tcPr>
          <w:p w14:paraId="17F8976F"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36D62A95"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5B6ED8E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tcBorders>
            <w:shd w:val="clear" w:color="auto" w:fill="auto"/>
            <w:noWrap/>
            <w:vAlign w:val="center"/>
            <w:hideMark/>
          </w:tcPr>
          <w:p w14:paraId="2F26E1E8"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1B556C7"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tcBorders>
            <w:shd w:val="clear" w:color="auto" w:fill="auto"/>
            <w:vAlign w:val="center"/>
            <w:hideMark/>
          </w:tcPr>
          <w:p w14:paraId="24CECD7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34x0,4x0,75+26x0,4x1</w:t>
            </w:r>
          </w:p>
        </w:tc>
        <w:tc>
          <w:tcPr>
            <w:tcW w:w="628" w:type="pct"/>
            <w:tcBorders>
              <w:top w:val="single" w:sz="4" w:space="0" w:color="auto"/>
            </w:tcBorders>
            <w:shd w:val="clear" w:color="auto" w:fill="auto"/>
            <w:noWrap/>
            <w:vAlign w:val="center"/>
            <w:hideMark/>
          </w:tcPr>
          <w:p w14:paraId="2CABFD8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m3</w:t>
            </w:r>
          </w:p>
        </w:tc>
        <w:tc>
          <w:tcPr>
            <w:tcW w:w="626" w:type="pct"/>
            <w:tcBorders>
              <w:top w:val="single" w:sz="4" w:space="0" w:color="auto"/>
            </w:tcBorders>
            <w:shd w:val="clear" w:color="auto" w:fill="auto"/>
            <w:noWrap/>
            <w:vAlign w:val="center"/>
            <w:hideMark/>
          </w:tcPr>
          <w:p w14:paraId="5D2B2672"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20,6</w:t>
            </w:r>
          </w:p>
        </w:tc>
      </w:tr>
      <w:tr w:rsidR="00AF68C7" w:rsidRPr="000B666A" w14:paraId="1B164C9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683E89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18</w:t>
            </w:r>
          </w:p>
        </w:tc>
        <w:tc>
          <w:tcPr>
            <w:tcW w:w="1102" w:type="pct"/>
            <w:vMerge/>
            <w:shd w:val="clear" w:color="auto" w:fill="auto"/>
          </w:tcPr>
          <w:p w14:paraId="4D7DC39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CC450B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Mehaničko čišćenje od korozije dalekovodnog stuba. Izvršiti kvalitetnu pripremu površine prije nanošenja premaznih sredstava, što podrazumijeva potpuno uklanjanje produkata korozije i slabo vezanih starih premaza. Postojeće premaze je potrebno ukloniti ako je moguće u cjelosti. Ovu operaciju izvršiti mehaničkim putem (čekići, obijači, strugači, čelične četke idr). Djelove koji se zbog nepristupačnosti ne mogu očistiti na ovaj način, očistiti ručno: brusnim papirom.</w:t>
            </w:r>
          </w:p>
        </w:tc>
        <w:tc>
          <w:tcPr>
            <w:tcW w:w="628" w:type="pct"/>
            <w:shd w:val="clear" w:color="auto" w:fill="auto"/>
            <w:noWrap/>
            <w:vAlign w:val="center"/>
            <w:hideMark/>
          </w:tcPr>
          <w:p w14:paraId="425866EC"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pauš</w:t>
            </w:r>
          </w:p>
        </w:tc>
        <w:tc>
          <w:tcPr>
            <w:tcW w:w="626" w:type="pct"/>
            <w:shd w:val="clear" w:color="auto" w:fill="auto"/>
            <w:noWrap/>
            <w:vAlign w:val="center"/>
            <w:hideMark/>
          </w:tcPr>
          <w:p w14:paraId="547156A8"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w:t>
            </w:r>
          </w:p>
        </w:tc>
      </w:tr>
      <w:tr w:rsidR="00AF68C7" w:rsidRPr="000B666A" w14:paraId="6A2941EE"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185035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19</w:t>
            </w:r>
          </w:p>
        </w:tc>
        <w:tc>
          <w:tcPr>
            <w:tcW w:w="1102" w:type="pct"/>
            <w:vMerge/>
            <w:shd w:val="clear" w:color="auto" w:fill="auto"/>
          </w:tcPr>
          <w:p w14:paraId="26DEDDB4"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4EEC10D7"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Farbanje dalekovodnog stuba- jedan premaz osnovnom debeloslojnom akril-vinil bojom debljine </w:t>
            </w:r>
            <w:proofErr w:type="gramStart"/>
            <w:r w:rsidRPr="000B666A">
              <w:rPr>
                <w:rFonts w:ascii="Times New Roman" w:eastAsia="Times New Roman" w:hAnsi="Times New Roman" w:cs="Times New Roman"/>
              </w:rPr>
              <w:t>100μm(</w:t>
            </w:r>
            <w:proofErr w:type="gramEnd"/>
            <w:r w:rsidRPr="000B666A">
              <w:rPr>
                <w:rFonts w:ascii="Times New Roman" w:eastAsia="Times New Roman" w:hAnsi="Times New Roman" w:cs="Times New Roman"/>
              </w:rPr>
              <w:t>osnovna boja crvena).Cijenom obuhvaćen kompletan materijal potreban za farbanje stuba.</w:t>
            </w:r>
          </w:p>
        </w:tc>
        <w:tc>
          <w:tcPr>
            <w:tcW w:w="628" w:type="pct"/>
            <w:shd w:val="clear" w:color="auto" w:fill="auto"/>
            <w:noWrap/>
            <w:vAlign w:val="center"/>
            <w:hideMark/>
          </w:tcPr>
          <w:p w14:paraId="514EE8C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pauš</w:t>
            </w:r>
          </w:p>
        </w:tc>
        <w:tc>
          <w:tcPr>
            <w:tcW w:w="626" w:type="pct"/>
            <w:shd w:val="clear" w:color="auto" w:fill="auto"/>
            <w:noWrap/>
            <w:vAlign w:val="center"/>
            <w:hideMark/>
          </w:tcPr>
          <w:p w14:paraId="5B4466D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w:t>
            </w:r>
          </w:p>
        </w:tc>
      </w:tr>
      <w:tr w:rsidR="00AF68C7" w:rsidRPr="000B666A" w14:paraId="252A897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BD337C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20</w:t>
            </w:r>
          </w:p>
        </w:tc>
        <w:tc>
          <w:tcPr>
            <w:tcW w:w="1102" w:type="pct"/>
            <w:vMerge/>
            <w:shd w:val="clear" w:color="auto" w:fill="auto"/>
          </w:tcPr>
          <w:p w14:paraId="010FB1DA"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5226A287"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Farbanje dalekovodnog stuba - dva premaza završnom brzosušivom debeloslojnom akril - vinil bojom debljine nanosa </w:t>
            </w:r>
            <w:proofErr w:type="gramStart"/>
            <w:r w:rsidRPr="000B666A">
              <w:rPr>
                <w:rFonts w:ascii="Times New Roman" w:eastAsia="Times New Roman" w:hAnsi="Times New Roman" w:cs="Times New Roman"/>
              </w:rPr>
              <w:t>80μm(</w:t>
            </w:r>
            <w:proofErr w:type="gramEnd"/>
            <w:r w:rsidRPr="000B666A">
              <w:rPr>
                <w:rFonts w:ascii="Times New Roman" w:eastAsia="Times New Roman" w:hAnsi="Times New Roman" w:cs="Times New Roman"/>
              </w:rPr>
              <w:t xml:space="preserve">prvi završni premaz RAL 7042 a poslednji RAL 9006). Cijenom </w:t>
            </w:r>
            <w:proofErr w:type="gramStart"/>
            <w:r w:rsidRPr="000B666A">
              <w:rPr>
                <w:rFonts w:ascii="Times New Roman" w:eastAsia="Times New Roman" w:hAnsi="Times New Roman" w:cs="Times New Roman"/>
              </w:rPr>
              <w:t>obuhvaćen  kompletan</w:t>
            </w:r>
            <w:proofErr w:type="gramEnd"/>
            <w:r w:rsidRPr="000B666A">
              <w:rPr>
                <w:rFonts w:ascii="Times New Roman" w:eastAsia="Times New Roman" w:hAnsi="Times New Roman" w:cs="Times New Roman"/>
              </w:rPr>
              <w:t xml:space="preserve"> materijel neophodan za farbanje stuba. Nakon farbanja tek onda izvršiti postavljanje izolatorskih lanaca</w:t>
            </w:r>
          </w:p>
        </w:tc>
        <w:tc>
          <w:tcPr>
            <w:tcW w:w="628" w:type="pct"/>
            <w:shd w:val="clear" w:color="auto" w:fill="auto"/>
            <w:noWrap/>
            <w:vAlign w:val="center"/>
            <w:hideMark/>
          </w:tcPr>
          <w:p w14:paraId="2F3606F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pauš</w:t>
            </w:r>
          </w:p>
        </w:tc>
        <w:tc>
          <w:tcPr>
            <w:tcW w:w="626" w:type="pct"/>
            <w:shd w:val="clear" w:color="auto" w:fill="auto"/>
            <w:noWrap/>
            <w:vAlign w:val="center"/>
            <w:hideMark/>
          </w:tcPr>
          <w:p w14:paraId="46B4E7B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w:t>
            </w:r>
          </w:p>
        </w:tc>
      </w:tr>
      <w:tr w:rsidR="00AF68C7" w:rsidRPr="000B666A" w14:paraId="773D7F1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BE7505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21</w:t>
            </w:r>
          </w:p>
        </w:tc>
        <w:tc>
          <w:tcPr>
            <w:tcW w:w="1102" w:type="pct"/>
            <w:vMerge/>
            <w:shd w:val="clear" w:color="auto" w:fill="auto"/>
          </w:tcPr>
          <w:p w14:paraId="24033FAE"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BAEB0B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Isporuka i ugradnja pune opeke za međusobno razdvajanje kablova. Opeku postaviti na svako 1m, polaganje opeke je predviđeno na kant. Opeka je dimenzija 25 x 12 x 6, 5 cm. Računato po komadu položene opeke.</w:t>
            </w:r>
          </w:p>
        </w:tc>
        <w:tc>
          <w:tcPr>
            <w:tcW w:w="628" w:type="pct"/>
            <w:shd w:val="clear" w:color="auto" w:fill="auto"/>
            <w:noWrap/>
            <w:vAlign w:val="center"/>
            <w:hideMark/>
          </w:tcPr>
          <w:p w14:paraId="67BECA7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1D6999C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1092</w:t>
            </w:r>
          </w:p>
        </w:tc>
      </w:tr>
      <w:tr w:rsidR="00AF68C7" w:rsidRPr="000B666A" w14:paraId="27107B8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D41BC13"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22</w:t>
            </w:r>
          </w:p>
        </w:tc>
        <w:tc>
          <w:tcPr>
            <w:tcW w:w="1102" w:type="pct"/>
            <w:vMerge/>
            <w:shd w:val="clear" w:color="auto" w:fill="auto"/>
          </w:tcPr>
          <w:p w14:paraId="2DD8DE39"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3D208D2"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Ostali sitan građevinski materijal </w:t>
            </w:r>
          </w:p>
        </w:tc>
        <w:tc>
          <w:tcPr>
            <w:tcW w:w="628" w:type="pct"/>
            <w:shd w:val="clear" w:color="auto" w:fill="auto"/>
            <w:noWrap/>
            <w:vAlign w:val="center"/>
            <w:hideMark/>
          </w:tcPr>
          <w:p w14:paraId="5BA9518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pauš</w:t>
            </w:r>
          </w:p>
        </w:tc>
        <w:tc>
          <w:tcPr>
            <w:tcW w:w="626" w:type="pct"/>
            <w:shd w:val="clear" w:color="auto" w:fill="auto"/>
            <w:noWrap/>
            <w:vAlign w:val="center"/>
            <w:hideMark/>
          </w:tcPr>
          <w:p w14:paraId="09A8AD6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w:t>
            </w:r>
          </w:p>
        </w:tc>
      </w:tr>
      <w:tr w:rsidR="00AF68C7" w:rsidRPr="000B666A" w14:paraId="0D44E90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3E604F66"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0FD2D5F9" w14:textId="77777777" w:rsidR="00AF68C7" w:rsidRPr="000B666A" w:rsidRDefault="00AF68C7" w:rsidP="00AF68C7">
            <w:pPr>
              <w:spacing w:after="0" w:line="240" w:lineRule="auto"/>
              <w:rPr>
                <w:rFonts w:ascii="Times New Roman" w:eastAsia="Times New Roman" w:hAnsi="Times New Roman" w:cs="Times New Roman"/>
                <w:b/>
                <w:bCs/>
              </w:rPr>
            </w:pPr>
          </w:p>
        </w:tc>
        <w:tc>
          <w:tcPr>
            <w:tcW w:w="2312" w:type="pct"/>
            <w:tcBorders>
              <w:bottom w:val="single" w:sz="4" w:space="0" w:color="auto"/>
            </w:tcBorders>
            <w:shd w:val="clear" w:color="auto" w:fill="auto"/>
            <w:noWrap/>
            <w:vAlign w:val="center"/>
            <w:hideMark/>
          </w:tcPr>
          <w:p w14:paraId="266763BC" w14:textId="77777777" w:rsidR="00AF68C7" w:rsidRPr="000B666A" w:rsidRDefault="00AF68C7" w:rsidP="00AF68C7">
            <w:pPr>
              <w:spacing w:after="0" w:line="240" w:lineRule="auto"/>
              <w:rPr>
                <w:rFonts w:ascii="Times New Roman" w:eastAsia="Times New Roman" w:hAnsi="Times New Roman" w:cs="Times New Roman"/>
                <w:b/>
                <w:bCs/>
              </w:rPr>
            </w:pPr>
            <w:r w:rsidRPr="000B666A">
              <w:rPr>
                <w:rFonts w:ascii="Times New Roman" w:eastAsia="Times New Roman" w:hAnsi="Times New Roman" w:cs="Times New Roman"/>
                <w:b/>
                <w:bCs/>
              </w:rPr>
              <w:t>b)Elektromontažni radovi</w:t>
            </w:r>
          </w:p>
        </w:tc>
        <w:tc>
          <w:tcPr>
            <w:tcW w:w="628" w:type="pct"/>
            <w:tcBorders>
              <w:bottom w:val="single" w:sz="4" w:space="0" w:color="auto"/>
            </w:tcBorders>
            <w:shd w:val="clear" w:color="auto" w:fill="auto"/>
            <w:noWrap/>
            <w:vAlign w:val="center"/>
            <w:hideMark/>
          </w:tcPr>
          <w:p w14:paraId="6769F890" w14:textId="77777777" w:rsidR="00AF68C7" w:rsidRPr="000B666A" w:rsidRDefault="00AF68C7" w:rsidP="00AF68C7">
            <w:pPr>
              <w:spacing w:after="0" w:line="240" w:lineRule="auto"/>
              <w:jc w:val="center"/>
              <w:rPr>
                <w:rFonts w:ascii="Times New Roman" w:eastAsia="Times New Roman" w:hAnsi="Times New Roman" w:cs="Times New Roman"/>
                <w:b/>
                <w:bCs/>
              </w:rPr>
            </w:pPr>
          </w:p>
        </w:tc>
        <w:tc>
          <w:tcPr>
            <w:tcW w:w="626" w:type="pct"/>
            <w:tcBorders>
              <w:bottom w:val="single" w:sz="4" w:space="0" w:color="auto"/>
            </w:tcBorders>
            <w:shd w:val="clear" w:color="auto" w:fill="auto"/>
            <w:noWrap/>
            <w:vAlign w:val="center"/>
            <w:hideMark/>
          </w:tcPr>
          <w:p w14:paraId="6771A146"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5550BDD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27AC68EB"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lastRenderedPageBreak/>
              <w:t>1</w:t>
            </w:r>
          </w:p>
        </w:tc>
        <w:tc>
          <w:tcPr>
            <w:tcW w:w="1102" w:type="pct"/>
            <w:vMerge/>
            <w:shd w:val="clear" w:color="auto" w:fill="auto"/>
          </w:tcPr>
          <w:p w14:paraId="1C41BBC4"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20CD111E"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Transport od magacina u Podgorici do predviđene lokacije (Žabljak)  i polaganje jednožilnog energetskog kabla sa izolacijom i plaštom PVC mase u rovu trasom definsianom crtežom u prilogu  (prije nabavke još jednom  provjeriti tip i dužinu kabala) </w:t>
            </w:r>
          </w:p>
        </w:tc>
        <w:tc>
          <w:tcPr>
            <w:tcW w:w="628" w:type="pct"/>
            <w:tcBorders>
              <w:bottom w:val="single" w:sz="4" w:space="0" w:color="auto"/>
            </w:tcBorders>
            <w:shd w:val="clear" w:color="auto" w:fill="auto"/>
            <w:noWrap/>
            <w:vAlign w:val="center"/>
            <w:hideMark/>
          </w:tcPr>
          <w:p w14:paraId="7616673D"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548389F7"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5424C0E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158FDDA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B368BB5"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069A8243"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12/20 (24) kV NA2XS(F)2Y (XHE 49-A) 1x150RM/25 mm2</w:t>
            </w:r>
          </w:p>
        </w:tc>
        <w:tc>
          <w:tcPr>
            <w:tcW w:w="628" w:type="pct"/>
            <w:tcBorders>
              <w:top w:val="single" w:sz="4" w:space="0" w:color="auto"/>
              <w:bottom w:val="single" w:sz="4" w:space="0" w:color="auto"/>
            </w:tcBorders>
            <w:shd w:val="clear" w:color="auto" w:fill="auto"/>
            <w:noWrap/>
            <w:vAlign w:val="center"/>
            <w:hideMark/>
          </w:tcPr>
          <w:p w14:paraId="7084003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w:t>
            </w:r>
          </w:p>
        </w:tc>
        <w:tc>
          <w:tcPr>
            <w:tcW w:w="626" w:type="pct"/>
            <w:tcBorders>
              <w:top w:val="single" w:sz="4" w:space="0" w:color="auto"/>
              <w:bottom w:val="single" w:sz="4" w:space="0" w:color="auto"/>
            </w:tcBorders>
            <w:shd w:val="clear" w:color="auto" w:fill="auto"/>
            <w:noWrap/>
            <w:vAlign w:val="center"/>
            <w:hideMark/>
          </w:tcPr>
          <w:p w14:paraId="1308D01E"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3588,3</w:t>
            </w:r>
          </w:p>
        </w:tc>
      </w:tr>
      <w:tr w:rsidR="00AF68C7" w:rsidRPr="000B666A" w14:paraId="1F99008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21083123"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w:t>
            </w:r>
          </w:p>
        </w:tc>
        <w:tc>
          <w:tcPr>
            <w:tcW w:w="1102" w:type="pct"/>
            <w:vMerge/>
            <w:shd w:val="clear" w:color="auto" w:fill="auto"/>
          </w:tcPr>
          <w:p w14:paraId="5251C46F"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25E9C36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 Nabavka i montaža toploskupljajućih kablovskih završnica na napojnom VN kablu, za unutrašnju i spoljašnju montažu, za jednožilne kablove izolovane plastičnom masom sa električnom zaštitom od žica, za presjek </w:t>
            </w:r>
            <w:proofErr w:type="gramStart"/>
            <w:r w:rsidRPr="000B666A">
              <w:rPr>
                <w:rFonts w:ascii="Times New Roman" w:eastAsia="Times New Roman" w:hAnsi="Times New Roman" w:cs="Times New Roman"/>
              </w:rPr>
              <w:t>provodnika  150</w:t>
            </w:r>
            <w:proofErr w:type="gramEnd"/>
            <w:r w:rsidRPr="000B666A">
              <w:rPr>
                <w:rFonts w:ascii="Times New Roman" w:eastAsia="Times New Roman" w:hAnsi="Times New Roman" w:cs="Times New Roman"/>
              </w:rPr>
              <w:t>-240 mm2. Kablovski završeci sa papučicama. Komplet treba sadržati pribor za bezlemno spajanje uzemljenja. Pod stavkom se podrazumijeva komplet montaža kablovskih završnica sličnih tipu</w:t>
            </w:r>
            <w:r w:rsidRPr="000B666A">
              <w:rPr>
                <w:rFonts w:ascii="Times New Roman" w:eastAsia="Times New Roman" w:hAnsi="Times New Roman" w:cs="Times New Roman"/>
              </w:rPr>
              <w:br w:type="page"/>
            </w:r>
          </w:p>
        </w:tc>
        <w:tc>
          <w:tcPr>
            <w:tcW w:w="628" w:type="pct"/>
            <w:tcBorders>
              <w:bottom w:val="single" w:sz="4" w:space="0" w:color="auto"/>
            </w:tcBorders>
            <w:shd w:val="clear" w:color="auto" w:fill="auto"/>
            <w:noWrap/>
            <w:vAlign w:val="center"/>
            <w:hideMark/>
          </w:tcPr>
          <w:p w14:paraId="13FACBB2"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17652DC1"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7CC88F5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4BB63CD2"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9480ED8"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4C6E440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POLT 24D/1XI-L16B Raychem ili ekvivalentno</w:t>
            </w:r>
          </w:p>
        </w:tc>
        <w:tc>
          <w:tcPr>
            <w:tcW w:w="628" w:type="pct"/>
            <w:tcBorders>
              <w:top w:val="single" w:sz="4" w:space="0" w:color="auto"/>
              <w:bottom w:val="single" w:sz="4" w:space="0" w:color="auto"/>
            </w:tcBorders>
            <w:shd w:val="clear" w:color="auto" w:fill="auto"/>
            <w:noWrap/>
            <w:vAlign w:val="center"/>
            <w:hideMark/>
          </w:tcPr>
          <w:p w14:paraId="3D353017"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set</w:t>
            </w:r>
          </w:p>
        </w:tc>
        <w:tc>
          <w:tcPr>
            <w:tcW w:w="626" w:type="pct"/>
            <w:tcBorders>
              <w:top w:val="single" w:sz="4" w:space="0" w:color="auto"/>
              <w:bottom w:val="single" w:sz="4" w:space="0" w:color="auto"/>
            </w:tcBorders>
            <w:shd w:val="clear" w:color="auto" w:fill="auto"/>
            <w:noWrap/>
            <w:vAlign w:val="center"/>
            <w:hideMark/>
          </w:tcPr>
          <w:p w14:paraId="3C82B0E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w:t>
            </w:r>
          </w:p>
        </w:tc>
      </w:tr>
      <w:tr w:rsidR="00AF68C7" w:rsidRPr="000B666A" w14:paraId="0ABFBAD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tcBorders>
            <w:shd w:val="clear" w:color="auto" w:fill="auto"/>
            <w:noWrap/>
            <w:vAlign w:val="center"/>
            <w:hideMark/>
          </w:tcPr>
          <w:p w14:paraId="3530C4A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AF4AA1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tcBorders>
            <w:shd w:val="clear" w:color="auto" w:fill="auto"/>
            <w:noWrap/>
            <w:vAlign w:val="center"/>
            <w:hideMark/>
          </w:tcPr>
          <w:p w14:paraId="072EC88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POLT 24D/1XO-L16B Raychem ili ekvivalentno</w:t>
            </w:r>
          </w:p>
        </w:tc>
        <w:tc>
          <w:tcPr>
            <w:tcW w:w="628" w:type="pct"/>
            <w:tcBorders>
              <w:top w:val="single" w:sz="4" w:space="0" w:color="auto"/>
            </w:tcBorders>
            <w:shd w:val="clear" w:color="auto" w:fill="auto"/>
            <w:noWrap/>
            <w:vAlign w:val="center"/>
            <w:hideMark/>
          </w:tcPr>
          <w:p w14:paraId="28D0443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set</w:t>
            </w:r>
          </w:p>
        </w:tc>
        <w:tc>
          <w:tcPr>
            <w:tcW w:w="626" w:type="pct"/>
            <w:tcBorders>
              <w:top w:val="single" w:sz="4" w:space="0" w:color="auto"/>
            </w:tcBorders>
            <w:shd w:val="clear" w:color="auto" w:fill="auto"/>
            <w:noWrap/>
            <w:vAlign w:val="center"/>
            <w:hideMark/>
          </w:tcPr>
          <w:p w14:paraId="58D55236"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w:t>
            </w:r>
          </w:p>
        </w:tc>
      </w:tr>
      <w:tr w:rsidR="00AF68C7" w:rsidRPr="000B666A" w14:paraId="4B4AB5B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8704A35"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3</w:t>
            </w:r>
          </w:p>
        </w:tc>
        <w:tc>
          <w:tcPr>
            <w:tcW w:w="1102" w:type="pct"/>
            <w:vMerge/>
            <w:shd w:val="clear" w:color="auto" w:fill="auto"/>
          </w:tcPr>
          <w:p w14:paraId="06DBCD9E"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96BCB57"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 montaža  T - adaptera za rasklopna postrojenja izolovana gasom sa provodnim izolatorima izrađenim prema standardu EN 50181 tip C (400/630A) 20 kV, za kablove izolovane plastičnom masom, sa kablovskim završetkom POLT-L16, IXSU-L16, za presjek provodnika 95 - 185 mm2, sličnog tipu RICS 5139 proizvodnje Raychem ili ekvivalentno</w:t>
            </w:r>
          </w:p>
        </w:tc>
        <w:tc>
          <w:tcPr>
            <w:tcW w:w="628" w:type="pct"/>
            <w:shd w:val="clear" w:color="auto" w:fill="auto"/>
            <w:noWrap/>
            <w:vAlign w:val="center"/>
            <w:hideMark/>
          </w:tcPr>
          <w:p w14:paraId="77649122"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set</w:t>
            </w:r>
          </w:p>
        </w:tc>
        <w:tc>
          <w:tcPr>
            <w:tcW w:w="626" w:type="pct"/>
            <w:shd w:val="clear" w:color="auto" w:fill="auto"/>
            <w:noWrap/>
            <w:vAlign w:val="center"/>
            <w:hideMark/>
          </w:tcPr>
          <w:p w14:paraId="6820BEF5"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w:t>
            </w:r>
          </w:p>
        </w:tc>
      </w:tr>
      <w:tr w:rsidR="00AF68C7" w:rsidRPr="000B666A" w14:paraId="344882F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C29F8D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4</w:t>
            </w:r>
          </w:p>
        </w:tc>
        <w:tc>
          <w:tcPr>
            <w:tcW w:w="1102" w:type="pct"/>
            <w:vMerge/>
            <w:shd w:val="clear" w:color="auto" w:fill="auto"/>
          </w:tcPr>
          <w:p w14:paraId="413CDF6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754015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 montaža odvodnika prenapona, za ugradnju uz T - adapter, tipa RDA-10, proizvodnje Raychem ili ekvivalentno</w:t>
            </w:r>
          </w:p>
        </w:tc>
        <w:tc>
          <w:tcPr>
            <w:tcW w:w="628" w:type="pct"/>
            <w:shd w:val="clear" w:color="auto" w:fill="auto"/>
            <w:noWrap/>
            <w:vAlign w:val="center"/>
            <w:hideMark/>
          </w:tcPr>
          <w:p w14:paraId="4CC4F91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3B93E86D"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6</w:t>
            </w:r>
          </w:p>
        </w:tc>
      </w:tr>
      <w:tr w:rsidR="00AF68C7" w:rsidRPr="000B666A" w14:paraId="7F9D49F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CD5817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5</w:t>
            </w:r>
          </w:p>
        </w:tc>
        <w:tc>
          <w:tcPr>
            <w:tcW w:w="1102" w:type="pct"/>
            <w:vMerge/>
            <w:shd w:val="clear" w:color="auto" w:fill="auto"/>
          </w:tcPr>
          <w:p w14:paraId="05D3B6FA"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61F5004"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 ugradnja plastičnih obujmica za povezivanje VN jednožilnih kablova u snop. Obujmice se postavljaju na svaki duzni metar kabla. U nedostatku obujmica može se snop formirati i plastičnom trakom. Ukupno za nabavku i rad, računato po obujmici</w:t>
            </w:r>
          </w:p>
        </w:tc>
        <w:tc>
          <w:tcPr>
            <w:tcW w:w="628" w:type="pct"/>
            <w:shd w:val="clear" w:color="auto" w:fill="auto"/>
            <w:noWrap/>
            <w:vAlign w:val="center"/>
            <w:hideMark/>
          </w:tcPr>
          <w:p w14:paraId="1A4D6FF7"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27CD074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1141</w:t>
            </w:r>
          </w:p>
        </w:tc>
      </w:tr>
      <w:tr w:rsidR="00AF68C7" w:rsidRPr="000B666A" w14:paraId="1949955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02B8FC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6</w:t>
            </w:r>
          </w:p>
        </w:tc>
        <w:tc>
          <w:tcPr>
            <w:tcW w:w="1102" w:type="pct"/>
            <w:vMerge/>
            <w:shd w:val="clear" w:color="auto" w:fill="auto"/>
          </w:tcPr>
          <w:p w14:paraId="32369EE1"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479E751"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Snimanje tačnog položaja položnog kabla i izrada geodetskog Elaborata sa katastarskom situacijom položenog kabla: </w:t>
            </w:r>
          </w:p>
        </w:tc>
        <w:tc>
          <w:tcPr>
            <w:tcW w:w="628" w:type="pct"/>
            <w:shd w:val="clear" w:color="auto" w:fill="auto"/>
            <w:noWrap/>
            <w:vAlign w:val="center"/>
            <w:hideMark/>
          </w:tcPr>
          <w:p w14:paraId="03ABF681"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w:t>
            </w:r>
          </w:p>
        </w:tc>
        <w:tc>
          <w:tcPr>
            <w:tcW w:w="626" w:type="pct"/>
            <w:shd w:val="clear" w:color="auto" w:fill="auto"/>
            <w:noWrap/>
            <w:vAlign w:val="center"/>
            <w:hideMark/>
          </w:tcPr>
          <w:p w14:paraId="771C71E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578,06</w:t>
            </w:r>
          </w:p>
        </w:tc>
      </w:tr>
      <w:tr w:rsidR="00AF68C7" w:rsidRPr="000B666A" w14:paraId="24C771B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6F3D55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7</w:t>
            </w:r>
          </w:p>
        </w:tc>
        <w:tc>
          <w:tcPr>
            <w:tcW w:w="1102" w:type="pct"/>
            <w:vMerge/>
            <w:shd w:val="clear" w:color="auto" w:fill="auto"/>
          </w:tcPr>
          <w:p w14:paraId="434C7287"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6D26B8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 montaža kablovske mase za zaptivanje prodora kablova, naduvavanjem kroz zid trafostanice i objekta, sistemom RDSS proizvod Raychem ili slične. Pod stavkom se podrazumijevaju komplet  radovi sa ispitivanjem vazdušne i vodonepropusnosti</w:t>
            </w:r>
          </w:p>
        </w:tc>
        <w:tc>
          <w:tcPr>
            <w:tcW w:w="628" w:type="pct"/>
            <w:shd w:val="clear" w:color="auto" w:fill="auto"/>
            <w:noWrap/>
            <w:vAlign w:val="center"/>
            <w:hideMark/>
          </w:tcPr>
          <w:p w14:paraId="3174D72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6A6E4E87"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w:t>
            </w:r>
          </w:p>
        </w:tc>
      </w:tr>
      <w:tr w:rsidR="00AF68C7" w:rsidRPr="000B666A" w14:paraId="29EE666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261C602"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8</w:t>
            </w:r>
          </w:p>
        </w:tc>
        <w:tc>
          <w:tcPr>
            <w:tcW w:w="1102" w:type="pct"/>
            <w:vMerge/>
            <w:shd w:val="clear" w:color="auto" w:fill="auto"/>
          </w:tcPr>
          <w:p w14:paraId="4BF5F65E"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5F96478"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Isporuka i polaganje “gal”- štitnika ili slične mehaničke zaštite slobodno položenog kabla </w:t>
            </w:r>
            <w:r w:rsidRPr="000B666A">
              <w:rPr>
                <w:rFonts w:ascii="Times New Roman" w:eastAsia="Times New Roman" w:hAnsi="Times New Roman" w:cs="Times New Roman"/>
              </w:rPr>
              <w:lastRenderedPageBreak/>
              <w:t xml:space="preserve">u rovu. Štitnici se polažu tako da se, po dužini, međusobno preklapaju za po desetak santimetara, potpuno prekrivajući položeni kabl. </w:t>
            </w:r>
            <w:proofErr w:type="gramStart"/>
            <w:r w:rsidRPr="000B666A">
              <w:rPr>
                <w:rFonts w:ascii="Times New Roman" w:eastAsia="Times New Roman" w:hAnsi="Times New Roman" w:cs="Times New Roman"/>
              </w:rPr>
              <w:t>štitnici</w:t>
            </w:r>
            <w:proofErr w:type="gramEnd"/>
            <w:r w:rsidRPr="000B666A">
              <w:rPr>
                <w:rFonts w:ascii="Times New Roman" w:eastAsia="Times New Roman" w:hAnsi="Times New Roman" w:cs="Times New Roman"/>
              </w:rPr>
              <w:t xml:space="preserve"> se polažu nakon razastiranja drugog sloja pijeska u rovu. Ukupno za nabavku, transport i rad, računato po položenom štitniku (l = 1,0 m):</w:t>
            </w:r>
          </w:p>
        </w:tc>
        <w:tc>
          <w:tcPr>
            <w:tcW w:w="628" w:type="pct"/>
            <w:shd w:val="clear" w:color="auto" w:fill="auto"/>
            <w:noWrap/>
            <w:vAlign w:val="center"/>
            <w:hideMark/>
          </w:tcPr>
          <w:p w14:paraId="3B900DC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lastRenderedPageBreak/>
              <w:t>kom</w:t>
            </w:r>
          </w:p>
        </w:tc>
        <w:tc>
          <w:tcPr>
            <w:tcW w:w="626" w:type="pct"/>
            <w:shd w:val="clear" w:color="auto" w:fill="auto"/>
            <w:noWrap/>
            <w:vAlign w:val="center"/>
            <w:hideMark/>
          </w:tcPr>
          <w:p w14:paraId="206DA8B8"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1818</w:t>
            </w:r>
          </w:p>
        </w:tc>
      </w:tr>
      <w:tr w:rsidR="00AF68C7" w:rsidRPr="000B666A" w14:paraId="43120C0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9DA27F3"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9</w:t>
            </w:r>
          </w:p>
        </w:tc>
        <w:tc>
          <w:tcPr>
            <w:tcW w:w="1102" w:type="pct"/>
            <w:vMerge/>
            <w:shd w:val="clear" w:color="auto" w:fill="auto"/>
          </w:tcPr>
          <w:p w14:paraId="013B5C2A"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D4B644A"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r w:rsidRPr="000B666A">
              <w:rPr>
                <w:rFonts w:ascii="Times New Roman" w:eastAsia="Times New Roman" w:hAnsi="Times New Roman" w:cs="Times New Roman"/>
              </w:rPr>
              <w:br w:type="page"/>
            </w:r>
          </w:p>
        </w:tc>
        <w:tc>
          <w:tcPr>
            <w:tcW w:w="628" w:type="pct"/>
            <w:shd w:val="clear" w:color="auto" w:fill="auto"/>
            <w:noWrap/>
            <w:vAlign w:val="center"/>
            <w:hideMark/>
          </w:tcPr>
          <w:p w14:paraId="30534B18"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w:t>
            </w:r>
          </w:p>
        </w:tc>
        <w:tc>
          <w:tcPr>
            <w:tcW w:w="626" w:type="pct"/>
            <w:shd w:val="clear" w:color="auto" w:fill="auto"/>
            <w:noWrap/>
            <w:vAlign w:val="center"/>
            <w:hideMark/>
          </w:tcPr>
          <w:p w14:paraId="06749F5B"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1674</w:t>
            </w:r>
          </w:p>
        </w:tc>
      </w:tr>
      <w:tr w:rsidR="00AF68C7" w:rsidRPr="000B666A" w14:paraId="52EF9AB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66505B9"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10</w:t>
            </w:r>
          </w:p>
        </w:tc>
        <w:tc>
          <w:tcPr>
            <w:tcW w:w="1102" w:type="pct"/>
            <w:vMerge/>
            <w:shd w:val="clear" w:color="auto" w:fill="auto"/>
          </w:tcPr>
          <w:p w14:paraId="0C994A2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FBD5EC6"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Isporuka i polaganje pocinkovane čelične trake, Fe/ Zn 25x4 mm u kablovski rov kabla. Traka se polaže pri zatrpavanju rova, na dubini od oko 30 cm, nakon nanošenja prvog sloja iskopa. Stavka obuhvata ispravljanje i razvlačenje trake, nabavku ukrsnih komada “traka-traka” (JUS N.B4.936) i izradu međusobnih veza traka. Traka se u rovu polaže nasatice. Ukupno za nabavku, transport i rad, računato po metru dužnom položene Fe/Zn trake, odnosa (0.785kg/m).</w:t>
            </w:r>
          </w:p>
        </w:tc>
        <w:tc>
          <w:tcPr>
            <w:tcW w:w="628" w:type="pct"/>
            <w:shd w:val="clear" w:color="auto" w:fill="auto"/>
            <w:noWrap/>
            <w:vAlign w:val="center"/>
            <w:hideMark/>
          </w:tcPr>
          <w:p w14:paraId="4EE9D82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kg</w:t>
            </w:r>
          </w:p>
        </w:tc>
        <w:tc>
          <w:tcPr>
            <w:tcW w:w="626" w:type="pct"/>
            <w:shd w:val="clear" w:color="auto" w:fill="auto"/>
            <w:noWrap/>
            <w:vAlign w:val="center"/>
            <w:hideMark/>
          </w:tcPr>
          <w:p w14:paraId="7C1529C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448</w:t>
            </w:r>
          </w:p>
        </w:tc>
      </w:tr>
      <w:tr w:rsidR="00AF68C7" w:rsidRPr="000B666A" w14:paraId="7D1A9E5E"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D0E608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11</w:t>
            </w:r>
          </w:p>
        </w:tc>
        <w:tc>
          <w:tcPr>
            <w:tcW w:w="1102" w:type="pct"/>
            <w:vMerge/>
            <w:shd w:val="clear" w:color="auto" w:fill="auto"/>
          </w:tcPr>
          <w:p w14:paraId="3B99E7E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1A630A26"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Povezivanje trake uzemljivača sa združenim uzemljenjem objekta duž trase kablovskog rova. Spajanje trake izvesti ukrsnim komadima traka-traka JUS N.B4.936</w:t>
            </w:r>
          </w:p>
        </w:tc>
        <w:tc>
          <w:tcPr>
            <w:tcW w:w="628" w:type="pct"/>
            <w:shd w:val="clear" w:color="auto" w:fill="auto"/>
            <w:noWrap/>
            <w:vAlign w:val="center"/>
            <w:hideMark/>
          </w:tcPr>
          <w:p w14:paraId="64891D3C" w14:textId="77777777" w:rsidR="00AF68C7" w:rsidRPr="000B666A"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kom</w:t>
            </w:r>
            <w:proofErr w:type="gramEnd"/>
            <w:r>
              <w:rPr>
                <w:rFonts w:ascii="Times New Roman" w:eastAsia="Times New Roman" w:hAnsi="Times New Roman" w:cs="Times New Roman"/>
              </w:rPr>
              <w:t>.</w:t>
            </w:r>
          </w:p>
        </w:tc>
        <w:tc>
          <w:tcPr>
            <w:tcW w:w="626" w:type="pct"/>
            <w:shd w:val="clear" w:color="auto" w:fill="auto"/>
            <w:noWrap/>
            <w:vAlign w:val="center"/>
            <w:hideMark/>
          </w:tcPr>
          <w:p w14:paraId="7B3360E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8</w:t>
            </w:r>
          </w:p>
        </w:tc>
      </w:tr>
      <w:tr w:rsidR="00AF68C7" w:rsidRPr="000B666A" w14:paraId="683AC1E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013A6B92"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12</w:t>
            </w:r>
          </w:p>
        </w:tc>
        <w:tc>
          <w:tcPr>
            <w:tcW w:w="1102" w:type="pct"/>
            <w:vMerge/>
            <w:shd w:val="clear" w:color="auto" w:fill="auto"/>
          </w:tcPr>
          <w:p w14:paraId="393D7769"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061AD9E8"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Izrada zaštitnih mjera prilikom ukrštanja kablova sa drugim podzemnim objektima i instalacijama prema crtežu u prilogu i tehničkom opisu, paušalno</w:t>
            </w:r>
          </w:p>
        </w:tc>
        <w:tc>
          <w:tcPr>
            <w:tcW w:w="628" w:type="pct"/>
            <w:tcBorders>
              <w:bottom w:val="single" w:sz="4" w:space="0" w:color="auto"/>
            </w:tcBorders>
            <w:shd w:val="clear" w:color="auto" w:fill="auto"/>
            <w:noWrap/>
            <w:vAlign w:val="center"/>
            <w:hideMark/>
          </w:tcPr>
          <w:p w14:paraId="4F26414B"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tcBorders>
              <w:bottom w:val="single" w:sz="4" w:space="0" w:color="auto"/>
            </w:tcBorders>
            <w:shd w:val="clear" w:color="auto" w:fill="auto"/>
            <w:noWrap/>
            <w:vAlign w:val="center"/>
            <w:hideMark/>
          </w:tcPr>
          <w:p w14:paraId="09A3B3F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w:t>
            </w:r>
          </w:p>
        </w:tc>
      </w:tr>
      <w:tr w:rsidR="00AF68C7" w:rsidRPr="000B666A" w14:paraId="23D1637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312E5C5E"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13</w:t>
            </w:r>
          </w:p>
        </w:tc>
        <w:tc>
          <w:tcPr>
            <w:tcW w:w="1102" w:type="pct"/>
            <w:vMerge/>
            <w:shd w:val="clear" w:color="auto" w:fill="auto"/>
          </w:tcPr>
          <w:p w14:paraId="5A9A4F9F"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6CED7FE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izrada kablovske  kanalizacije   za  prolaz  kabla  ispod  kolovoza, sa Isporukom rebrastih dvoslojnih savitljivih  HDPE cijevi, crvene boje, SRPS-EN50086-2-4 (DIN16961, NFC68-171) odnosno po SRPS-EN13476,  (spolja rebrasta, unutarnja strana glatka),  Otpornosti na gnječenje minimalno 45 daN s deformacijom prečnika do 5%. </w:t>
            </w:r>
            <w:proofErr w:type="gramStart"/>
            <w:r w:rsidRPr="000B666A">
              <w:rPr>
                <w:rFonts w:ascii="Times New Roman" w:eastAsia="Times New Roman" w:hAnsi="Times New Roman" w:cs="Times New Roman"/>
              </w:rPr>
              <w:t>sa  pratećim</w:t>
            </w:r>
            <w:proofErr w:type="gramEnd"/>
            <w:r w:rsidRPr="000B666A">
              <w:rPr>
                <w:rFonts w:ascii="Times New Roman" w:eastAsia="Times New Roman" w:hAnsi="Times New Roman" w:cs="Times New Roman"/>
              </w:rPr>
              <w:t xml:space="preserve"> priborom odstojni držači, gumeni  pstenovi za zaptivanje pri nastavljanju cijevi, gumenim čepovima za  zatvaranje  rezervnih kablovica.</w:t>
            </w:r>
            <w:r w:rsidRPr="000B666A">
              <w:rPr>
                <w:rFonts w:ascii="Times New Roman" w:eastAsia="Times New Roman" w:hAnsi="Times New Roman" w:cs="Times New Roman"/>
              </w:rPr>
              <w:br/>
              <w:t>Ukupno za nabavku, transport i rad, računato po ugrađenoj fleksibilnoj cijevi (l = 6,0 m) tipa:</w:t>
            </w:r>
          </w:p>
        </w:tc>
        <w:tc>
          <w:tcPr>
            <w:tcW w:w="628" w:type="pct"/>
            <w:tcBorders>
              <w:bottom w:val="single" w:sz="4" w:space="0" w:color="auto"/>
            </w:tcBorders>
            <w:shd w:val="clear" w:color="auto" w:fill="auto"/>
            <w:noWrap/>
            <w:vAlign w:val="center"/>
            <w:hideMark/>
          </w:tcPr>
          <w:p w14:paraId="6E514F8E"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4065FE16"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3B788EB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tcBorders>
            <w:shd w:val="clear" w:color="auto" w:fill="auto"/>
            <w:noWrap/>
            <w:vAlign w:val="center"/>
            <w:hideMark/>
          </w:tcPr>
          <w:p w14:paraId="32E0AA8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6FFB245B"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tcBorders>
            <w:shd w:val="clear" w:color="auto" w:fill="auto"/>
            <w:noWrap/>
            <w:vAlign w:val="center"/>
            <w:hideMark/>
          </w:tcPr>
          <w:p w14:paraId="10AEA80E"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HDPE/LDPE, Ø160, 138/160mm</w:t>
            </w:r>
          </w:p>
        </w:tc>
        <w:tc>
          <w:tcPr>
            <w:tcW w:w="628" w:type="pct"/>
            <w:tcBorders>
              <w:top w:val="single" w:sz="4" w:space="0" w:color="auto"/>
            </w:tcBorders>
            <w:shd w:val="clear" w:color="auto" w:fill="auto"/>
            <w:noWrap/>
            <w:vAlign w:val="center"/>
            <w:hideMark/>
          </w:tcPr>
          <w:p w14:paraId="1771D145"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tcBorders>
              <w:top w:val="single" w:sz="4" w:space="0" w:color="auto"/>
            </w:tcBorders>
            <w:shd w:val="clear" w:color="auto" w:fill="auto"/>
            <w:noWrap/>
            <w:vAlign w:val="center"/>
            <w:hideMark/>
          </w:tcPr>
          <w:p w14:paraId="0475EFAE"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7</w:t>
            </w:r>
          </w:p>
        </w:tc>
      </w:tr>
      <w:tr w:rsidR="00AF68C7" w:rsidRPr="000B666A" w14:paraId="5E1373E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B09197E"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lastRenderedPageBreak/>
              <w:t>14</w:t>
            </w:r>
          </w:p>
        </w:tc>
        <w:tc>
          <w:tcPr>
            <w:tcW w:w="1102" w:type="pct"/>
            <w:vMerge/>
            <w:shd w:val="clear" w:color="auto" w:fill="auto"/>
          </w:tcPr>
          <w:p w14:paraId="4723C406"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4223FE6F"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Izrada i ugradnja opreme za nošenje čelične cijevi po konstrukciji propusta. Pod stavkom se podrazumijeva montaža nosača pomoću čeličnih tiplova na svakih 50 cm dužine propusta i postavljanje nosačai sa vijcima i priborom za montažu prema tehničkom opisu i nacrtima u prilogu projekta. Ukupno za materijal i rad sa svim spojnim i montažnim priborom za dovođenje mehaničke zaštite preko propusta u funkcionalno i propisno stanje, kao i uzemljenja metalne cijevi sa varenjem sa zaštitnom trakom, a plaća se po dužnom metru postavljenje zaštite:</w:t>
            </w:r>
          </w:p>
        </w:tc>
        <w:tc>
          <w:tcPr>
            <w:tcW w:w="628" w:type="pct"/>
            <w:shd w:val="clear" w:color="auto" w:fill="auto"/>
            <w:noWrap/>
            <w:vAlign w:val="center"/>
            <w:hideMark/>
          </w:tcPr>
          <w:p w14:paraId="79E4C382"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met</w:t>
            </w:r>
          </w:p>
        </w:tc>
        <w:tc>
          <w:tcPr>
            <w:tcW w:w="626" w:type="pct"/>
            <w:shd w:val="clear" w:color="auto" w:fill="auto"/>
            <w:noWrap/>
            <w:vAlign w:val="center"/>
            <w:hideMark/>
          </w:tcPr>
          <w:p w14:paraId="582D549A"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20,00</w:t>
            </w:r>
          </w:p>
        </w:tc>
      </w:tr>
      <w:tr w:rsidR="00AF68C7" w:rsidRPr="000B666A" w14:paraId="67E15925"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B517A12"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15</w:t>
            </w:r>
          </w:p>
        </w:tc>
        <w:tc>
          <w:tcPr>
            <w:tcW w:w="1102" w:type="pct"/>
            <w:vMerge/>
            <w:shd w:val="clear" w:color="auto" w:fill="auto"/>
          </w:tcPr>
          <w:p w14:paraId="6FC4DDA0"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E774233"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Izrada i ugradnja čelične cijevi za zaštitu kablova koja se montira na nosačima propusta. Čelična cijev je  fi 159mm debljine zida 3 mm. Čelične cijevi se isporučuju po komadu od 6 m:</w:t>
            </w:r>
          </w:p>
        </w:tc>
        <w:tc>
          <w:tcPr>
            <w:tcW w:w="628" w:type="pct"/>
            <w:shd w:val="clear" w:color="auto" w:fill="auto"/>
            <w:noWrap/>
            <w:vAlign w:val="center"/>
            <w:hideMark/>
          </w:tcPr>
          <w:p w14:paraId="7033A120"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07B9398C"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3</w:t>
            </w:r>
          </w:p>
        </w:tc>
      </w:tr>
      <w:tr w:rsidR="00AF68C7" w:rsidRPr="000B666A" w14:paraId="35A5FEF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B25BD8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16</w:t>
            </w:r>
          </w:p>
        </w:tc>
        <w:tc>
          <w:tcPr>
            <w:tcW w:w="1102" w:type="pct"/>
            <w:vMerge/>
            <w:shd w:val="clear" w:color="auto" w:fill="auto"/>
          </w:tcPr>
          <w:p w14:paraId="01E3C845"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1A86C0B5"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Nabavka i ugradnja obujmica sa plastificiranim oznakama tipa, presjeka, naponskog nivoa i godine polaganja kabla  na svakih 20 m trase kabla u pravoj liniji,  na ulazu i izlazu iz kablovske kanalizacije.... a u svemu prema tehničkim preporukama.Ukupno za nabavku i rad, računato po obujmici  </w:t>
            </w:r>
          </w:p>
        </w:tc>
        <w:tc>
          <w:tcPr>
            <w:tcW w:w="628" w:type="pct"/>
            <w:shd w:val="clear" w:color="auto" w:fill="auto"/>
            <w:noWrap/>
            <w:vAlign w:val="center"/>
            <w:hideMark/>
          </w:tcPr>
          <w:p w14:paraId="3E9B97BA"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72189F5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35</w:t>
            </w:r>
          </w:p>
        </w:tc>
      </w:tr>
      <w:tr w:rsidR="00AF68C7" w:rsidRPr="000B666A" w14:paraId="20315FC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C31FC5A"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17</w:t>
            </w:r>
          </w:p>
        </w:tc>
        <w:tc>
          <w:tcPr>
            <w:tcW w:w="1102" w:type="pct"/>
            <w:vMerge/>
            <w:shd w:val="clear" w:color="auto" w:fill="auto"/>
          </w:tcPr>
          <w:p w14:paraId="64AAE741"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B768B4C"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Nabavka i ugradnja kablovske tablice na krajevima kablovskog voda, kod kablovskih završnica u </w:t>
            </w:r>
            <w:proofErr w:type="gramStart"/>
            <w:r w:rsidRPr="000B666A">
              <w:rPr>
                <w:rFonts w:ascii="Times New Roman" w:eastAsia="Times New Roman" w:hAnsi="Times New Roman" w:cs="Times New Roman"/>
              </w:rPr>
              <w:t>pripadajućoj  TS</w:t>
            </w:r>
            <w:proofErr w:type="gramEnd"/>
            <w:r w:rsidRPr="000B666A">
              <w:rPr>
                <w:rFonts w:ascii="Times New Roman" w:eastAsia="Times New Roman" w:hAnsi="Times New Roman" w:cs="Times New Roman"/>
              </w:rPr>
              <w:t xml:space="preserve"> 10/0,4 kV,  sa naznakom tipa, presjeka i napona kabla sa imenom objekta na kome se nalazi drugi kraj kabla. Ukupno za nabavku i rad, računato po ugrađenoj tablici.</w:t>
            </w:r>
          </w:p>
        </w:tc>
        <w:tc>
          <w:tcPr>
            <w:tcW w:w="628" w:type="pct"/>
            <w:shd w:val="clear" w:color="auto" w:fill="auto"/>
            <w:noWrap/>
            <w:vAlign w:val="center"/>
            <w:hideMark/>
          </w:tcPr>
          <w:p w14:paraId="5DCA9E8D"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41316D0D"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6</w:t>
            </w:r>
          </w:p>
        </w:tc>
      </w:tr>
      <w:tr w:rsidR="00AF68C7" w:rsidRPr="000B666A" w14:paraId="6003914E"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2134C0F2"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18</w:t>
            </w:r>
          </w:p>
        </w:tc>
        <w:tc>
          <w:tcPr>
            <w:tcW w:w="1102" w:type="pct"/>
            <w:vMerge/>
            <w:shd w:val="clear" w:color="auto" w:fill="auto"/>
          </w:tcPr>
          <w:p w14:paraId="7FDAC15A"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063897CE"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transport i montaža metal oksidnih odvodnika prenapona HAD 12, nazivnog napona 12 kV, nazivne struje 10 kA.</w:t>
            </w:r>
          </w:p>
        </w:tc>
        <w:tc>
          <w:tcPr>
            <w:tcW w:w="628" w:type="pct"/>
            <w:tcBorders>
              <w:bottom w:val="single" w:sz="4" w:space="0" w:color="auto"/>
            </w:tcBorders>
            <w:shd w:val="clear" w:color="auto" w:fill="auto"/>
            <w:noWrap/>
            <w:vAlign w:val="center"/>
            <w:hideMark/>
          </w:tcPr>
          <w:p w14:paraId="442461EC"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tcBorders>
              <w:bottom w:val="single" w:sz="4" w:space="0" w:color="auto"/>
            </w:tcBorders>
            <w:shd w:val="clear" w:color="auto" w:fill="auto"/>
            <w:noWrap/>
            <w:vAlign w:val="center"/>
            <w:hideMark/>
          </w:tcPr>
          <w:p w14:paraId="42CD7B6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6</w:t>
            </w:r>
          </w:p>
        </w:tc>
      </w:tr>
      <w:tr w:rsidR="00AF68C7" w:rsidRPr="000B666A" w14:paraId="3ED69278"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03EA3F59"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19</w:t>
            </w:r>
          </w:p>
        </w:tc>
        <w:tc>
          <w:tcPr>
            <w:tcW w:w="1102" w:type="pct"/>
            <w:vMerge/>
            <w:shd w:val="clear" w:color="auto" w:fill="auto"/>
          </w:tcPr>
          <w:p w14:paraId="4C8CDCE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noWrap/>
            <w:vAlign w:val="center"/>
            <w:hideMark/>
          </w:tcPr>
          <w:p w14:paraId="53042E4A"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transport sastavljanje i montaža izolatorskih lanaca sa izolatorskim člancima tipa U120BS, ovjesnom opremom, prema tehničkom opisu, specifikaciji i  nacrtima  u prilogu dokumentacije, ili ekvivalentne, komplet tipa :</w:t>
            </w:r>
          </w:p>
        </w:tc>
        <w:tc>
          <w:tcPr>
            <w:tcW w:w="628" w:type="pct"/>
            <w:tcBorders>
              <w:bottom w:val="single" w:sz="4" w:space="0" w:color="auto"/>
            </w:tcBorders>
            <w:shd w:val="clear" w:color="auto" w:fill="auto"/>
            <w:noWrap/>
            <w:vAlign w:val="center"/>
            <w:hideMark/>
          </w:tcPr>
          <w:p w14:paraId="62709D94"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155A28A9"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249B337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48BDCC7A"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45A37B7"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noWrap/>
            <w:vAlign w:val="center"/>
            <w:hideMark/>
          </w:tcPr>
          <w:p w14:paraId="041847B1"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JZP</w:t>
            </w:r>
          </w:p>
        </w:tc>
        <w:tc>
          <w:tcPr>
            <w:tcW w:w="628" w:type="pct"/>
            <w:tcBorders>
              <w:top w:val="single" w:sz="4" w:space="0" w:color="auto"/>
              <w:bottom w:val="single" w:sz="4" w:space="0" w:color="auto"/>
            </w:tcBorders>
            <w:shd w:val="clear" w:color="auto" w:fill="auto"/>
            <w:noWrap/>
            <w:vAlign w:val="center"/>
            <w:hideMark/>
          </w:tcPr>
          <w:p w14:paraId="32830D78"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tcBorders>
              <w:top w:val="single" w:sz="4" w:space="0" w:color="auto"/>
              <w:bottom w:val="single" w:sz="4" w:space="0" w:color="auto"/>
            </w:tcBorders>
            <w:shd w:val="clear" w:color="auto" w:fill="auto"/>
            <w:noWrap/>
            <w:vAlign w:val="center"/>
            <w:hideMark/>
          </w:tcPr>
          <w:p w14:paraId="68A888F6"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6</w:t>
            </w:r>
          </w:p>
        </w:tc>
      </w:tr>
      <w:tr w:rsidR="00AF68C7" w:rsidRPr="000B666A" w14:paraId="0E11DE1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bottom w:val="single" w:sz="4" w:space="0" w:color="auto"/>
            </w:tcBorders>
            <w:shd w:val="clear" w:color="auto" w:fill="auto"/>
            <w:noWrap/>
            <w:vAlign w:val="center"/>
            <w:hideMark/>
          </w:tcPr>
          <w:p w14:paraId="7111230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20</w:t>
            </w:r>
          </w:p>
        </w:tc>
        <w:tc>
          <w:tcPr>
            <w:tcW w:w="1102" w:type="pct"/>
            <w:vMerge/>
            <w:shd w:val="clear" w:color="auto" w:fill="auto"/>
          </w:tcPr>
          <w:p w14:paraId="3978DCF8"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bottom w:val="single" w:sz="4" w:space="0" w:color="auto"/>
            </w:tcBorders>
            <w:shd w:val="clear" w:color="auto" w:fill="auto"/>
            <w:vAlign w:val="center"/>
            <w:hideMark/>
          </w:tcPr>
          <w:p w14:paraId="6CC1D674"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Isporuka i montaža kablovskih regala sa poklopcem, od perforiranog čeličnog lima naknadno toplo pocinkovanog, za polaganje kablova. Regali se fiksiraju za most pomoću vertikalnih perforiranih pocinkovanih konzola. Konzole za nošenje kablovskih polica postavljaju se na međusobnom rastojanju od 1m.</w:t>
            </w:r>
          </w:p>
        </w:tc>
        <w:tc>
          <w:tcPr>
            <w:tcW w:w="628" w:type="pct"/>
            <w:tcBorders>
              <w:bottom w:val="single" w:sz="4" w:space="0" w:color="auto"/>
            </w:tcBorders>
            <w:shd w:val="clear" w:color="auto" w:fill="auto"/>
            <w:noWrap/>
            <w:vAlign w:val="center"/>
            <w:hideMark/>
          </w:tcPr>
          <w:p w14:paraId="634D2177"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bottom w:val="single" w:sz="4" w:space="0" w:color="auto"/>
            </w:tcBorders>
            <w:shd w:val="clear" w:color="auto" w:fill="auto"/>
            <w:noWrap/>
            <w:vAlign w:val="center"/>
            <w:hideMark/>
          </w:tcPr>
          <w:p w14:paraId="2109BFDA"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5EFF2C95"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5E81242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B545D7C"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vAlign w:val="center"/>
            <w:hideMark/>
          </w:tcPr>
          <w:p w14:paraId="0E9320D0"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 xml:space="preserve">Pozicija obuhvata regale, konzole, stubove, elemente za spajanje, ugaone elemente, “T” elemente, torban šrafove, matice, ravne i </w:t>
            </w:r>
            <w:r w:rsidRPr="000B666A">
              <w:rPr>
                <w:rFonts w:ascii="Times New Roman" w:eastAsia="Times New Roman" w:hAnsi="Times New Roman" w:cs="Times New Roman"/>
              </w:rPr>
              <w:lastRenderedPageBreak/>
              <w:t xml:space="preserve">zvjezdaste podloške i sav potreban </w:t>
            </w:r>
            <w:proofErr w:type="gramStart"/>
            <w:r w:rsidRPr="000B666A">
              <w:rPr>
                <w:rFonts w:ascii="Times New Roman" w:eastAsia="Times New Roman" w:hAnsi="Times New Roman" w:cs="Times New Roman"/>
              </w:rPr>
              <w:t>materijal  za</w:t>
            </w:r>
            <w:proofErr w:type="gramEnd"/>
            <w:r w:rsidRPr="000B666A">
              <w:rPr>
                <w:rFonts w:ascii="Times New Roman" w:eastAsia="Times New Roman" w:hAnsi="Times New Roman" w:cs="Times New Roman"/>
              </w:rPr>
              <w:t xml:space="preserve"> nastavak i za izvođenje izjednačenja potencijala regala. Oštećena mesta na regalima pri montaži zaštititi od korozije. Regale je neopohodno uzemljiti.</w:t>
            </w:r>
          </w:p>
        </w:tc>
        <w:tc>
          <w:tcPr>
            <w:tcW w:w="628" w:type="pct"/>
            <w:tcBorders>
              <w:top w:val="single" w:sz="4" w:space="0" w:color="auto"/>
              <w:bottom w:val="single" w:sz="4" w:space="0" w:color="auto"/>
            </w:tcBorders>
            <w:shd w:val="clear" w:color="auto" w:fill="auto"/>
            <w:noWrap/>
            <w:vAlign w:val="center"/>
            <w:hideMark/>
          </w:tcPr>
          <w:p w14:paraId="3D5E78F8"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top w:val="single" w:sz="4" w:space="0" w:color="auto"/>
              <w:bottom w:val="single" w:sz="4" w:space="0" w:color="auto"/>
            </w:tcBorders>
            <w:shd w:val="clear" w:color="auto" w:fill="auto"/>
            <w:noWrap/>
            <w:vAlign w:val="center"/>
            <w:hideMark/>
          </w:tcPr>
          <w:p w14:paraId="6C539EC7"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619D6E8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bottom w:val="single" w:sz="4" w:space="0" w:color="auto"/>
            </w:tcBorders>
            <w:shd w:val="clear" w:color="auto" w:fill="auto"/>
            <w:noWrap/>
            <w:vAlign w:val="center"/>
            <w:hideMark/>
          </w:tcPr>
          <w:p w14:paraId="7E5E265E"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CF2E6F8"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bottom w:val="single" w:sz="4" w:space="0" w:color="auto"/>
            </w:tcBorders>
            <w:shd w:val="clear" w:color="auto" w:fill="auto"/>
            <w:vAlign w:val="center"/>
            <w:hideMark/>
          </w:tcPr>
          <w:p w14:paraId="0D93BDFE"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Komplet po metru dužnom regala, sličnog tipu OBO Betterman i to :</w:t>
            </w:r>
          </w:p>
        </w:tc>
        <w:tc>
          <w:tcPr>
            <w:tcW w:w="628" w:type="pct"/>
            <w:tcBorders>
              <w:top w:val="single" w:sz="4" w:space="0" w:color="auto"/>
              <w:bottom w:val="single" w:sz="4" w:space="0" w:color="auto"/>
            </w:tcBorders>
            <w:shd w:val="clear" w:color="auto" w:fill="auto"/>
            <w:noWrap/>
            <w:vAlign w:val="center"/>
            <w:hideMark/>
          </w:tcPr>
          <w:p w14:paraId="77EC8386" w14:textId="77777777" w:rsidR="00AF68C7" w:rsidRPr="000B666A" w:rsidRDefault="00AF68C7" w:rsidP="00AF68C7">
            <w:pPr>
              <w:spacing w:after="0" w:line="240" w:lineRule="auto"/>
              <w:jc w:val="center"/>
              <w:rPr>
                <w:rFonts w:ascii="Times New Roman" w:eastAsia="Times New Roman" w:hAnsi="Times New Roman" w:cs="Times New Roman"/>
              </w:rPr>
            </w:pPr>
          </w:p>
        </w:tc>
        <w:tc>
          <w:tcPr>
            <w:tcW w:w="626" w:type="pct"/>
            <w:tcBorders>
              <w:top w:val="single" w:sz="4" w:space="0" w:color="auto"/>
              <w:bottom w:val="single" w:sz="4" w:space="0" w:color="auto"/>
            </w:tcBorders>
            <w:shd w:val="clear" w:color="auto" w:fill="auto"/>
            <w:noWrap/>
            <w:vAlign w:val="center"/>
            <w:hideMark/>
          </w:tcPr>
          <w:p w14:paraId="477EAC1B" w14:textId="77777777" w:rsidR="00AF68C7" w:rsidRPr="000B666A" w:rsidRDefault="00AF68C7" w:rsidP="00AF68C7">
            <w:pPr>
              <w:spacing w:after="0" w:line="240" w:lineRule="auto"/>
              <w:jc w:val="center"/>
              <w:rPr>
                <w:rFonts w:ascii="Times New Roman" w:eastAsia="Times New Roman" w:hAnsi="Times New Roman" w:cs="Times New Roman"/>
              </w:rPr>
            </w:pPr>
          </w:p>
        </w:tc>
      </w:tr>
      <w:tr w:rsidR="00AF68C7" w:rsidRPr="000B666A" w14:paraId="4C03DC3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tcBorders>
              <w:top w:val="single" w:sz="4" w:space="0" w:color="auto"/>
            </w:tcBorders>
            <w:shd w:val="clear" w:color="auto" w:fill="auto"/>
            <w:noWrap/>
            <w:vAlign w:val="center"/>
            <w:hideMark/>
          </w:tcPr>
          <w:p w14:paraId="6FA658BB"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BA6EB67"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tcBorders>
              <w:top w:val="single" w:sz="4" w:space="0" w:color="auto"/>
            </w:tcBorders>
            <w:shd w:val="clear" w:color="auto" w:fill="auto"/>
            <w:vAlign w:val="center"/>
            <w:hideMark/>
          </w:tcPr>
          <w:p w14:paraId="2DA1B6C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RKSM 630 regal  300 X 60 mm sa spojnicom</w:t>
            </w:r>
          </w:p>
        </w:tc>
        <w:tc>
          <w:tcPr>
            <w:tcW w:w="628" w:type="pct"/>
            <w:tcBorders>
              <w:top w:val="single" w:sz="4" w:space="0" w:color="auto"/>
            </w:tcBorders>
            <w:shd w:val="clear" w:color="auto" w:fill="auto"/>
            <w:noWrap/>
            <w:vAlign w:val="center"/>
            <w:hideMark/>
          </w:tcPr>
          <w:p w14:paraId="2FEE648F"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w:t>
            </w:r>
          </w:p>
        </w:tc>
        <w:tc>
          <w:tcPr>
            <w:tcW w:w="626" w:type="pct"/>
            <w:tcBorders>
              <w:top w:val="single" w:sz="4" w:space="0" w:color="auto"/>
            </w:tcBorders>
            <w:shd w:val="clear" w:color="auto" w:fill="auto"/>
            <w:noWrap/>
            <w:vAlign w:val="center"/>
            <w:hideMark/>
          </w:tcPr>
          <w:p w14:paraId="6794A17B"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10</w:t>
            </w:r>
          </w:p>
        </w:tc>
      </w:tr>
      <w:tr w:rsidR="00AF68C7" w:rsidRPr="000B666A" w14:paraId="3CDBA12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B24702A"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21</w:t>
            </w:r>
          </w:p>
        </w:tc>
        <w:tc>
          <w:tcPr>
            <w:tcW w:w="1102" w:type="pct"/>
            <w:vMerge/>
            <w:shd w:val="clear" w:color="auto" w:fill="auto"/>
          </w:tcPr>
          <w:p w14:paraId="4FEFE5F4"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4155B4A8"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isporuka i ugradnja toplo valjanog lima za mehaničku zaštitu kablova, debljine lima 3 mm.  Računato po komadu napravljenog profila prema grafičkom crtežu dimenzija 0</w:t>
            </w:r>
            <w:proofErr w:type="gramStart"/>
            <w:r w:rsidRPr="000B666A">
              <w:rPr>
                <w:rFonts w:ascii="Times New Roman" w:eastAsia="Times New Roman" w:hAnsi="Times New Roman" w:cs="Times New Roman"/>
              </w:rPr>
              <w:t>,1x0,35x2,5m.Nakon</w:t>
            </w:r>
            <w:proofErr w:type="gramEnd"/>
            <w:r w:rsidRPr="000B666A">
              <w:rPr>
                <w:rFonts w:ascii="Times New Roman" w:eastAsia="Times New Roman" w:hAnsi="Times New Roman" w:cs="Times New Roman"/>
              </w:rPr>
              <w:t xml:space="preserve"> postavljanja lima oko regala isti je potebno uzemljiti.</w:t>
            </w:r>
          </w:p>
        </w:tc>
        <w:tc>
          <w:tcPr>
            <w:tcW w:w="628" w:type="pct"/>
            <w:shd w:val="clear" w:color="auto" w:fill="auto"/>
            <w:noWrap/>
            <w:vAlign w:val="center"/>
            <w:hideMark/>
          </w:tcPr>
          <w:p w14:paraId="100063E8"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7A056AB5"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w:t>
            </w:r>
          </w:p>
        </w:tc>
      </w:tr>
      <w:tr w:rsidR="00AF68C7" w:rsidRPr="000B666A" w14:paraId="2741A77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0C16719"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22</w:t>
            </w:r>
          </w:p>
        </w:tc>
        <w:tc>
          <w:tcPr>
            <w:tcW w:w="1102" w:type="pct"/>
            <w:vMerge/>
            <w:shd w:val="clear" w:color="auto" w:fill="auto"/>
          </w:tcPr>
          <w:p w14:paraId="269D0A71"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1A65B27"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Uzemljenje stuba - nabavka i transport pocinčanog željeza f10 mm za sanaciju uzemljenja stuba, rezanje i polaganje u temeljne jame i kanale</w:t>
            </w:r>
            <w:proofErr w:type="gramStart"/>
            <w:r w:rsidRPr="000B666A">
              <w:rPr>
                <w:rFonts w:ascii="Times New Roman" w:eastAsia="Times New Roman" w:hAnsi="Times New Roman" w:cs="Times New Roman"/>
              </w:rPr>
              <w:t>,  za</w:t>
            </w:r>
            <w:proofErr w:type="gramEnd"/>
            <w:r w:rsidRPr="000B666A">
              <w:rPr>
                <w:rFonts w:ascii="Times New Roman" w:eastAsia="Times New Roman" w:hAnsi="Times New Roman" w:cs="Times New Roman"/>
              </w:rPr>
              <w:t xml:space="preserve"> formiranje donjeg i gornjeg prstena oko stuba u sistem uzemljenja prema nacrtu u prilogu projekta, a plaća se po m položenog pocinčanog željeza.</w:t>
            </w:r>
          </w:p>
        </w:tc>
        <w:tc>
          <w:tcPr>
            <w:tcW w:w="628" w:type="pct"/>
            <w:shd w:val="clear" w:color="auto" w:fill="auto"/>
            <w:noWrap/>
            <w:vAlign w:val="center"/>
            <w:hideMark/>
          </w:tcPr>
          <w:p w14:paraId="1603D9A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m</w:t>
            </w:r>
          </w:p>
        </w:tc>
        <w:tc>
          <w:tcPr>
            <w:tcW w:w="626" w:type="pct"/>
            <w:shd w:val="clear" w:color="auto" w:fill="auto"/>
            <w:noWrap/>
            <w:vAlign w:val="center"/>
            <w:hideMark/>
          </w:tcPr>
          <w:p w14:paraId="2CC1F0DA"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72</w:t>
            </w:r>
          </w:p>
        </w:tc>
      </w:tr>
      <w:tr w:rsidR="00AF68C7" w:rsidRPr="000B666A" w14:paraId="069C941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CC2A35A"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23</w:t>
            </w:r>
          </w:p>
        </w:tc>
        <w:tc>
          <w:tcPr>
            <w:tcW w:w="1102" w:type="pct"/>
            <w:vMerge/>
            <w:shd w:val="clear" w:color="auto" w:fill="auto"/>
          </w:tcPr>
          <w:p w14:paraId="720177BA"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D5B1813"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Nabavka i montaža konzola za nošenje odvodnika prenapona napravljena kao U profil dužine utvrđene na licu mjesta. Izgled konzole je prikazan na grafičkom prilogu. Pri postavljanju katodnih odvodnika voditi računa o međusobnoj udaljenosti između djelova pod naponom i metalne konstrukcije stuba koja ne smije da bude ispod 14 cm.</w:t>
            </w:r>
          </w:p>
        </w:tc>
        <w:tc>
          <w:tcPr>
            <w:tcW w:w="628" w:type="pct"/>
            <w:shd w:val="clear" w:color="auto" w:fill="auto"/>
            <w:noWrap/>
            <w:vAlign w:val="center"/>
            <w:hideMark/>
          </w:tcPr>
          <w:p w14:paraId="6AB77454"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1AF6BC25"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3</w:t>
            </w:r>
          </w:p>
        </w:tc>
      </w:tr>
      <w:tr w:rsidR="00AF68C7" w:rsidRPr="000B666A" w14:paraId="19F61C0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FE8DB44"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24</w:t>
            </w:r>
          </w:p>
        </w:tc>
        <w:tc>
          <w:tcPr>
            <w:tcW w:w="1102" w:type="pct"/>
            <w:vMerge/>
            <w:shd w:val="clear" w:color="auto" w:fill="auto"/>
          </w:tcPr>
          <w:p w14:paraId="6330950B"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9D2C2ED"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Isporuka I ugradnja obujmica za učvršćenje kablova po regalu. Izgled obujmice je dat na prilogu</w:t>
            </w:r>
          </w:p>
        </w:tc>
        <w:tc>
          <w:tcPr>
            <w:tcW w:w="628" w:type="pct"/>
            <w:shd w:val="clear" w:color="auto" w:fill="auto"/>
            <w:noWrap/>
            <w:vAlign w:val="center"/>
            <w:hideMark/>
          </w:tcPr>
          <w:p w14:paraId="058CE893"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kom</w:t>
            </w:r>
          </w:p>
        </w:tc>
        <w:tc>
          <w:tcPr>
            <w:tcW w:w="626" w:type="pct"/>
            <w:shd w:val="clear" w:color="auto" w:fill="auto"/>
            <w:noWrap/>
            <w:vAlign w:val="center"/>
            <w:hideMark/>
          </w:tcPr>
          <w:p w14:paraId="09C30727"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10</w:t>
            </w:r>
          </w:p>
        </w:tc>
      </w:tr>
      <w:tr w:rsidR="00AF68C7" w:rsidRPr="000B666A" w14:paraId="04D3395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19E804E"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25</w:t>
            </w:r>
          </w:p>
        </w:tc>
        <w:tc>
          <w:tcPr>
            <w:tcW w:w="1102" w:type="pct"/>
            <w:vMerge/>
            <w:shd w:val="clear" w:color="auto" w:fill="auto"/>
          </w:tcPr>
          <w:p w14:paraId="08ACED8E" w14:textId="77777777" w:rsidR="00AF68C7" w:rsidRPr="000B666A"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D22236B" w14:textId="77777777" w:rsidR="00AF68C7" w:rsidRPr="000B666A" w:rsidRDefault="00AF68C7" w:rsidP="00AF68C7">
            <w:pPr>
              <w:spacing w:after="0" w:line="240" w:lineRule="auto"/>
              <w:rPr>
                <w:rFonts w:ascii="Times New Roman" w:eastAsia="Times New Roman" w:hAnsi="Times New Roman" w:cs="Times New Roman"/>
              </w:rPr>
            </w:pPr>
            <w:r w:rsidRPr="000B666A">
              <w:rPr>
                <w:rFonts w:ascii="Times New Roman" w:eastAsia="Times New Roman" w:hAnsi="Times New Roman" w:cs="Times New Roman"/>
              </w:rPr>
              <w:t>Ostali sitan instalacioni i montažni materijal (tablica upozorenja za stub, tablica sa brojem stuba....)</w:t>
            </w:r>
          </w:p>
        </w:tc>
        <w:tc>
          <w:tcPr>
            <w:tcW w:w="628" w:type="pct"/>
            <w:shd w:val="clear" w:color="auto" w:fill="auto"/>
            <w:noWrap/>
            <w:vAlign w:val="center"/>
            <w:hideMark/>
          </w:tcPr>
          <w:p w14:paraId="51B5C0F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pauš</w:t>
            </w:r>
          </w:p>
        </w:tc>
        <w:tc>
          <w:tcPr>
            <w:tcW w:w="626" w:type="pct"/>
            <w:shd w:val="clear" w:color="auto" w:fill="auto"/>
            <w:noWrap/>
            <w:vAlign w:val="center"/>
            <w:hideMark/>
          </w:tcPr>
          <w:p w14:paraId="44B8E919" w14:textId="77777777" w:rsidR="00AF68C7" w:rsidRPr="000B666A" w:rsidRDefault="00AF68C7" w:rsidP="00AF68C7">
            <w:pPr>
              <w:spacing w:after="0" w:line="240" w:lineRule="auto"/>
              <w:jc w:val="center"/>
              <w:rPr>
                <w:rFonts w:ascii="Times New Roman" w:eastAsia="Times New Roman" w:hAnsi="Times New Roman" w:cs="Times New Roman"/>
              </w:rPr>
            </w:pPr>
            <w:r w:rsidRPr="000B666A">
              <w:rPr>
                <w:rFonts w:ascii="Times New Roman" w:eastAsia="Times New Roman" w:hAnsi="Times New Roman" w:cs="Times New Roman"/>
              </w:rPr>
              <w:t>1</w:t>
            </w:r>
          </w:p>
        </w:tc>
      </w:tr>
      <w:tr w:rsidR="00AF68C7" w:rsidRPr="000D0354" w14:paraId="4EA3E175"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FFF2CC" w:themeFill="accent4" w:themeFillTint="33"/>
            <w:noWrap/>
            <w:vAlign w:val="center"/>
            <w:hideMark/>
          </w:tcPr>
          <w:p w14:paraId="364C004C" w14:textId="77777777" w:rsidR="00AF68C7" w:rsidRPr="000D0354" w:rsidRDefault="00AF68C7" w:rsidP="00AF68C7">
            <w:pPr>
              <w:spacing w:after="0" w:line="240" w:lineRule="auto"/>
              <w:jc w:val="center"/>
              <w:rPr>
                <w:rFonts w:ascii="Times New Roman" w:eastAsia="Times New Roman" w:hAnsi="Times New Roman" w:cs="Times New Roman"/>
                <w:b/>
                <w:bCs/>
                <w:sz w:val="28"/>
                <w:szCs w:val="28"/>
              </w:rPr>
            </w:pPr>
            <w:r w:rsidRPr="000D0354">
              <w:rPr>
                <w:rFonts w:ascii="Times New Roman" w:eastAsia="Times New Roman" w:hAnsi="Times New Roman" w:cs="Times New Roman"/>
                <w:b/>
                <w:bCs/>
                <w:sz w:val="28"/>
                <w:szCs w:val="28"/>
              </w:rPr>
              <w:t>III</w:t>
            </w:r>
          </w:p>
        </w:tc>
        <w:tc>
          <w:tcPr>
            <w:tcW w:w="1102" w:type="pct"/>
            <w:vMerge/>
            <w:shd w:val="clear" w:color="auto" w:fill="auto"/>
          </w:tcPr>
          <w:p w14:paraId="1CB42BD8" w14:textId="77777777" w:rsidR="00AF68C7" w:rsidRPr="000D0354" w:rsidRDefault="00AF68C7" w:rsidP="00AF68C7">
            <w:pPr>
              <w:spacing w:after="0" w:line="240" w:lineRule="auto"/>
              <w:rPr>
                <w:rFonts w:ascii="Times New Roman" w:eastAsia="Times New Roman" w:hAnsi="Times New Roman" w:cs="Times New Roman"/>
                <w:b/>
                <w:bCs/>
                <w:sz w:val="28"/>
                <w:szCs w:val="28"/>
              </w:rPr>
            </w:pPr>
          </w:p>
        </w:tc>
        <w:tc>
          <w:tcPr>
            <w:tcW w:w="2312" w:type="pct"/>
            <w:shd w:val="clear" w:color="auto" w:fill="FFF2CC" w:themeFill="accent4" w:themeFillTint="33"/>
            <w:noWrap/>
            <w:vAlign w:val="center"/>
            <w:hideMark/>
          </w:tcPr>
          <w:p w14:paraId="4702B4D7" w14:textId="77777777" w:rsidR="00AF68C7" w:rsidRPr="000D0354" w:rsidRDefault="00AF68C7" w:rsidP="00AF68C7">
            <w:pPr>
              <w:spacing w:after="0" w:line="240" w:lineRule="auto"/>
              <w:rPr>
                <w:rFonts w:ascii="Times New Roman" w:eastAsia="Times New Roman" w:hAnsi="Times New Roman" w:cs="Times New Roman"/>
                <w:b/>
                <w:bCs/>
                <w:sz w:val="28"/>
                <w:szCs w:val="28"/>
              </w:rPr>
            </w:pPr>
            <w:r w:rsidRPr="000D0354">
              <w:rPr>
                <w:rFonts w:ascii="Times New Roman" w:eastAsia="Times New Roman" w:hAnsi="Times New Roman" w:cs="Times New Roman"/>
                <w:b/>
                <w:bCs/>
                <w:sz w:val="28"/>
                <w:szCs w:val="28"/>
              </w:rPr>
              <w:t>Predmjer radova i materijala NN kablovske mreže</w:t>
            </w:r>
          </w:p>
        </w:tc>
        <w:tc>
          <w:tcPr>
            <w:tcW w:w="628" w:type="pct"/>
            <w:shd w:val="clear" w:color="auto" w:fill="FFF2CC" w:themeFill="accent4" w:themeFillTint="33"/>
            <w:noWrap/>
            <w:vAlign w:val="center"/>
            <w:hideMark/>
          </w:tcPr>
          <w:p w14:paraId="4DE07EDC" w14:textId="77777777" w:rsidR="00AF68C7" w:rsidRPr="000D0354" w:rsidRDefault="00AF68C7" w:rsidP="00AF68C7">
            <w:pPr>
              <w:spacing w:after="0" w:line="240" w:lineRule="auto"/>
              <w:jc w:val="center"/>
              <w:rPr>
                <w:rFonts w:ascii="Times New Roman" w:eastAsia="Times New Roman" w:hAnsi="Times New Roman" w:cs="Times New Roman"/>
                <w:sz w:val="28"/>
                <w:szCs w:val="28"/>
              </w:rPr>
            </w:pPr>
            <w:r w:rsidRPr="000D0354">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14:anchorId="4FDFD13B" wp14:editId="586AA0AB">
                  <wp:simplePos x="0" y="0"/>
                  <wp:positionH relativeFrom="column">
                    <wp:posOffset>0</wp:posOffset>
                  </wp:positionH>
                  <wp:positionV relativeFrom="paragraph">
                    <wp:posOffset>167640</wp:posOffset>
                  </wp:positionV>
                  <wp:extent cx="60960" cy="0"/>
                  <wp:effectExtent l="0" t="0" r="0" b="0"/>
                  <wp:wrapNone/>
                  <wp:docPr id="110244" name="Picture 11024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3BC3832-E8CF-45B7-B13F-58B987295997}"/>
                      </a:ext>
                    </a:extLst>
                  </wp:docPr>
                  <wp:cNvGraphicFramePr/>
                  <a:graphic xmlns:a="http://schemas.openxmlformats.org/drawingml/2006/main">
                    <a:graphicData uri="http://schemas.openxmlformats.org/drawingml/2006/picture">
                      <pic:pic xmlns:pic="http://schemas.openxmlformats.org/drawingml/2006/picture">
                        <pic:nvPicPr>
                          <pic:cNvPr id="110244"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3BC3832-E8CF-45B7-B13F-58B98729599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D0354">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14:anchorId="0DA2B0F7" wp14:editId="356BBC56">
                  <wp:simplePos x="0" y="0"/>
                  <wp:positionH relativeFrom="column">
                    <wp:posOffset>0</wp:posOffset>
                  </wp:positionH>
                  <wp:positionV relativeFrom="paragraph">
                    <wp:posOffset>167640</wp:posOffset>
                  </wp:positionV>
                  <wp:extent cx="60960" cy="0"/>
                  <wp:effectExtent l="0" t="0" r="0" b="0"/>
                  <wp:wrapNone/>
                  <wp:docPr id="110245" name="Picture 11024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9DB1682-56D6-4713-BAB0-3317665410BC}"/>
                      </a:ext>
                    </a:extLst>
                  </wp:docPr>
                  <wp:cNvGraphicFramePr/>
                  <a:graphic xmlns:a="http://schemas.openxmlformats.org/drawingml/2006/main">
                    <a:graphicData uri="http://schemas.openxmlformats.org/drawingml/2006/picture">
                      <pic:pic xmlns:pic="http://schemas.openxmlformats.org/drawingml/2006/picture">
                        <pic:nvPicPr>
                          <pic:cNvPr id="110245"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9DB1682-56D6-4713-BAB0-3317665410B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D0354">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14:anchorId="01250976" wp14:editId="04E89BA8">
                  <wp:simplePos x="0" y="0"/>
                  <wp:positionH relativeFrom="column">
                    <wp:posOffset>0</wp:posOffset>
                  </wp:positionH>
                  <wp:positionV relativeFrom="paragraph">
                    <wp:posOffset>167640</wp:posOffset>
                  </wp:positionV>
                  <wp:extent cx="60960" cy="0"/>
                  <wp:effectExtent l="0" t="0" r="0" b="0"/>
                  <wp:wrapNone/>
                  <wp:docPr id="110247" name="Picture 11024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DCB1D89-DB81-4535-A520-92CC107BF681}"/>
                      </a:ext>
                    </a:extLst>
                  </wp:docPr>
                  <wp:cNvGraphicFramePr/>
                  <a:graphic xmlns:a="http://schemas.openxmlformats.org/drawingml/2006/main">
                    <a:graphicData uri="http://schemas.openxmlformats.org/drawingml/2006/picture">
                      <pic:pic xmlns:pic="http://schemas.openxmlformats.org/drawingml/2006/picture">
                        <pic:nvPicPr>
                          <pic:cNvPr id="110247" name="Picture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DCB1D89-DB81-4535-A520-92CC107BF68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D0354">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6AA840D0" wp14:editId="53CB6D85">
                  <wp:simplePos x="0" y="0"/>
                  <wp:positionH relativeFrom="column">
                    <wp:posOffset>0</wp:posOffset>
                  </wp:positionH>
                  <wp:positionV relativeFrom="paragraph">
                    <wp:posOffset>167640</wp:posOffset>
                  </wp:positionV>
                  <wp:extent cx="60960" cy="0"/>
                  <wp:effectExtent l="0" t="0" r="0" b="0"/>
                  <wp:wrapNone/>
                  <wp:docPr id="110248" name="Picture 11024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0959EAD-F144-47D9-8A50-8E1C0C84F098}"/>
                      </a:ext>
                    </a:extLst>
                  </wp:docPr>
                  <wp:cNvGraphicFramePr/>
                  <a:graphic xmlns:a="http://schemas.openxmlformats.org/drawingml/2006/main">
                    <a:graphicData uri="http://schemas.openxmlformats.org/drawingml/2006/picture">
                      <pic:pic xmlns:pic="http://schemas.openxmlformats.org/drawingml/2006/picture">
                        <pic:nvPicPr>
                          <pic:cNvPr id="110248" name="Pictur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0959EAD-F144-47D9-8A50-8E1C0C84F09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386FA732" w14:textId="77777777" w:rsidR="00AF68C7" w:rsidRPr="000D0354" w:rsidRDefault="00AF68C7" w:rsidP="00AF68C7">
            <w:pPr>
              <w:spacing w:after="0" w:line="240" w:lineRule="auto"/>
              <w:jc w:val="center"/>
              <w:rPr>
                <w:rFonts w:ascii="Times New Roman" w:eastAsia="Times New Roman" w:hAnsi="Times New Roman" w:cs="Times New Roman"/>
                <w:sz w:val="28"/>
                <w:szCs w:val="28"/>
              </w:rPr>
            </w:pPr>
          </w:p>
        </w:tc>
        <w:tc>
          <w:tcPr>
            <w:tcW w:w="626" w:type="pct"/>
            <w:shd w:val="clear" w:color="auto" w:fill="FFF2CC" w:themeFill="accent4" w:themeFillTint="33"/>
            <w:noWrap/>
            <w:vAlign w:val="center"/>
            <w:hideMark/>
          </w:tcPr>
          <w:p w14:paraId="2E6E0ADF" w14:textId="77777777" w:rsidR="00AF68C7" w:rsidRPr="000D0354" w:rsidRDefault="00AF68C7" w:rsidP="00AF68C7">
            <w:pPr>
              <w:spacing w:after="0" w:line="240" w:lineRule="auto"/>
              <w:jc w:val="center"/>
              <w:rPr>
                <w:rFonts w:ascii="Times New Roman" w:eastAsia="Times New Roman" w:hAnsi="Times New Roman" w:cs="Times New Roman"/>
                <w:sz w:val="28"/>
                <w:szCs w:val="28"/>
              </w:rPr>
            </w:pPr>
          </w:p>
        </w:tc>
      </w:tr>
      <w:tr w:rsidR="00AF68C7" w:rsidRPr="000630FE" w14:paraId="107792C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00D142F"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0CBF7EA" w14:textId="77777777" w:rsidR="00AF68C7" w:rsidRPr="000630FE" w:rsidRDefault="00AF68C7" w:rsidP="00AF68C7">
            <w:pPr>
              <w:spacing w:after="0" w:line="240" w:lineRule="auto"/>
              <w:rPr>
                <w:rFonts w:ascii="Times New Roman" w:eastAsia="Times New Roman" w:hAnsi="Times New Roman" w:cs="Times New Roman"/>
                <w:b/>
                <w:bCs/>
              </w:rPr>
            </w:pPr>
          </w:p>
        </w:tc>
        <w:tc>
          <w:tcPr>
            <w:tcW w:w="2312" w:type="pct"/>
            <w:shd w:val="clear" w:color="auto" w:fill="auto"/>
            <w:noWrap/>
            <w:vAlign w:val="center"/>
            <w:hideMark/>
          </w:tcPr>
          <w:p w14:paraId="7BF27F42" w14:textId="77777777" w:rsidR="00AF68C7" w:rsidRPr="000630FE" w:rsidRDefault="00AF68C7" w:rsidP="00AF68C7">
            <w:pPr>
              <w:spacing w:after="0" w:line="240" w:lineRule="auto"/>
              <w:rPr>
                <w:rFonts w:ascii="Times New Roman" w:eastAsia="Times New Roman" w:hAnsi="Times New Roman" w:cs="Times New Roman"/>
                <w:b/>
                <w:bCs/>
              </w:rPr>
            </w:pPr>
            <w:r w:rsidRPr="000630FE">
              <w:rPr>
                <w:rFonts w:ascii="Times New Roman" w:eastAsia="Times New Roman" w:hAnsi="Times New Roman" w:cs="Times New Roman"/>
                <w:b/>
                <w:bCs/>
              </w:rPr>
              <w:t xml:space="preserve"> a) Građevinski radovi</w:t>
            </w:r>
          </w:p>
        </w:tc>
        <w:tc>
          <w:tcPr>
            <w:tcW w:w="628" w:type="pct"/>
            <w:shd w:val="clear" w:color="auto" w:fill="auto"/>
            <w:noWrap/>
            <w:vAlign w:val="center"/>
            <w:hideMark/>
          </w:tcPr>
          <w:p w14:paraId="2108F7C4"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noProof/>
              </w:rPr>
              <w:drawing>
                <wp:anchor distT="0" distB="0" distL="114300" distR="114300" simplePos="0" relativeHeight="251666432" behindDoc="0" locked="0" layoutInCell="1" allowOverlap="1" wp14:anchorId="3E356EDE" wp14:editId="22EB158A">
                  <wp:simplePos x="0" y="0"/>
                  <wp:positionH relativeFrom="column">
                    <wp:posOffset>0</wp:posOffset>
                  </wp:positionH>
                  <wp:positionV relativeFrom="paragraph">
                    <wp:posOffset>0</wp:posOffset>
                  </wp:positionV>
                  <wp:extent cx="60960" cy="0"/>
                  <wp:effectExtent l="0" t="0" r="0" b="0"/>
                  <wp:wrapNone/>
                  <wp:docPr id="110246" name="Picture 11024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88C9E1B-C188-492C-82F5-8B64846910AB}"/>
                      </a:ext>
                    </a:extLst>
                  </wp:docPr>
                  <wp:cNvGraphicFramePr/>
                  <a:graphic xmlns:a="http://schemas.openxmlformats.org/drawingml/2006/main">
                    <a:graphicData uri="http://schemas.openxmlformats.org/drawingml/2006/picture">
                      <pic:pic xmlns:pic="http://schemas.openxmlformats.org/drawingml/2006/picture">
                        <pic:nvPicPr>
                          <pic:cNvPr id="110246"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88C9E1B-C188-492C-82F5-8B64846910A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630FE">
              <w:rPr>
                <w:rFonts w:ascii="Times New Roman" w:eastAsia="Times New Roman" w:hAnsi="Times New Roman" w:cs="Times New Roman"/>
                <w:noProof/>
              </w:rPr>
              <w:drawing>
                <wp:anchor distT="0" distB="0" distL="114300" distR="114300" simplePos="0" relativeHeight="251667456" behindDoc="0" locked="0" layoutInCell="1" allowOverlap="1" wp14:anchorId="2FA60F46" wp14:editId="10A4B67E">
                  <wp:simplePos x="0" y="0"/>
                  <wp:positionH relativeFrom="column">
                    <wp:posOffset>0</wp:posOffset>
                  </wp:positionH>
                  <wp:positionV relativeFrom="paragraph">
                    <wp:posOffset>0</wp:posOffset>
                  </wp:positionV>
                  <wp:extent cx="60960" cy="0"/>
                  <wp:effectExtent l="0" t="0" r="0" b="0"/>
                  <wp:wrapNone/>
                  <wp:docPr id="110249" name="Picture 11024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6C6A6D7-3BCE-42E0-A62B-73692FAEA8E3}"/>
                      </a:ext>
                    </a:extLst>
                  </wp:docPr>
                  <wp:cNvGraphicFramePr/>
                  <a:graphic xmlns:a="http://schemas.openxmlformats.org/drawingml/2006/main">
                    <a:graphicData uri="http://schemas.openxmlformats.org/drawingml/2006/picture">
                      <pic:pic xmlns:pic="http://schemas.openxmlformats.org/drawingml/2006/picture">
                        <pic:nvPicPr>
                          <pic:cNvPr id="110249" name="Picture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6C6A6D7-3BCE-42E0-A62B-73692FAEA8E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26" w:type="pct"/>
            <w:shd w:val="clear" w:color="auto" w:fill="auto"/>
            <w:noWrap/>
            <w:vAlign w:val="center"/>
            <w:hideMark/>
          </w:tcPr>
          <w:p w14:paraId="7015D41F"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3276D62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646131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w:t>
            </w:r>
          </w:p>
        </w:tc>
        <w:tc>
          <w:tcPr>
            <w:tcW w:w="1102" w:type="pct"/>
            <w:vMerge/>
            <w:shd w:val="clear" w:color="auto" w:fill="auto"/>
          </w:tcPr>
          <w:p w14:paraId="5957216F"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EAA957C"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 Pripremno-završni gradjevinski radovi, paušalno</w:t>
            </w:r>
          </w:p>
        </w:tc>
        <w:tc>
          <w:tcPr>
            <w:tcW w:w="628" w:type="pct"/>
            <w:shd w:val="clear" w:color="auto" w:fill="auto"/>
            <w:noWrap/>
            <w:vAlign w:val="center"/>
            <w:hideMark/>
          </w:tcPr>
          <w:p w14:paraId="7135A10B" w14:textId="77777777" w:rsidR="00AF68C7" w:rsidRPr="000630FE"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pauš</w:t>
            </w:r>
            <w:proofErr w:type="gramEnd"/>
            <w:r>
              <w:rPr>
                <w:rFonts w:ascii="Times New Roman" w:eastAsia="Times New Roman" w:hAnsi="Times New Roman" w:cs="Times New Roman"/>
              </w:rPr>
              <w:t>.</w:t>
            </w:r>
          </w:p>
        </w:tc>
        <w:tc>
          <w:tcPr>
            <w:tcW w:w="626" w:type="pct"/>
            <w:shd w:val="clear" w:color="auto" w:fill="auto"/>
            <w:noWrap/>
            <w:vAlign w:val="center"/>
            <w:hideMark/>
          </w:tcPr>
          <w:p w14:paraId="31700B86" w14:textId="77777777" w:rsidR="00AF68C7" w:rsidRPr="000630FE" w:rsidRDefault="00AF68C7" w:rsidP="00AF68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F68C7" w:rsidRPr="000630FE" w14:paraId="1B3B1A0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402015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w:t>
            </w:r>
          </w:p>
        </w:tc>
        <w:tc>
          <w:tcPr>
            <w:tcW w:w="1102" w:type="pct"/>
            <w:vMerge/>
            <w:shd w:val="clear" w:color="auto" w:fill="auto"/>
          </w:tcPr>
          <w:p w14:paraId="2BFA2D6A"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7AD07EF"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Obilježavanje trasa kablovskog voda radi iskopa rova sa dostavljanjem protokola o iskočenju nadzornom organu u editabilnoj formi prije početka iskopa. Ukupno za rad, računato za kompletnu trasu voda, dužine</w:t>
            </w:r>
          </w:p>
        </w:tc>
        <w:tc>
          <w:tcPr>
            <w:tcW w:w="628" w:type="pct"/>
            <w:shd w:val="clear" w:color="auto" w:fill="auto"/>
            <w:noWrap/>
            <w:vAlign w:val="center"/>
            <w:hideMark/>
          </w:tcPr>
          <w:p w14:paraId="04164028"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m1</w:t>
            </w:r>
          </w:p>
        </w:tc>
        <w:tc>
          <w:tcPr>
            <w:tcW w:w="626" w:type="pct"/>
            <w:shd w:val="clear" w:color="auto" w:fill="auto"/>
            <w:noWrap/>
            <w:vAlign w:val="center"/>
            <w:hideMark/>
          </w:tcPr>
          <w:p w14:paraId="64A7FA52"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290,00</w:t>
            </w:r>
          </w:p>
        </w:tc>
      </w:tr>
      <w:tr w:rsidR="00AF68C7" w:rsidRPr="000630FE" w14:paraId="5059873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562F44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3</w:t>
            </w:r>
          </w:p>
        </w:tc>
        <w:tc>
          <w:tcPr>
            <w:tcW w:w="1102" w:type="pct"/>
            <w:vMerge/>
            <w:shd w:val="clear" w:color="auto" w:fill="auto"/>
          </w:tcPr>
          <w:p w14:paraId="00434C27"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30CD124A"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Sječenje grmlja, stabala i ostalog rastinja s vađenjem panjeva, unutar radnog pojasa na </w:t>
            </w:r>
            <w:proofErr w:type="gramStart"/>
            <w:r w:rsidRPr="000630FE">
              <w:rPr>
                <w:rFonts w:ascii="Times New Roman" w:eastAsia="Times New Roman" w:hAnsi="Times New Roman" w:cs="Times New Roman"/>
              </w:rPr>
              <w:t>trasi  u</w:t>
            </w:r>
            <w:proofErr w:type="gramEnd"/>
            <w:r w:rsidRPr="000630FE">
              <w:rPr>
                <w:rFonts w:ascii="Times New Roman" w:eastAsia="Times New Roman" w:hAnsi="Times New Roman" w:cs="Times New Roman"/>
              </w:rPr>
              <w:t xml:space="preserve"> širini od 2 m, s odvozom na deponiju.</w:t>
            </w:r>
            <w:r w:rsidRPr="000630FE">
              <w:rPr>
                <w:rFonts w:ascii="Times New Roman" w:eastAsia="Times New Roman" w:hAnsi="Times New Roman" w:cs="Times New Roman"/>
              </w:rPr>
              <w:br/>
              <w:t>Obračun po 1 m2, sve komplet.</w:t>
            </w:r>
          </w:p>
        </w:tc>
        <w:tc>
          <w:tcPr>
            <w:tcW w:w="628" w:type="pct"/>
            <w:shd w:val="clear" w:color="auto" w:fill="auto"/>
            <w:noWrap/>
            <w:vAlign w:val="center"/>
            <w:hideMark/>
          </w:tcPr>
          <w:p w14:paraId="46437B79"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m2</w:t>
            </w:r>
          </w:p>
        </w:tc>
        <w:tc>
          <w:tcPr>
            <w:tcW w:w="626" w:type="pct"/>
            <w:shd w:val="clear" w:color="auto" w:fill="auto"/>
            <w:noWrap/>
            <w:vAlign w:val="center"/>
            <w:hideMark/>
          </w:tcPr>
          <w:p w14:paraId="25E4A9F9"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116,00</w:t>
            </w:r>
          </w:p>
        </w:tc>
      </w:tr>
      <w:tr w:rsidR="00AF68C7" w:rsidRPr="000630FE" w14:paraId="5EBAB5F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5A4B64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4</w:t>
            </w:r>
          </w:p>
        </w:tc>
        <w:tc>
          <w:tcPr>
            <w:tcW w:w="1102" w:type="pct"/>
            <w:vMerge/>
            <w:shd w:val="clear" w:color="auto" w:fill="auto"/>
          </w:tcPr>
          <w:p w14:paraId="6AF07F5A"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27529230"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Mašinski iskop rova za polaganje kablova, bez obzira na kategoriju tla. Dubina iskopa u svemu prema nacrtu, tehničkom opisu i </w:t>
            </w:r>
            <w:r w:rsidRPr="000630FE">
              <w:rPr>
                <w:rFonts w:ascii="Times New Roman" w:eastAsia="Times New Roman" w:hAnsi="Times New Roman" w:cs="Times New Roman"/>
              </w:rPr>
              <w:lastRenderedPageBreak/>
              <w:t xml:space="preserve">tehničkim uslovima. </w:t>
            </w:r>
            <w:r w:rsidRPr="000630FE">
              <w:rPr>
                <w:rFonts w:ascii="Times New Roman" w:eastAsia="Times New Roman" w:hAnsi="Times New Roman" w:cs="Times New Roman"/>
              </w:rPr>
              <w:b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r w:rsidRPr="000630FE">
              <w:rPr>
                <w:rFonts w:ascii="Times New Roman" w:eastAsia="Times New Roman" w:hAnsi="Times New Roman" w:cs="Times New Roman"/>
              </w:rPr>
              <w:br/>
              <w:t xml:space="preserve">Prilikom iskopa posebnu pažnju obratiti na postojeće podzemne i nadzemne instalacije, </w:t>
            </w:r>
            <w:proofErr w:type="gramStart"/>
            <w:r w:rsidRPr="000630FE">
              <w:rPr>
                <w:rFonts w:ascii="Times New Roman" w:eastAsia="Times New Roman" w:hAnsi="Times New Roman" w:cs="Times New Roman"/>
              </w:rPr>
              <w:t>a</w:t>
            </w:r>
            <w:proofErr w:type="gramEnd"/>
            <w:r w:rsidRPr="000630FE">
              <w:rPr>
                <w:rFonts w:ascii="Times New Roman" w:eastAsia="Times New Roman" w:hAnsi="Times New Roman" w:cs="Times New Roman"/>
              </w:rPr>
              <w:t xml:space="preserve"> iskop na tim mjestima izvesti prema uslovima iz suglasnost vlasnika instalacija.</w:t>
            </w:r>
            <w:r w:rsidRPr="000630FE">
              <w:rPr>
                <w:rFonts w:ascii="Times New Roman" w:eastAsia="Times New Roman" w:hAnsi="Times New Roman" w:cs="Times New Roman"/>
              </w:rPr>
              <w:br/>
              <w:t>Obračun po 1m3 iskopanog materijala u sraslom stanju, prema idealnom presjeku;</w:t>
            </w:r>
          </w:p>
        </w:tc>
        <w:tc>
          <w:tcPr>
            <w:tcW w:w="628" w:type="pct"/>
            <w:shd w:val="clear" w:color="auto" w:fill="auto"/>
            <w:noWrap/>
            <w:vAlign w:val="center"/>
            <w:hideMark/>
          </w:tcPr>
          <w:p w14:paraId="25BF03E5"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2C053478"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4FA9CCF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BE46EF2"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581110E"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3782972"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243x0,8x0,4x0,9+47x0,8x0,5x0,9</w:t>
            </w:r>
          </w:p>
        </w:tc>
        <w:tc>
          <w:tcPr>
            <w:tcW w:w="628" w:type="pct"/>
            <w:shd w:val="clear" w:color="auto" w:fill="auto"/>
            <w:noWrap/>
            <w:vAlign w:val="center"/>
            <w:hideMark/>
          </w:tcPr>
          <w:p w14:paraId="33DAA859"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m3</w:t>
            </w:r>
          </w:p>
        </w:tc>
        <w:tc>
          <w:tcPr>
            <w:tcW w:w="626" w:type="pct"/>
            <w:shd w:val="clear" w:color="auto" w:fill="auto"/>
            <w:noWrap/>
            <w:vAlign w:val="center"/>
            <w:hideMark/>
          </w:tcPr>
          <w:p w14:paraId="66791F11"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86,90</w:t>
            </w:r>
          </w:p>
        </w:tc>
      </w:tr>
      <w:tr w:rsidR="00AF68C7" w:rsidRPr="000630FE" w14:paraId="12B413C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4029920D"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5</w:t>
            </w:r>
          </w:p>
        </w:tc>
        <w:tc>
          <w:tcPr>
            <w:tcW w:w="1102" w:type="pct"/>
            <w:vMerge/>
            <w:shd w:val="clear" w:color="auto" w:fill="auto"/>
          </w:tcPr>
          <w:p w14:paraId="15D4C089"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1DEB0A02"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Ručni iskop, proširenje i produbljenje </w:t>
            </w:r>
            <w:proofErr w:type="gramStart"/>
            <w:r w:rsidRPr="000630FE">
              <w:rPr>
                <w:rFonts w:ascii="Times New Roman" w:eastAsia="Times New Roman" w:hAnsi="Times New Roman" w:cs="Times New Roman"/>
              </w:rPr>
              <w:t>rova(</w:t>
            </w:r>
            <w:proofErr w:type="gramEnd"/>
            <w:r w:rsidRPr="000630FE">
              <w:rPr>
                <w:rFonts w:ascii="Times New Roman" w:eastAsia="Times New Roman" w:hAnsi="Times New Roman" w:cs="Times New Roman"/>
              </w:rPr>
              <w:t>ručno). Ručni iskop izvesti na mjestima ukrštanja sa postojećim instalacijama i na pojedinim nepristupačnim dionicama trase. Dionice za ručni iskop odrediće projektant, odnosno nadzorni inţenjer.</w:t>
            </w:r>
            <w:r w:rsidRPr="000630FE">
              <w:rPr>
                <w:rFonts w:ascii="Times New Roman" w:eastAsia="Times New Roman" w:hAnsi="Times New Roman" w:cs="Times New Roman"/>
              </w:rPr>
              <w:b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bilo koje kategorije:</w:t>
            </w:r>
          </w:p>
        </w:tc>
        <w:tc>
          <w:tcPr>
            <w:tcW w:w="628" w:type="pct"/>
            <w:shd w:val="clear" w:color="auto" w:fill="auto"/>
            <w:noWrap/>
            <w:vAlign w:val="center"/>
            <w:hideMark/>
          </w:tcPr>
          <w:p w14:paraId="5CEBB814"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5A01D0CC"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2924A3F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16781D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AEC4EE6"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69B9FD3"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243x0,8x0,4x0,1+47x0,8x0,5x0,1</w:t>
            </w:r>
          </w:p>
        </w:tc>
        <w:tc>
          <w:tcPr>
            <w:tcW w:w="628" w:type="pct"/>
            <w:shd w:val="clear" w:color="auto" w:fill="auto"/>
            <w:noWrap/>
            <w:vAlign w:val="center"/>
            <w:hideMark/>
          </w:tcPr>
          <w:p w14:paraId="4B4F4C6D"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m3</w:t>
            </w:r>
          </w:p>
        </w:tc>
        <w:tc>
          <w:tcPr>
            <w:tcW w:w="626" w:type="pct"/>
            <w:shd w:val="clear" w:color="auto" w:fill="auto"/>
            <w:noWrap/>
            <w:vAlign w:val="center"/>
            <w:hideMark/>
          </w:tcPr>
          <w:p w14:paraId="3C33C54B"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9,66</w:t>
            </w:r>
          </w:p>
        </w:tc>
      </w:tr>
      <w:tr w:rsidR="00AF68C7" w:rsidRPr="000630FE" w14:paraId="698AAA4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DB30CC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6</w:t>
            </w:r>
          </w:p>
        </w:tc>
        <w:tc>
          <w:tcPr>
            <w:tcW w:w="1102" w:type="pct"/>
            <w:vMerge/>
            <w:shd w:val="clear" w:color="auto" w:fill="auto"/>
          </w:tcPr>
          <w:p w14:paraId="58FE0429"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23F27908"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Izrada temelja za slobodnostojeći ormar NKRO.</w:t>
            </w:r>
            <w:r w:rsidRPr="000630FE">
              <w:rPr>
                <w:rFonts w:ascii="Times New Roman" w:eastAsia="Times New Roman" w:hAnsi="Times New Roman" w:cs="Times New Roman"/>
              </w:rPr>
              <w:br w:type="page"/>
              <w:t>Stavkom je obuhvaćeno iskop zemljišta do VII kategorije, nabavka i ugradnja ankera u prethodno pripremljenom i ošalovanom temelju tako da kontrolom bude upravan iz dva pravca a u svemu prema datom detalju. U temelju ormara je potrebno da postoji dovoljno prostora za provlačenje napojnih i drugih kablova. Obodne ivice je potrebno "oboriti" ka spolja kako se ne bi vršilo sakupljanje vode u dijelu spoja betonskog temelja i ormara.</w:t>
            </w:r>
            <w:r w:rsidRPr="000630FE">
              <w:rPr>
                <w:rFonts w:ascii="Times New Roman" w:eastAsia="Times New Roman" w:hAnsi="Times New Roman" w:cs="Times New Roman"/>
              </w:rPr>
              <w:br w:type="page"/>
              <w:t>Dimenzije temelja je potrebno prilagoditi izabranom tipu ormara. Minimalna dubina ukopavanja temelja ormara je u skladu sa detaljem koji se dobija od isporučioca opreme - ormara. Min visina gornje tačke temelja na koju se montira ormar je 0</w:t>
            </w:r>
            <w:proofErr w:type="gramStart"/>
            <w:r w:rsidRPr="000630FE">
              <w:rPr>
                <w:rFonts w:ascii="Times New Roman" w:eastAsia="Times New Roman" w:hAnsi="Times New Roman" w:cs="Times New Roman"/>
              </w:rPr>
              <w:t>,60</w:t>
            </w:r>
            <w:proofErr w:type="gramEnd"/>
            <w:r w:rsidRPr="000630FE">
              <w:rPr>
                <w:rFonts w:ascii="Times New Roman" w:eastAsia="Times New Roman" w:hAnsi="Times New Roman" w:cs="Times New Roman"/>
              </w:rPr>
              <w:t xml:space="preserve"> met a u cilju smanjenja mogućnosti prodora vode u isti i iz razloga terena sa velikom količinom </w:t>
            </w:r>
            <w:r w:rsidRPr="000630FE">
              <w:rPr>
                <w:rFonts w:ascii="Times New Roman" w:eastAsia="Times New Roman" w:hAnsi="Times New Roman" w:cs="Times New Roman"/>
              </w:rPr>
              <w:lastRenderedPageBreak/>
              <w:t xml:space="preserve">snijega u predjelima gdje je predviđena montaža ormara. Obrada dijela temelja koji je iznad nivoa kote terena je potrebno da bude u skladu sa okolnim prostorom </w:t>
            </w:r>
          </w:p>
        </w:tc>
        <w:tc>
          <w:tcPr>
            <w:tcW w:w="628" w:type="pct"/>
            <w:shd w:val="clear" w:color="auto" w:fill="auto"/>
            <w:noWrap/>
            <w:vAlign w:val="center"/>
            <w:hideMark/>
          </w:tcPr>
          <w:p w14:paraId="2819DD1B"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lastRenderedPageBreak/>
              <w:t>kom</w:t>
            </w:r>
          </w:p>
        </w:tc>
        <w:tc>
          <w:tcPr>
            <w:tcW w:w="626" w:type="pct"/>
            <w:shd w:val="clear" w:color="auto" w:fill="auto"/>
            <w:noWrap/>
            <w:vAlign w:val="center"/>
            <w:hideMark/>
          </w:tcPr>
          <w:p w14:paraId="03442D4E"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4,00</w:t>
            </w:r>
          </w:p>
        </w:tc>
      </w:tr>
      <w:tr w:rsidR="00AF68C7" w:rsidRPr="000630FE" w14:paraId="3DB838A3"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7B4492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7</w:t>
            </w:r>
          </w:p>
        </w:tc>
        <w:tc>
          <w:tcPr>
            <w:tcW w:w="1102" w:type="pct"/>
            <w:vMerge/>
            <w:shd w:val="clear" w:color="auto" w:fill="auto"/>
          </w:tcPr>
          <w:p w14:paraId="2A684832"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DA681DF"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Nabavka transport i izrada posteljice kabla od sitnog pijeska ili sitnozrnaste zemlje, granulacije do 4mm. Pri slobodnom polaganju kablova, prvo se razastire sloj sitnog pijeska debljine 10 cm, a nakon polaganja kablova i drugi sloj pijeska debljine takođe 10 cm. Nabijanje posteljice se izvodi isključivo ručno. </w:t>
            </w:r>
            <w:r w:rsidRPr="000630FE">
              <w:rPr>
                <w:rFonts w:ascii="Times New Roman" w:eastAsia="Times New Roman" w:hAnsi="Times New Roman" w:cs="Times New Roman"/>
              </w:rPr>
              <w:br/>
              <w:t>Ukupno za nabavku, transport i rad, računato po m3 posteljice:</w:t>
            </w:r>
          </w:p>
        </w:tc>
        <w:tc>
          <w:tcPr>
            <w:tcW w:w="628" w:type="pct"/>
            <w:shd w:val="clear" w:color="auto" w:fill="auto"/>
            <w:noWrap/>
            <w:vAlign w:val="center"/>
            <w:hideMark/>
          </w:tcPr>
          <w:p w14:paraId="77D154CD"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34AF2200"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64D1D22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F618880"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BBE74AF"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148F43C8"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243x0,4x0,2+47x0,5x0,2</w:t>
            </w:r>
          </w:p>
        </w:tc>
        <w:tc>
          <w:tcPr>
            <w:tcW w:w="628" w:type="pct"/>
            <w:shd w:val="clear" w:color="auto" w:fill="auto"/>
            <w:noWrap/>
            <w:vAlign w:val="center"/>
            <w:hideMark/>
          </w:tcPr>
          <w:p w14:paraId="5727F9D7"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m3</w:t>
            </w:r>
          </w:p>
        </w:tc>
        <w:tc>
          <w:tcPr>
            <w:tcW w:w="626" w:type="pct"/>
            <w:shd w:val="clear" w:color="auto" w:fill="auto"/>
            <w:noWrap/>
            <w:vAlign w:val="center"/>
            <w:hideMark/>
          </w:tcPr>
          <w:p w14:paraId="33A89110"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24,14</w:t>
            </w:r>
          </w:p>
        </w:tc>
      </w:tr>
      <w:tr w:rsidR="00AF68C7" w:rsidRPr="000630FE" w14:paraId="68AC1DE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077021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8</w:t>
            </w:r>
          </w:p>
        </w:tc>
        <w:tc>
          <w:tcPr>
            <w:tcW w:w="1102" w:type="pct"/>
            <w:vMerge/>
            <w:shd w:val="clear" w:color="auto" w:fill="auto"/>
          </w:tcPr>
          <w:p w14:paraId="509939B3"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21476B16"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Zatrpavanje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0,6kN, ili vibracijske ploče maksimalne radne težine 5,0kN. Ukupno za rad, sa pribavljanjem atesta zbijenosti tamponske podloge,računato po m3 iskopa :</w:t>
            </w:r>
          </w:p>
        </w:tc>
        <w:tc>
          <w:tcPr>
            <w:tcW w:w="628" w:type="pct"/>
            <w:shd w:val="clear" w:color="auto" w:fill="auto"/>
            <w:noWrap/>
            <w:vAlign w:val="center"/>
            <w:hideMark/>
          </w:tcPr>
          <w:p w14:paraId="4BE3E36A"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00982ABC"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09DAE40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E03015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456C87C"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50561623"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243x0,4x0,6+47x0,5x0,6</w:t>
            </w:r>
          </w:p>
        </w:tc>
        <w:tc>
          <w:tcPr>
            <w:tcW w:w="628" w:type="pct"/>
            <w:shd w:val="clear" w:color="auto" w:fill="auto"/>
            <w:noWrap/>
            <w:vAlign w:val="center"/>
            <w:hideMark/>
          </w:tcPr>
          <w:p w14:paraId="119C156F"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m3</w:t>
            </w:r>
          </w:p>
        </w:tc>
        <w:tc>
          <w:tcPr>
            <w:tcW w:w="626" w:type="pct"/>
            <w:shd w:val="clear" w:color="auto" w:fill="auto"/>
            <w:noWrap/>
            <w:vAlign w:val="center"/>
            <w:hideMark/>
          </w:tcPr>
          <w:p w14:paraId="2BEEF933"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72,42</w:t>
            </w:r>
          </w:p>
        </w:tc>
      </w:tr>
      <w:tr w:rsidR="00AF68C7" w:rsidRPr="000630FE" w14:paraId="502F0C8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D69E955"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9</w:t>
            </w:r>
          </w:p>
        </w:tc>
        <w:tc>
          <w:tcPr>
            <w:tcW w:w="1102" w:type="pct"/>
            <w:vMerge/>
            <w:shd w:val="clear" w:color="auto" w:fill="auto"/>
          </w:tcPr>
          <w:p w14:paraId="53293C17"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FF332DE"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Uredjenje zemljišta nakon obrade rovova planiranjem viška materijala. Ukupno za rad a plaća se po m3 planiranog iskopa.</w:t>
            </w:r>
          </w:p>
        </w:tc>
        <w:tc>
          <w:tcPr>
            <w:tcW w:w="628" w:type="pct"/>
            <w:shd w:val="clear" w:color="auto" w:fill="auto"/>
            <w:noWrap/>
            <w:vAlign w:val="center"/>
            <w:hideMark/>
          </w:tcPr>
          <w:p w14:paraId="5FF359CB"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15C8B75C"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739C882E"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7FF80AA"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FF7BE64"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E4FEADB"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 1.25x(243x0,4x0,2+47x0,5x0,2)</w:t>
            </w:r>
          </w:p>
        </w:tc>
        <w:tc>
          <w:tcPr>
            <w:tcW w:w="628" w:type="pct"/>
            <w:shd w:val="clear" w:color="auto" w:fill="auto"/>
            <w:noWrap/>
            <w:vAlign w:val="center"/>
            <w:hideMark/>
          </w:tcPr>
          <w:p w14:paraId="1AF195F3"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m3</w:t>
            </w:r>
          </w:p>
        </w:tc>
        <w:tc>
          <w:tcPr>
            <w:tcW w:w="626" w:type="pct"/>
            <w:shd w:val="clear" w:color="auto" w:fill="auto"/>
            <w:noWrap/>
            <w:vAlign w:val="center"/>
            <w:hideMark/>
          </w:tcPr>
          <w:p w14:paraId="41123C35"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30,18</w:t>
            </w:r>
          </w:p>
        </w:tc>
      </w:tr>
      <w:tr w:rsidR="00AF68C7" w:rsidRPr="000630FE" w14:paraId="29D8C239"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7213F20"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10</w:t>
            </w:r>
          </w:p>
        </w:tc>
        <w:tc>
          <w:tcPr>
            <w:tcW w:w="1102" w:type="pct"/>
            <w:vMerge/>
            <w:shd w:val="clear" w:color="auto" w:fill="auto"/>
          </w:tcPr>
          <w:p w14:paraId="317F968D"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6BF7698"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Isporuka i ugradnja oznaka trase kabla. Obilježava se napon i položaj kabla u rovu, promjena pravca trase, početak i kraj 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628" w:type="pct"/>
            <w:shd w:val="clear" w:color="auto" w:fill="auto"/>
            <w:noWrap/>
            <w:vAlign w:val="center"/>
            <w:hideMark/>
          </w:tcPr>
          <w:p w14:paraId="7A3550C0"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6A67C40B"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10,00</w:t>
            </w:r>
          </w:p>
        </w:tc>
      </w:tr>
      <w:tr w:rsidR="00AF68C7" w:rsidRPr="000630FE" w14:paraId="1D24E60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7B9FD195"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11</w:t>
            </w:r>
          </w:p>
        </w:tc>
        <w:tc>
          <w:tcPr>
            <w:tcW w:w="1102" w:type="pct"/>
            <w:vMerge/>
            <w:shd w:val="clear" w:color="auto" w:fill="auto"/>
          </w:tcPr>
          <w:p w14:paraId="3D3828E8"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E8615CA"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Isporuka i ugradnja pune opeke za međusobno razdvajanje kablova. Opeku postaviti na svako 1m, polaganje opeke je predviđeno na kant. Opeka je dimenzija 25 x 12 x 6, 5 cm. Računato po komadu položene opeke.</w:t>
            </w:r>
          </w:p>
        </w:tc>
        <w:tc>
          <w:tcPr>
            <w:tcW w:w="628" w:type="pct"/>
            <w:shd w:val="clear" w:color="auto" w:fill="auto"/>
            <w:noWrap/>
            <w:vAlign w:val="center"/>
            <w:hideMark/>
          </w:tcPr>
          <w:p w14:paraId="68FEA120"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0B78320D"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47,00</w:t>
            </w:r>
          </w:p>
        </w:tc>
      </w:tr>
      <w:tr w:rsidR="00AF68C7" w:rsidRPr="000630FE" w14:paraId="24AA3A2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B98809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12</w:t>
            </w:r>
          </w:p>
        </w:tc>
        <w:tc>
          <w:tcPr>
            <w:tcW w:w="1102" w:type="pct"/>
            <w:vMerge/>
            <w:shd w:val="clear" w:color="auto" w:fill="auto"/>
          </w:tcPr>
          <w:p w14:paraId="14890A1A"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68554F99"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Isto kao pod 11., samo oznaka za ukrštanje kablova sa drugim podzemnim objektima i </w:t>
            </w:r>
            <w:r w:rsidRPr="000630FE">
              <w:rPr>
                <w:rFonts w:ascii="Times New Roman" w:eastAsia="Times New Roman" w:hAnsi="Times New Roman" w:cs="Times New Roman"/>
              </w:rPr>
              <w:lastRenderedPageBreak/>
              <w:t>instalacijama (10 kV vod, vodovod, kanalizacija, PTT itd.), paušalno</w:t>
            </w:r>
          </w:p>
        </w:tc>
        <w:tc>
          <w:tcPr>
            <w:tcW w:w="628" w:type="pct"/>
            <w:shd w:val="clear" w:color="auto" w:fill="auto"/>
            <w:noWrap/>
            <w:vAlign w:val="center"/>
            <w:hideMark/>
          </w:tcPr>
          <w:p w14:paraId="2BDB9DB7"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lastRenderedPageBreak/>
              <w:t>kom</w:t>
            </w:r>
          </w:p>
        </w:tc>
        <w:tc>
          <w:tcPr>
            <w:tcW w:w="626" w:type="pct"/>
            <w:shd w:val="clear" w:color="auto" w:fill="auto"/>
            <w:noWrap/>
            <w:vAlign w:val="center"/>
            <w:hideMark/>
          </w:tcPr>
          <w:p w14:paraId="233E35FF"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2,00</w:t>
            </w:r>
          </w:p>
        </w:tc>
      </w:tr>
      <w:tr w:rsidR="00AF68C7" w:rsidRPr="000630FE" w14:paraId="28D4AD2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1868F3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13</w:t>
            </w:r>
          </w:p>
        </w:tc>
        <w:tc>
          <w:tcPr>
            <w:tcW w:w="1102" w:type="pct"/>
            <w:vMerge/>
            <w:shd w:val="clear" w:color="auto" w:fill="auto"/>
          </w:tcPr>
          <w:p w14:paraId="1230F3AB"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7B00B3EB"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Ostali sitan građevinski materijal </w:t>
            </w:r>
          </w:p>
        </w:tc>
        <w:tc>
          <w:tcPr>
            <w:tcW w:w="628" w:type="pct"/>
            <w:shd w:val="clear" w:color="auto" w:fill="auto"/>
            <w:noWrap/>
            <w:vAlign w:val="center"/>
            <w:hideMark/>
          </w:tcPr>
          <w:p w14:paraId="6503458A"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pauš</w:t>
            </w:r>
          </w:p>
        </w:tc>
        <w:tc>
          <w:tcPr>
            <w:tcW w:w="626" w:type="pct"/>
            <w:shd w:val="clear" w:color="auto" w:fill="auto"/>
            <w:noWrap/>
            <w:vAlign w:val="center"/>
            <w:hideMark/>
          </w:tcPr>
          <w:p w14:paraId="498FB30C"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w:t>
            </w:r>
          </w:p>
        </w:tc>
      </w:tr>
      <w:tr w:rsidR="00AF68C7" w:rsidRPr="000630FE" w14:paraId="582F7E6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2026F55"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275C707" w14:textId="77777777" w:rsidR="00AF68C7" w:rsidRPr="000630FE" w:rsidRDefault="00AF68C7" w:rsidP="00AF68C7">
            <w:pPr>
              <w:spacing w:after="0" w:line="240" w:lineRule="auto"/>
              <w:rPr>
                <w:rFonts w:ascii="Times New Roman" w:eastAsia="Times New Roman" w:hAnsi="Times New Roman" w:cs="Times New Roman"/>
                <w:b/>
                <w:bCs/>
              </w:rPr>
            </w:pPr>
          </w:p>
        </w:tc>
        <w:tc>
          <w:tcPr>
            <w:tcW w:w="2312" w:type="pct"/>
            <w:shd w:val="clear" w:color="auto" w:fill="auto"/>
            <w:noWrap/>
            <w:vAlign w:val="center"/>
            <w:hideMark/>
          </w:tcPr>
          <w:p w14:paraId="6B612565" w14:textId="77777777" w:rsidR="00AF68C7" w:rsidRPr="000630FE" w:rsidRDefault="00AF68C7" w:rsidP="00AF68C7">
            <w:pPr>
              <w:spacing w:after="0" w:line="240" w:lineRule="auto"/>
              <w:rPr>
                <w:rFonts w:ascii="Times New Roman" w:eastAsia="Times New Roman" w:hAnsi="Times New Roman" w:cs="Times New Roman"/>
                <w:b/>
                <w:bCs/>
              </w:rPr>
            </w:pPr>
            <w:r w:rsidRPr="000630FE">
              <w:rPr>
                <w:rFonts w:ascii="Times New Roman" w:eastAsia="Times New Roman" w:hAnsi="Times New Roman" w:cs="Times New Roman"/>
                <w:b/>
                <w:bCs/>
              </w:rPr>
              <w:t>b)Elektromontažni radovi</w:t>
            </w:r>
          </w:p>
        </w:tc>
        <w:tc>
          <w:tcPr>
            <w:tcW w:w="628" w:type="pct"/>
            <w:shd w:val="clear" w:color="auto" w:fill="auto"/>
            <w:noWrap/>
            <w:vAlign w:val="center"/>
            <w:hideMark/>
          </w:tcPr>
          <w:p w14:paraId="08E479F9" w14:textId="77777777" w:rsidR="00AF68C7" w:rsidRPr="000630FE" w:rsidRDefault="00AF68C7" w:rsidP="00AF68C7">
            <w:pPr>
              <w:spacing w:after="0" w:line="240" w:lineRule="auto"/>
              <w:jc w:val="center"/>
              <w:rPr>
                <w:rFonts w:ascii="Times New Roman" w:eastAsia="Times New Roman" w:hAnsi="Times New Roman" w:cs="Times New Roman"/>
                <w:b/>
                <w:bCs/>
              </w:rPr>
            </w:pPr>
          </w:p>
        </w:tc>
        <w:tc>
          <w:tcPr>
            <w:tcW w:w="626" w:type="pct"/>
            <w:shd w:val="clear" w:color="auto" w:fill="auto"/>
            <w:noWrap/>
            <w:vAlign w:val="center"/>
            <w:hideMark/>
          </w:tcPr>
          <w:p w14:paraId="4027F6AF"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65B3165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1100ACF"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w:t>
            </w:r>
          </w:p>
        </w:tc>
        <w:tc>
          <w:tcPr>
            <w:tcW w:w="1102" w:type="pct"/>
            <w:vMerge/>
            <w:shd w:val="clear" w:color="auto" w:fill="auto"/>
          </w:tcPr>
          <w:p w14:paraId="4F7B6A2F"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vAlign w:val="center"/>
            <w:hideMark/>
          </w:tcPr>
          <w:p w14:paraId="4CA575C0"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 xml:space="preserve">Nabavka, transport i polaganje četvorožilnog energetskog kabla sa izolacijom i plaštom PVC mase u rovu trasom definsianom crtežom u prilogu  (prije nabavke još jednom  provjeriti tip i dužinu kabala) </w:t>
            </w:r>
          </w:p>
        </w:tc>
        <w:tc>
          <w:tcPr>
            <w:tcW w:w="628" w:type="pct"/>
            <w:shd w:val="clear" w:color="auto" w:fill="auto"/>
            <w:noWrap/>
            <w:vAlign w:val="center"/>
            <w:hideMark/>
          </w:tcPr>
          <w:p w14:paraId="02A31714"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c>
          <w:tcPr>
            <w:tcW w:w="626" w:type="pct"/>
            <w:shd w:val="clear" w:color="auto" w:fill="auto"/>
            <w:noWrap/>
            <w:vAlign w:val="center"/>
            <w:hideMark/>
          </w:tcPr>
          <w:p w14:paraId="45B902F4"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r>
      <w:tr w:rsidR="00AF68C7" w:rsidRPr="000630FE" w14:paraId="142FC73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26C23CE"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9A64B69"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vAlign w:val="center"/>
            <w:hideMark/>
          </w:tcPr>
          <w:p w14:paraId="6BA7D01C"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         razvlačenje kablova</w:t>
            </w:r>
          </w:p>
        </w:tc>
        <w:tc>
          <w:tcPr>
            <w:tcW w:w="628" w:type="pct"/>
            <w:shd w:val="clear" w:color="auto" w:fill="auto"/>
            <w:noWrap/>
            <w:vAlign w:val="center"/>
            <w:hideMark/>
          </w:tcPr>
          <w:p w14:paraId="1FE7C1A1"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c>
          <w:tcPr>
            <w:tcW w:w="626" w:type="pct"/>
            <w:shd w:val="clear" w:color="auto" w:fill="auto"/>
            <w:noWrap/>
            <w:vAlign w:val="center"/>
            <w:hideMark/>
          </w:tcPr>
          <w:p w14:paraId="18FBEFEB"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r>
      <w:tr w:rsidR="00AF68C7" w:rsidRPr="000630FE" w14:paraId="159BB5BF"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7FA4F58"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28C28596"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noWrap/>
            <w:vAlign w:val="center"/>
            <w:hideMark/>
          </w:tcPr>
          <w:p w14:paraId="498BA22F"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         montažu kablova na propustima</w:t>
            </w:r>
          </w:p>
        </w:tc>
        <w:tc>
          <w:tcPr>
            <w:tcW w:w="628" w:type="pct"/>
            <w:shd w:val="clear" w:color="auto" w:fill="auto"/>
            <w:noWrap/>
            <w:vAlign w:val="center"/>
            <w:hideMark/>
          </w:tcPr>
          <w:p w14:paraId="0CD9C4FC"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c>
          <w:tcPr>
            <w:tcW w:w="626" w:type="pct"/>
            <w:shd w:val="clear" w:color="auto" w:fill="auto"/>
            <w:noWrap/>
            <w:vAlign w:val="center"/>
            <w:hideMark/>
          </w:tcPr>
          <w:p w14:paraId="1966BE35"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r>
      <w:tr w:rsidR="00AF68C7" w:rsidRPr="000630FE" w14:paraId="26CFFB4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1982699"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50D76A1"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noWrap/>
            <w:vAlign w:val="center"/>
            <w:hideMark/>
          </w:tcPr>
          <w:p w14:paraId="408CB70F"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         postavljanje kablova do NKRO ormara</w:t>
            </w:r>
          </w:p>
        </w:tc>
        <w:tc>
          <w:tcPr>
            <w:tcW w:w="628" w:type="pct"/>
            <w:shd w:val="clear" w:color="auto" w:fill="auto"/>
            <w:noWrap/>
            <w:vAlign w:val="center"/>
            <w:hideMark/>
          </w:tcPr>
          <w:p w14:paraId="7157999B"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c>
          <w:tcPr>
            <w:tcW w:w="626" w:type="pct"/>
            <w:shd w:val="clear" w:color="auto" w:fill="auto"/>
            <w:noWrap/>
            <w:vAlign w:val="center"/>
            <w:hideMark/>
          </w:tcPr>
          <w:p w14:paraId="48ACC35F"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r>
      <w:tr w:rsidR="00AF68C7" w:rsidRPr="000630FE" w14:paraId="5BCFF2C3"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3E80F51"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8A04A33"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noWrap/>
            <w:vAlign w:val="center"/>
            <w:hideMark/>
          </w:tcPr>
          <w:p w14:paraId="484B7413"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 xml:space="preserve">Ukupno za nabavku, transport i rad, računato po m položenog kabla tipa </w:t>
            </w:r>
          </w:p>
        </w:tc>
        <w:tc>
          <w:tcPr>
            <w:tcW w:w="628" w:type="pct"/>
            <w:shd w:val="clear" w:color="auto" w:fill="auto"/>
            <w:noWrap/>
            <w:vAlign w:val="center"/>
            <w:hideMark/>
          </w:tcPr>
          <w:p w14:paraId="11B0C5D0"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c>
          <w:tcPr>
            <w:tcW w:w="626" w:type="pct"/>
            <w:shd w:val="clear" w:color="auto" w:fill="auto"/>
            <w:noWrap/>
            <w:vAlign w:val="center"/>
            <w:hideMark/>
          </w:tcPr>
          <w:p w14:paraId="45A165EC" w14:textId="77777777" w:rsidR="00AF68C7" w:rsidRPr="000630FE" w:rsidRDefault="00AF68C7" w:rsidP="00AF68C7">
            <w:pPr>
              <w:spacing w:after="0" w:line="240" w:lineRule="auto"/>
              <w:contextualSpacing/>
              <w:jc w:val="center"/>
              <w:rPr>
                <w:rFonts w:ascii="Times New Roman" w:eastAsia="Times New Roman" w:hAnsi="Times New Roman" w:cs="Times New Roman"/>
              </w:rPr>
            </w:pPr>
          </w:p>
        </w:tc>
      </w:tr>
      <w:tr w:rsidR="00AF68C7" w:rsidRPr="000630FE" w14:paraId="6B7D439B"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3A10F7C"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64DBF06C"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noWrap/>
            <w:vAlign w:val="center"/>
            <w:hideMark/>
          </w:tcPr>
          <w:p w14:paraId="64A33A0C"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PP00-A 4x150  mm2, 0,6/1kV</w:t>
            </w:r>
          </w:p>
        </w:tc>
        <w:tc>
          <w:tcPr>
            <w:tcW w:w="628" w:type="pct"/>
            <w:shd w:val="clear" w:color="auto" w:fill="auto"/>
            <w:noWrap/>
            <w:vAlign w:val="center"/>
            <w:hideMark/>
          </w:tcPr>
          <w:p w14:paraId="64F6BDE4" w14:textId="77777777" w:rsidR="00AF68C7" w:rsidRPr="000630FE" w:rsidRDefault="00AF68C7" w:rsidP="00AF68C7">
            <w:pPr>
              <w:spacing w:after="0" w:line="240" w:lineRule="auto"/>
              <w:contextualSpacing/>
              <w:jc w:val="center"/>
              <w:rPr>
                <w:rFonts w:ascii="Times New Roman" w:eastAsia="Times New Roman" w:hAnsi="Times New Roman" w:cs="Times New Roman"/>
              </w:rPr>
            </w:pPr>
            <w:r w:rsidRPr="000630FE">
              <w:rPr>
                <w:rFonts w:ascii="Times New Roman" w:eastAsia="Times New Roman" w:hAnsi="Times New Roman" w:cs="Times New Roman"/>
              </w:rPr>
              <w:t>m</w:t>
            </w:r>
          </w:p>
        </w:tc>
        <w:tc>
          <w:tcPr>
            <w:tcW w:w="626" w:type="pct"/>
            <w:shd w:val="clear" w:color="auto" w:fill="auto"/>
            <w:noWrap/>
            <w:vAlign w:val="center"/>
            <w:hideMark/>
          </w:tcPr>
          <w:p w14:paraId="68DFC45E" w14:textId="77777777" w:rsidR="00AF68C7" w:rsidRPr="000630FE" w:rsidRDefault="00AF68C7" w:rsidP="00AF68C7">
            <w:pPr>
              <w:spacing w:after="0" w:line="240" w:lineRule="auto"/>
              <w:contextualSpacing/>
              <w:jc w:val="center"/>
              <w:rPr>
                <w:rFonts w:ascii="Times New Roman" w:eastAsia="Times New Roman" w:hAnsi="Times New Roman" w:cs="Times New Roman"/>
              </w:rPr>
            </w:pPr>
            <w:r w:rsidRPr="000630FE">
              <w:rPr>
                <w:rFonts w:ascii="Times New Roman" w:eastAsia="Times New Roman" w:hAnsi="Times New Roman" w:cs="Times New Roman"/>
              </w:rPr>
              <w:t>371,00</w:t>
            </w:r>
          </w:p>
        </w:tc>
      </w:tr>
      <w:tr w:rsidR="00AF68C7" w:rsidRPr="000630FE" w14:paraId="0AEEDD23"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F977C02"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17D2561" w14:textId="77777777" w:rsidR="00AF68C7" w:rsidRPr="000630FE" w:rsidRDefault="00AF68C7" w:rsidP="00AF68C7">
            <w:pPr>
              <w:spacing w:after="0" w:line="240" w:lineRule="auto"/>
              <w:contextualSpacing/>
              <w:rPr>
                <w:rFonts w:ascii="Times New Roman" w:eastAsia="Times New Roman" w:hAnsi="Times New Roman" w:cs="Times New Roman"/>
              </w:rPr>
            </w:pPr>
          </w:p>
        </w:tc>
        <w:tc>
          <w:tcPr>
            <w:tcW w:w="2312" w:type="pct"/>
            <w:shd w:val="clear" w:color="auto" w:fill="auto"/>
            <w:noWrap/>
            <w:vAlign w:val="center"/>
            <w:hideMark/>
          </w:tcPr>
          <w:p w14:paraId="290FCD1C" w14:textId="77777777" w:rsidR="00AF68C7" w:rsidRPr="000630FE" w:rsidRDefault="00AF68C7" w:rsidP="00AF68C7">
            <w:pPr>
              <w:spacing w:after="0" w:line="240" w:lineRule="auto"/>
              <w:contextualSpacing/>
              <w:rPr>
                <w:rFonts w:ascii="Times New Roman" w:eastAsia="Times New Roman" w:hAnsi="Times New Roman" w:cs="Times New Roman"/>
              </w:rPr>
            </w:pPr>
            <w:r w:rsidRPr="000630FE">
              <w:rPr>
                <w:rFonts w:ascii="Times New Roman" w:eastAsia="Times New Roman" w:hAnsi="Times New Roman" w:cs="Times New Roman"/>
              </w:rPr>
              <w:t>PP00-A 4x240  mm2, 0,6/1kV</w:t>
            </w:r>
          </w:p>
        </w:tc>
        <w:tc>
          <w:tcPr>
            <w:tcW w:w="628" w:type="pct"/>
            <w:shd w:val="clear" w:color="auto" w:fill="auto"/>
            <w:noWrap/>
            <w:vAlign w:val="center"/>
            <w:hideMark/>
          </w:tcPr>
          <w:p w14:paraId="5E3C80F7" w14:textId="77777777" w:rsidR="00AF68C7" w:rsidRPr="000630FE" w:rsidRDefault="00AF68C7" w:rsidP="00AF68C7">
            <w:pPr>
              <w:spacing w:after="0" w:line="240" w:lineRule="auto"/>
              <w:contextualSpacing/>
              <w:jc w:val="center"/>
              <w:rPr>
                <w:rFonts w:ascii="Times New Roman" w:eastAsia="Times New Roman" w:hAnsi="Times New Roman" w:cs="Times New Roman"/>
              </w:rPr>
            </w:pPr>
            <w:r w:rsidRPr="000630FE">
              <w:rPr>
                <w:rFonts w:ascii="Times New Roman" w:eastAsia="Times New Roman" w:hAnsi="Times New Roman" w:cs="Times New Roman"/>
              </w:rPr>
              <w:t>m</w:t>
            </w:r>
          </w:p>
        </w:tc>
        <w:tc>
          <w:tcPr>
            <w:tcW w:w="626" w:type="pct"/>
            <w:shd w:val="clear" w:color="auto" w:fill="auto"/>
            <w:noWrap/>
            <w:vAlign w:val="center"/>
            <w:hideMark/>
          </w:tcPr>
          <w:p w14:paraId="522C5CBF" w14:textId="77777777" w:rsidR="00AF68C7" w:rsidRPr="000630FE" w:rsidRDefault="00AF68C7" w:rsidP="00AF68C7">
            <w:pPr>
              <w:spacing w:after="0" w:line="240" w:lineRule="auto"/>
              <w:contextualSpacing/>
              <w:jc w:val="center"/>
              <w:rPr>
                <w:rFonts w:ascii="Times New Roman" w:eastAsia="Times New Roman" w:hAnsi="Times New Roman" w:cs="Times New Roman"/>
              </w:rPr>
            </w:pPr>
            <w:r w:rsidRPr="000630FE">
              <w:rPr>
                <w:rFonts w:ascii="Times New Roman" w:eastAsia="Times New Roman" w:hAnsi="Times New Roman" w:cs="Times New Roman"/>
              </w:rPr>
              <w:t>551,00</w:t>
            </w:r>
          </w:p>
        </w:tc>
      </w:tr>
      <w:tr w:rsidR="00AF68C7" w:rsidRPr="000630FE" w14:paraId="39CA5A1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8A641B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2</w:t>
            </w:r>
          </w:p>
        </w:tc>
        <w:tc>
          <w:tcPr>
            <w:tcW w:w="1102" w:type="pct"/>
            <w:vMerge/>
            <w:shd w:val="clear" w:color="auto" w:fill="auto"/>
          </w:tcPr>
          <w:p w14:paraId="6D33AD38"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2892FD5"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Isporuka i polaganje “gal”- štitnika ili slične mehaničke zaštite slobodno položenog kabla u rovu. [</w:t>
            </w:r>
            <w:proofErr w:type="gramStart"/>
            <w:r w:rsidRPr="000630FE">
              <w:rPr>
                <w:rFonts w:ascii="Times New Roman" w:eastAsia="Times New Roman" w:hAnsi="Times New Roman" w:cs="Times New Roman"/>
              </w:rPr>
              <w:t>titnici</w:t>
            </w:r>
            <w:proofErr w:type="gramEnd"/>
            <w:r w:rsidRPr="000630FE">
              <w:rPr>
                <w:rFonts w:ascii="Times New Roman" w:eastAsia="Times New Roman" w:hAnsi="Times New Roman" w:cs="Times New Roman"/>
              </w:rPr>
              <w:t xml:space="preserve"> se polažu tako da se, po dužini, međusobno preklapaju za po desetak santimetara, potpuno prekrivajući položeni kabl. štitnici se polažu nakon razastiranja drugog sloja pijeska u rovu. Ukupno za nabavku, transport i rad, računato po položenom štitniku (l = 1,0 m):</w:t>
            </w:r>
          </w:p>
        </w:tc>
        <w:tc>
          <w:tcPr>
            <w:tcW w:w="628" w:type="pct"/>
            <w:shd w:val="clear" w:color="auto" w:fill="auto"/>
            <w:noWrap/>
            <w:vAlign w:val="center"/>
            <w:hideMark/>
          </w:tcPr>
          <w:p w14:paraId="13FCED33"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692489E1"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370,00</w:t>
            </w:r>
          </w:p>
        </w:tc>
      </w:tr>
      <w:tr w:rsidR="00AF68C7" w:rsidRPr="000630FE" w14:paraId="3AA6C3C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2EF575C"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3</w:t>
            </w:r>
          </w:p>
        </w:tc>
        <w:tc>
          <w:tcPr>
            <w:tcW w:w="1102" w:type="pct"/>
            <w:vMerge/>
            <w:shd w:val="clear" w:color="auto" w:fill="auto"/>
          </w:tcPr>
          <w:p w14:paraId="52F73BF0"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71C34605"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Isporuka i polaganje plastične trake za upozorenje da se ispod nalazi elektroenergetski niskonaponski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628" w:type="pct"/>
            <w:shd w:val="clear" w:color="auto" w:fill="auto"/>
            <w:noWrap/>
            <w:vAlign w:val="center"/>
            <w:hideMark/>
          </w:tcPr>
          <w:p w14:paraId="6B6213DE"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w:t>
            </w:r>
          </w:p>
        </w:tc>
        <w:tc>
          <w:tcPr>
            <w:tcW w:w="626" w:type="pct"/>
            <w:shd w:val="clear" w:color="auto" w:fill="auto"/>
            <w:noWrap/>
            <w:vAlign w:val="center"/>
            <w:hideMark/>
          </w:tcPr>
          <w:p w14:paraId="2CA114C6"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337,00</w:t>
            </w:r>
          </w:p>
        </w:tc>
      </w:tr>
      <w:tr w:rsidR="00AF68C7" w:rsidRPr="000630FE" w14:paraId="42E9C021"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AB1669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4</w:t>
            </w:r>
          </w:p>
        </w:tc>
        <w:tc>
          <w:tcPr>
            <w:tcW w:w="1102" w:type="pct"/>
            <w:vMerge/>
            <w:shd w:val="clear" w:color="auto" w:fill="auto"/>
          </w:tcPr>
          <w:p w14:paraId="72B9524B"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4A97043A"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Izrada zaštitnih mjera prilikom ukrštanja kablova sa drugim podzemnim objektima i instalacijama prema crtežu u prilogu i tehničkom opisu, paušalno</w:t>
            </w:r>
          </w:p>
        </w:tc>
        <w:tc>
          <w:tcPr>
            <w:tcW w:w="628" w:type="pct"/>
            <w:shd w:val="clear" w:color="auto" w:fill="auto"/>
            <w:noWrap/>
            <w:vAlign w:val="center"/>
            <w:hideMark/>
          </w:tcPr>
          <w:p w14:paraId="1E89FE03"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2EE283DF"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2,00</w:t>
            </w:r>
          </w:p>
        </w:tc>
      </w:tr>
      <w:tr w:rsidR="00AF68C7" w:rsidRPr="000630FE" w14:paraId="201BC6AC"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C7C7BB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5</w:t>
            </w:r>
          </w:p>
        </w:tc>
        <w:tc>
          <w:tcPr>
            <w:tcW w:w="1102" w:type="pct"/>
            <w:vMerge/>
            <w:shd w:val="clear" w:color="auto" w:fill="auto"/>
          </w:tcPr>
          <w:p w14:paraId="6EA3117D"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0E2EBD7"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Nabavka, transport i ugradnja slobodnostojećeg prolaznog distributivnog poliesterskog ormara NKRO-4 sa prostorom za smještaj 4 osiguračke letve i 4 brojila.</w:t>
            </w:r>
            <w:r w:rsidRPr="000630FE">
              <w:rPr>
                <w:rFonts w:ascii="Times New Roman" w:eastAsia="Times New Roman" w:hAnsi="Times New Roman" w:cs="Times New Roman"/>
              </w:rPr>
              <w:br w:type="page"/>
              <w:t>Kućište NKRO ormara mora biti klase zaštite II, sa mehaničkom zaštitom IP54, zajedno sa ventilacijom, od presovanog poliestera (SMC), uz otpornost na udarce IC 10 i UV zrake, sa kosim krovom za montažu na slobodnostojećem postolju.</w:t>
            </w:r>
            <w:r w:rsidRPr="000630FE">
              <w:rPr>
                <w:rFonts w:ascii="Times New Roman" w:eastAsia="Times New Roman" w:hAnsi="Times New Roman" w:cs="Times New Roman"/>
              </w:rPr>
              <w:br w:type="page"/>
              <w:t xml:space="preserve">Ormar opremiti sa ugrađenim izolatorima na leđima ormara, tako da sabirnica može da se montira </w:t>
            </w:r>
            <w:r w:rsidRPr="000630FE">
              <w:rPr>
                <w:rFonts w:ascii="Times New Roman" w:eastAsia="Times New Roman" w:hAnsi="Times New Roman" w:cs="Times New Roman"/>
              </w:rPr>
              <w:lastRenderedPageBreak/>
              <w:t>direktno na ormar. Udaljenost između sabirnica treba biti 185mm</w:t>
            </w:r>
            <w:proofErr w:type="gramStart"/>
            <w:r w:rsidRPr="000630FE">
              <w:rPr>
                <w:rFonts w:ascii="Times New Roman" w:eastAsia="Times New Roman" w:hAnsi="Times New Roman" w:cs="Times New Roman"/>
              </w:rPr>
              <w:t>.</w:t>
            </w:r>
            <w:proofErr w:type="gramEnd"/>
            <w:r w:rsidRPr="000630FE">
              <w:rPr>
                <w:rFonts w:ascii="Times New Roman" w:eastAsia="Times New Roman" w:hAnsi="Times New Roman" w:cs="Times New Roman"/>
              </w:rPr>
              <w:br w:type="page"/>
              <w:t>Na ormaru je potrebno da se nalaze min dvije brave koje obezbjeđuju odgovarajuću zaptivenost odnosno IP zaštitu. Ormar je potrebno da posjeduje mogućnost kontrolisanog pristupa unutrašnjosti putem odgovarajućeg ključa, namjenske brave ili sličnog rješenja. Samu mikrolokaciju ormara (sa temeljom) je potrebno odrediti sa ovlašćenim predstavnicima investitora, nadzorom i situacionim planom da bise u potpunosti uklopila u okolni prostor.</w:t>
            </w:r>
            <w:r w:rsidRPr="000630FE">
              <w:rPr>
                <w:rFonts w:ascii="Times New Roman" w:eastAsia="Times New Roman" w:hAnsi="Times New Roman" w:cs="Times New Roman"/>
              </w:rPr>
              <w:br w:type="page"/>
              <w:t xml:space="preserve">Unutar ormara je potrebno da se nalazi sledeća oprema. </w:t>
            </w:r>
            <w:r w:rsidRPr="000630FE">
              <w:rPr>
                <w:rFonts w:ascii="Times New Roman" w:eastAsia="Times New Roman" w:hAnsi="Times New Roman" w:cs="Times New Roman"/>
              </w:rPr>
              <w:br w:type="page"/>
            </w:r>
          </w:p>
        </w:tc>
        <w:tc>
          <w:tcPr>
            <w:tcW w:w="628" w:type="pct"/>
            <w:shd w:val="clear" w:color="auto" w:fill="auto"/>
            <w:noWrap/>
            <w:vAlign w:val="center"/>
            <w:hideMark/>
          </w:tcPr>
          <w:p w14:paraId="1C7E3B4C"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31B5A230"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05C2A53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4A16B4B"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1F9E0449"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C173333"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Vertikalna rastavna letva za patrone tipa NV2, nominalne struje 400A.</w:t>
            </w:r>
          </w:p>
        </w:tc>
        <w:tc>
          <w:tcPr>
            <w:tcW w:w="628" w:type="pct"/>
            <w:shd w:val="clear" w:color="auto" w:fill="auto"/>
            <w:noWrap/>
            <w:vAlign w:val="center"/>
            <w:hideMark/>
          </w:tcPr>
          <w:p w14:paraId="7113D45C"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set</w:t>
            </w:r>
          </w:p>
        </w:tc>
        <w:tc>
          <w:tcPr>
            <w:tcW w:w="626" w:type="pct"/>
            <w:shd w:val="clear" w:color="auto" w:fill="auto"/>
            <w:noWrap/>
            <w:vAlign w:val="center"/>
            <w:hideMark/>
          </w:tcPr>
          <w:p w14:paraId="20C6CD67"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4,00</w:t>
            </w:r>
          </w:p>
        </w:tc>
      </w:tr>
      <w:tr w:rsidR="00AF68C7" w:rsidRPr="000630FE" w14:paraId="728464C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747E1D4"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BAF4F1E"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4F7B0837"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Patron tipa NV2, struja od 315A do 400A</w:t>
            </w:r>
          </w:p>
        </w:tc>
        <w:tc>
          <w:tcPr>
            <w:tcW w:w="628" w:type="pct"/>
            <w:shd w:val="clear" w:color="auto" w:fill="auto"/>
            <w:noWrap/>
            <w:vAlign w:val="center"/>
            <w:hideMark/>
          </w:tcPr>
          <w:p w14:paraId="3DF70969"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4930DC68"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12,00</w:t>
            </w:r>
          </w:p>
        </w:tc>
      </w:tr>
      <w:tr w:rsidR="00AF68C7" w:rsidRPr="000630FE" w14:paraId="373C9166"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C1A64A8"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7B94565F"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4C27672"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Bakarne šine 40x5mm</w:t>
            </w:r>
          </w:p>
        </w:tc>
        <w:tc>
          <w:tcPr>
            <w:tcW w:w="628" w:type="pct"/>
            <w:shd w:val="clear" w:color="auto" w:fill="auto"/>
            <w:noWrap/>
            <w:vAlign w:val="center"/>
            <w:hideMark/>
          </w:tcPr>
          <w:p w14:paraId="3346B7AD"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set</w:t>
            </w:r>
          </w:p>
        </w:tc>
        <w:tc>
          <w:tcPr>
            <w:tcW w:w="626" w:type="pct"/>
            <w:shd w:val="clear" w:color="auto" w:fill="auto"/>
            <w:noWrap/>
            <w:vAlign w:val="center"/>
            <w:hideMark/>
          </w:tcPr>
          <w:p w14:paraId="3B012D88"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4,00</w:t>
            </w:r>
          </w:p>
        </w:tc>
      </w:tr>
      <w:tr w:rsidR="00AF68C7" w:rsidRPr="000630FE" w14:paraId="3CD72C8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9A2CB7A"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6564BD7E"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64C67120"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Šina za uzemljenje</w:t>
            </w:r>
          </w:p>
        </w:tc>
        <w:tc>
          <w:tcPr>
            <w:tcW w:w="628" w:type="pct"/>
            <w:shd w:val="clear" w:color="auto" w:fill="auto"/>
            <w:noWrap/>
            <w:vAlign w:val="center"/>
            <w:hideMark/>
          </w:tcPr>
          <w:p w14:paraId="2BEEB71C"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set</w:t>
            </w:r>
          </w:p>
        </w:tc>
        <w:tc>
          <w:tcPr>
            <w:tcW w:w="626" w:type="pct"/>
            <w:shd w:val="clear" w:color="auto" w:fill="auto"/>
            <w:noWrap/>
            <w:vAlign w:val="center"/>
            <w:hideMark/>
          </w:tcPr>
          <w:p w14:paraId="7FF388E1"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1,00</w:t>
            </w:r>
          </w:p>
        </w:tc>
      </w:tr>
      <w:tr w:rsidR="00AF68C7" w:rsidRPr="000630FE" w14:paraId="190253A3"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5D41C93"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5558EB99"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4F532F43"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Redne stezaljke, ožičenje, plastične etikete, pertinaks, natpisnim pločana, univerzalnom pločom brojila, bakane pletenice, uvodnice i drugi materijal potreban za ugradnju i povezivanje opreme ormara</w:t>
            </w:r>
          </w:p>
        </w:tc>
        <w:tc>
          <w:tcPr>
            <w:tcW w:w="628" w:type="pct"/>
            <w:shd w:val="clear" w:color="auto" w:fill="auto"/>
            <w:noWrap/>
            <w:vAlign w:val="center"/>
            <w:hideMark/>
          </w:tcPr>
          <w:p w14:paraId="4548FFA5"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1C8442C5"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537C7782"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094F666A"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618ADF3" w14:textId="77777777" w:rsidR="00AF68C7" w:rsidRPr="000630FE" w:rsidRDefault="00AF68C7" w:rsidP="00AF68C7">
            <w:pPr>
              <w:spacing w:after="0" w:line="240" w:lineRule="auto"/>
              <w:rPr>
                <w:rFonts w:ascii="Times New Roman" w:eastAsia="Times New Roman" w:hAnsi="Times New Roman" w:cs="Times New Roman"/>
                <w:b/>
                <w:bCs/>
              </w:rPr>
            </w:pPr>
          </w:p>
        </w:tc>
        <w:tc>
          <w:tcPr>
            <w:tcW w:w="2312" w:type="pct"/>
            <w:shd w:val="clear" w:color="auto" w:fill="auto"/>
            <w:noWrap/>
            <w:vAlign w:val="center"/>
            <w:hideMark/>
          </w:tcPr>
          <w:p w14:paraId="3BD61B05" w14:textId="77777777" w:rsidR="00AF68C7" w:rsidRPr="000630FE" w:rsidRDefault="00AF68C7" w:rsidP="00AF68C7">
            <w:pPr>
              <w:spacing w:after="0" w:line="240" w:lineRule="auto"/>
              <w:rPr>
                <w:rFonts w:ascii="Times New Roman" w:eastAsia="Times New Roman" w:hAnsi="Times New Roman" w:cs="Times New Roman"/>
                <w:b/>
                <w:bCs/>
              </w:rPr>
            </w:pPr>
            <w:r w:rsidRPr="000630FE">
              <w:rPr>
                <w:rFonts w:ascii="Times New Roman" w:eastAsia="Times New Roman" w:hAnsi="Times New Roman" w:cs="Times New Roman"/>
                <w:b/>
                <w:bCs/>
              </w:rPr>
              <w:t>Stavkom takodje uključeni svi potrebni radovi i materijal za elektro-montažerske radove potrebne za puštanje ormara pod napon sa svim svojim elementima.</w:t>
            </w:r>
          </w:p>
        </w:tc>
        <w:tc>
          <w:tcPr>
            <w:tcW w:w="628" w:type="pct"/>
            <w:shd w:val="clear" w:color="auto" w:fill="auto"/>
            <w:noWrap/>
            <w:vAlign w:val="center"/>
            <w:hideMark/>
          </w:tcPr>
          <w:p w14:paraId="1FD75D32"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241EFA7E"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4,00</w:t>
            </w:r>
          </w:p>
        </w:tc>
      </w:tr>
      <w:tr w:rsidR="00AF68C7" w:rsidRPr="000630FE" w14:paraId="4DFA68E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90197DB"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6</w:t>
            </w:r>
          </w:p>
        </w:tc>
        <w:tc>
          <w:tcPr>
            <w:tcW w:w="1102" w:type="pct"/>
            <w:vMerge/>
            <w:shd w:val="clear" w:color="auto" w:fill="auto"/>
          </w:tcPr>
          <w:p w14:paraId="7D2BA065"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vAlign w:val="center"/>
            <w:hideMark/>
          </w:tcPr>
          <w:p w14:paraId="0DB53BDB"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 Nabavka i montaža toploskupljajućih kablovskih završnica na napojnom NN kablu, za čevorožilne kablove bez armature izolovane plastičnom masom. Pod stavkom se podrazumijeva komplet rad i montaža kablovskih završnica sličnih tipu:</w:t>
            </w:r>
          </w:p>
        </w:tc>
        <w:tc>
          <w:tcPr>
            <w:tcW w:w="628" w:type="pct"/>
            <w:shd w:val="clear" w:color="auto" w:fill="auto"/>
            <w:noWrap/>
            <w:vAlign w:val="center"/>
            <w:hideMark/>
          </w:tcPr>
          <w:p w14:paraId="7CC5E917" w14:textId="77777777" w:rsidR="00AF68C7" w:rsidRPr="000630FE" w:rsidRDefault="00AF68C7" w:rsidP="00AF68C7">
            <w:pPr>
              <w:spacing w:after="0" w:line="240" w:lineRule="auto"/>
              <w:jc w:val="center"/>
              <w:rPr>
                <w:rFonts w:ascii="Times New Roman" w:eastAsia="Times New Roman" w:hAnsi="Times New Roman" w:cs="Times New Roman"/>
              </w:rPr>
            </w:pPr>
          </w:p>
        </w:tc>
        <w:tc>
          <w:tcPr>
            <w:tcW w:w="626" w:type="pct"/>
            <w:shd w:val="clear" w:color="auto" w:fill="auto"/>
            <w:noWrap/>
            <w:vAlign w:val="center"/>
            <w:hideMark/>
          </w:tcPr>
          <w:p w14:paraId="4F8C21D3" w14:textId="77777777" w:rsidR="00AF68C7" w:rsidRPr="000630FE" w:rsidRDefault="00AF68C7" w:rsidP="00AF68C7">
            <w:pPr>
              <w:spacing w:after="0" w:line="240" w:lineRule="auto"/>
              <w:jc w:val="center"/>
              <w:rPr>
                <w:rFonts w:ascii="Times New Roman" w:eastAsia="Times New Roman" w:hAnsi="Times New Roman" w:cs="Times New Roman"/>
              </w:rPr>
            </w:pPr>
          </w:p>
        </w:tc>
      </w:tr>
      <w:tr w:rsidR="00AF68C7" w:rsidRPr="000630FE" w14:paraId="7596C7C0"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A974A2D"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3905552C"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1CA15500"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EPKT 0047, proizvodnje Raychem ili ekvivalentno</w:t>
            </w:r>
          </w:p>
        </w:tc>
        <w:tc>
          <w:tcPr>
            <w:tcW w:w="628" w:type="pct"/>
            <w:shd w:val="clear" w:color="auto" w:fill="auto"/>
            <w:noWrap/>
            <w:vAlign w:val="center"/>
            <w:hideMark/>
          </w:tcPr>
          <w:p w14:paraId="74469692"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set</w:t>
            </w:r>
          </w:p>
        </w:tc>
        <w:tc>
          <w:tcPr>
            <w:tcW w:w="626" w:type="pct"/>
            <w:shd w:val="clear" w:color="auto" w:fill="auto"/>
            <w:noWrap/>
            <w:vAlign w:val="center"/>
            <w:hideMark/>
          </w:tcPr>
          <w:p w14:paraId="530B5A5F"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6,00</w:t>
            </w:r>
          </w:p>
        </w:tc>
      </w:tr>
      <w:tr w:rsidR="00AF68C7" w:rsidRPr="000630FE" w14:paraId="2DB3668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3479F767" w14:textId="77777777" w:rsidR="00AF68C7" w:rsidRPr="000D0354" w:rsidRDefault="00AF68C7" w:rsidP="00AF68C7">
            <w:pPr>
              <w:spacing w:after="0" w:line="240" w:lineRule="auto"/>
              <w:jc w:val="center"/>
              <w:rPr>
                <w:rFonts w:ascii="Times New Roman" w:eastAsia="Times New Roman" w:hAnsi="Times New Roman" w:cs="Times New Roman"/>
                <w:b/>
                <w:bCs/>
              </w:rPr>
            </w:pPr>
          </w:p>
        </w:tc>
        <w:tc>
          <w:tcPr>
            <w:tcW w:w="1102" w:type="pct"/>
            <w:vMerge/>
            <w:shd w:val="clear" w:color="auto" w:fill="auto"/>
          </w:tcPr>
          <w:p w14:paraId="4614FE90"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E76B37B"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EPKT 0063, proizvodnje Raychem ili ekvivalentno</w:t>
            </w:r>
          </w:p>
        </w:tc>
        <w:tc>
          <w:tcPr>
            <w:tcW w:w="628" w:type="pct"/>
            <w:shd w:val="clear" w:color="auto" w:fill="auto"/>
            <w:noWrap/>
            <w:vAlign w:val="center"/>
            <w:hideMark/>
          </w:tcPr>
          <w:p w14:paraId="1AD02F02"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set</w:t>
            </w:r>
          </w:p>
        </w:tc>
        <w:tc>
          <w:tcPr>
            <w:tcW w:w="626" w:type="pct"/>
            <w:shd w:val="clear" w:color="auto" w:fill="auto"/>
            <w:noWrap/>
            <w:vAlign w:val="center"/>
            <w:hideMark/>
          </w:tcPr>
          <w:p w14:paraId="3FA8117B"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2,00</w:t>
            </w:r>
          </w:p>
        </w:tc>
      </w:tr>
      <w:tr w:rsidR="00AF68C7" w:rsidRPr="000630FE" w14:paraId="203E51D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56718137"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7</w:t>
            </w:r>
          </w:p>
        </w:tc>
        <w:tc>
          <w:tcPr>
            <w:tcW w:w="1102" w:type="pct"/>
            <w:vMerge/>
            <w:shd w:val="clear" w:color="auto" w:fill="auto"/>
          </w:tcPr>
          <w:p w14:paraId="5B7706F3"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0528EAB"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Nabavka i montaža kablovske mase za zaptivanje prodora kablova, naduvavanjem kroz zid trafostanice i objekta, sistemom RDSS proizvod Raychem ili slične. Pod stavkom se podrazumijevaju komplet  radovi sa ispitivanjem vazdušne i vodonepropusnosti</w:t>
            </w:r>
          </w:p>
        </w:tc>
        <w:tc>
          <w:tcPr>
            <w:tcW w:w="628" w:type="pct"/>
            <w:shd w:val="clear" w:color="auto" w:fill="auto"/>
            <w:noWrap/>
            <w:vAlign w:val="center"/>
            <w:hideMark/>
          </w:tcPr>
          <w:p w14:paraId="7A37E94B"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4DFDE4C6"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3,00</w:t>
            </w:r>
          </w:p>
        </w:tc>
      </w:tr>
      <w:tr w:rsidR="00AF68C7" w:rsidRPr="000630FE" w14:paraId="239B4C1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1D5F9F3"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8</w:t>
            </w:r>
          </w:p>
        </w:tc>
        <w:tc>
          <w:tcPr>
            <w:tcW w:w="1102" w:type="pct"/>
            <w:vMerge/>
            <w:shd w:val="clear" w:color="auto" w:fill="auto"/>
          </w:tcPr>
          <w:p w14:paraId="58E2A123"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094CAEF5"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Snimanje tačnog položaja položnog kabla i izrada katastarske situacije: </w:t>
            </w:r>
          </w:p>
        </w:tc>
        <w:tc>
          <w:tcPr>
            <w:tcW w:w="628" w:type="pct"/>
            <w:shd w:val="clear" w:color="auto" w:fill="auto"/>
            <w:noWrap/>
            <w:vAlign w:val="center"/>
            <w:hideMark/>
          </w:tcPr>
          <w:p w14:paraId="5DE0AE6A"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m</w:t>
            </w:r>
          </w:p>
        </w:tc>
        <w:tc>
          <w:tcPr>
            <w:tcW w:w="626" w:type="pct"/>
            <w:shd w:val="clear" w:color="auto" w:fill="auto"/>
            <w:noWrap/>
            <w:vAlign w:val="center"/>
            <w:hideMark/>
          </w:tcPr>
          <w:p w14:paraId="0F90084E"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290,00</w:t>
            </w:r>
          </w:p>
        </w:tc>
      </w:tr>
      <w:tr w:rsidR="00AF68C7" w:rsidRPr="000630FE" w14:paraId="62F9702D"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7C3BBB8"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9</w:t>
            </w:r>
          </w:p>
        </w:tc>
        <w:tc>
          <w:tcPr>
            <w:tcW w:w="1102" w:type="pct"/>
            <w:vMerge/>
            <w:shd w:val="clear" w:color="auto" w:fill="auto"/>
          </w:tcPr>
          <w:p w14:paraId="4B054AC0"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2511777A"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 xml:space="preserve">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w:t>
            </w:r>
            <w:r w:rsidRPr="000630FE">
              <w:rPr>
                <w:rFonts w:ascii="Times New Roman" w:eastAsia="Times New Roman" w:hAnsi="Times New Roman" w:cs="Times New Roman"/>
              </w:rPr>
              <w:lastRenderedPageBreak/>
              <w:t>traka. Traka se u rovu polaže nasatice. Ukupno za nabavku, transport i rad, računato po metru dužnom položene Fe/Zn trake odnosa 0.785kg/m.</w:t>
            </w:r>
          </w:p>
        </w:tc>
        <w:tc>
          <w:tcPr>
            <w:tcW w:w="628" w:type="pct"/>
            <w:shd w:val="clear" w:color="auto" w:fill="auto"/>
            <w:noWrap/>
            <w:vAlign w:val="center"/>
            <w:hideMark/>
          </w:tcPr>
          <w:p w14:paraId="2A2140FD"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lastRenderedPageBreak/>
              <w:t>kg</w:t>
            </w:r>
          </w:p>
        </w:tc>
        <w:tc>
          <w:tcPr>
            <w:tcW w:w="626" w:type="pct"/>
            <w:shd w:val="clear" w:color="auto" w:fill="auto"/>
            <w:noWrap/>
            <w:vAlign w:val="center"/>
            <w:hideMark/>
          </w:tcPr>
          <w:p w14:paraId="58C6F031"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227,00</w:t>
            </w:r>
          </w:p>
        </w:tc>
      </w:tr>
      <w:tr w:rsidR="00AF68C7" w:rsidRPr="000630FE" w14:paraId="25706F3A"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1651492A"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10</w:t>
            </w:r>
          </w:p>
        </w:tc>
        <w:tc>
          <w:tcPr>
            <w:tcW w:w="1102" w:type="pct"/>
            <w:vMerge/>
            <w:shd w:val="clear" w:color="auto" w:fill="auto"/>
          </w:tcPr>
          <w:p w14:paraId="4770896E"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43550B24"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Povezivanje trake uzemljivača sa združenim uzemljenjem objekta duž trase kablovskog rova. Spajanje trake izvesti ukrsnim komadima traka-traka JUS N.B4.936</w:t>
            </w:r>
          </w:p>
        </w:tc>
        <w:tc>
          <w:tcPr>
            <w:tcW w:w="628" w:type="pct"/>
            <w:shd w:val="clear" w:color="auto" w:fill="auto"/>
            <w:noWrap/>
            <w:vAlign w:val="center"/>
            <w:hideMark/>
          </w:tcPr>
          <w:p w14:paraId="3099372D" w14:textId="77777777" w:rsidR="00AF68C7" w:rsidRPr="000630FE" w:rsidRDefault="00AF68C7" w:rsidP="00AF68C7">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kom</w:t>
            </w:r>
            <w:proofErr w:type="gramEnd"/>
            <w:r>
              <w:rPr>
                <w:rFonts w:ascii="Times New Roman" w:eastAsia="Times New Roman" w:hAnsi="Times New Roman" w:cs="Times New Roman"/>
              </w:rPr>
              <w:t>.</w:t>
            </w:r>
          </w:p>
        </w:tc>
        <w:tc>
          <w:tcPr>
            <w:tcW w:w="626" w:type="pct"/>
            <w:shd w:val="clear" w:color="auto" w:fill="auto"/>
            <w:noWrap/>
            <w:vAlign w:val="center"/>
            <w:hideMark/>
          </w:tcPr>
          <w:p w14:paraId="00E67DB0"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6,00</w:t>
            </w:r>
          </w:p>
        </w:tc>
      </w:tr>
      <w:tr w:rsidR="00AF68C7" w:rsidRPr="000630FE" w14:paraId="70CA7EA7"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6567D6F1"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11</w:t>
            </w:r>
          </w:p>
        </w:tc>
        <w:tc>
          <w:tcPr>
            <w:tcW w:w="1102" w:type="pct"/>
            <w:vMerge/>
            <w:shd w:val="clear" w:color="auto" w:fill="auto"/>
          </w:tcPr>
          <w:p w14:paraId="5BADBCD8"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3332922C"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Nabavka i ugradnja olovnih obujmica sa oznakom tipa, presjeka, naponskog nivoa i godine polaganja kabla na svim NNkablovskim izvodima a u svemu prema tehničkim preporukama.</w:t>
            </w:r>
            <w:r>
              <w:rPr>
                <w:rFonts w:ascii="Times New Roman" w:eastAsia="Times New Roman" w:hAnsi="Times New Roman" w:cs="Times New Roman"/>
              </w:rPr>
              <w:t xml:space="preserve"> </w:t>
            </w:r>
            <w:r w:rsidRPr="000630FE">
              <w:rPr>
                <w:rFonts w:ascii="Times New Roman" w:eastAsia="Times New Roman" w:hAnsi="Times New Roman" w:cs="Times New Roman"/>
              </w:rPr>
              <w:t>Ukupno za nabavku i rad, računato po obujmici</w:t>
            </w:r>
          </w:p>
        </w:tc>
        <w:tc>
          <w:tcPr>
            <w:tcW w:w="628" w:type="pct"/>
            <w:shd w:val="clear" w:color="auto" w:fill="auto"/>
            <w:noWrap/>
            <w:vAlign w:val="center"/>
            <w:hideMark/>
          </w:tcPr>
          <w:p w14:paraId="361E6472"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kom</w:t>
            </w:r>
          </w:p>
        </w:tc>
        <w:tc>
          <w:tcPr>
            <w:tcW w:w="626" w:type="pct"/>
            <w:shd w:val="clear" w:color="auto" w:fill="auto"/>
            <w:noWrap/>
            <w:vAlign w:val="center"/>
            <w:hideMark/>
          </w:tcPr>
          <w:p w14:paraId="470047AC"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19,00</w:t>
            </w:r>
          </w:p>
        </w:tc>
      </w:tr>
      <w:tr w:rsidR="00AF68C7" w:rsidRPr="000630FE" w14:paraId="17D39B34" w14:textId="77777777" w:rsidTr="00AF6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33" w:type="pct"/>
            <w:shd w:val="clear" w:color="auto" w:fill="auto"/>
            <w:noWrap/>
            <w:vAlign w:val="center"/>
            <w:hideMark/>
          </w:tcPr>
          <w:p w14:paraId="2369BF76" w14:textId="77777777" w:rsidR="00AF68C7" w:rsidRPr="000D0354" w:rsidRDefault="00AF68C7" w:rsidP="00AF68C7">
            <w:pPr>
              <w:spacing w:after="0" w:line="240" w:lineRule="auto"/>
              <w:jc w:val="center"/>
              <w:rPr>
                <w:rFonts w:ascii="Times New Roman" w:eastAsia="Times New Roman" w:hAnsi="Times New Roman" w:cs="Times New Roman"/>
                <w:b/>
                <w:bCs/>
              </w:rPr>
            </w:pPr>
            <w:r w:rsidRPr="000D0354">
              <w:rPr>
                <w:rFonts w:ascii="Times New Roman" w:eastAsia="Times New Roman" w:hAnsi="Times New Roman" w:cs="Times New Roman"/>
                <w:b/>
                <w:bCs/>
              </w:rPr>
              <w:t>12</w:t>
            </w:r>
          </w:p>
        </w:tc>
        <w:tc>
          <w:tcPr>
            <w:tcW w:w="1102" w:type="pct"/>
            <w:vMerge/>
            <w:shd w:val="clear" w:color="auto" w:fill="auto"/>
          </w:tcPr>
          <w:p w14:paraId="2AE2CFD6" w14:textId="77777777" w:rsidR="00AF68C7" w:rsidRPr="000630FE" w:rsidRDefault="00AF68C7" w:rsidP="00AF68C7">
            <w:pPr>
              <w:spacing w:after="0" w:line="240" w:lineRule="auto"/>
              <w:rPr>
                <w:rFonts w:ascii="Times New Roman" w:eastAsia="Times New Roman" w:hAnsi="Times New Roman" w:cs="Times New Roman"/>
              </w:rPr>
            </w:pPr>
          </w:p>
        </w:tc>
        <w:tc>
          <w:tcPr>
            <w:tcW w:w="2312" w:type="pct"/>
            <w:shd w:val="clear" w:color="auto" w:fill="auto"/>
            <w:noWrap/>
            <w:vAlign w:val="center"/>
            <w:hideMark/>
          </w:tcPr>
          <w:p w14:paraId="5A4C0089" w14:textId="77777777" w:rsidR="00AF68C7" w:rsidRPr="000630FE" w:rsidRDefault="00AF68C7" w:rsidP="00AF68C7">
            <w:pPr>
              <w:spacing w:after="0" w:line="240" w:lineRule="auto"/>
              <w:rPr>
                <w:rFonts w:ascii="Times New Roman" w:eastAsia="Times New Roman" w:hAnsi="Times New Roman" w:cs="Times New Roman"/>
              </w:rPr>
            </w:pPr>
            <w:r w:rsidRPr="000630FE">
              <w:rPr>
                <w:rFonts w:ascii="Times New Roman" w:eastAsia="Times New Roman" w:hAnsi="Times New Roman" w:cs="Times New Roman"/>
              </w:rPr>
              <w:t>Ostali sitan instalacioni i montažni materijal</w:t>
            </w:r>
          </w:p>
        </w:tc>
        <w:tc>
          <w:tcPr>
            <w:tcW w:w="628" w:type="pct"/>
            <w:shd w:val="clear" w:color="auto" w:fill="auto"/>
            <w:noWrap/>
            <w:vAlign w:val="center"/>
            <w:hideMark/>
          </w:tcPr>
          <w:p w14:paraId="30BD5FA9"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pauš</w:t>
            </w:r>
          </w:p>
        </w:tc>
        <w:tc>
          <w:tcPr>
            <w:tcW w:w="626" w:type="pct"/>
            <w:shd w:val="clear" w:color="auto" w:fill="auto"/>
            <w:noWrap/>
            <w:vAlign w:val="center"/>
            <w:hideMark/>
          </w:tcPr>
          <w:p w14:paraId="6C0BB2B4" w14:textId="77777777" w:rsidR="00AF68C7" w:rsidRPr="000630FE" w:rsidRDefault="00AF68C7" w:rsidP="00AF68C7">
            <w:pPr>
              <w:spacing w:after="0" w:line="240" w:lineRule="auto"/>
              <w:jc w:val="center"/>
              <w:rPr>
                <w:rFonts w:ascii="Times New Roman" w:eastAsia="Times New Roman" w:hAnsi="Times New Roman" w:cs="Times New Roman"/>
              </w:rPr>
            </w:pPr>
            <w:r w:rsidRPr="000630FE">
              <w:rPr>
                <w:rFonts w:ascii="Times New Roman" w:eastAsia="Times New Roman" w:hAnsi="Times New Roman" w:cs="Times New Roman"/>
              </w:rPr>
              <w:t>1</w:t>
            </w:r>
          </w:p>
        </w:tc>
      </w:tr>
    </w:tbl>
    <w:p w14:paraId="2BF5DE74" w14:textId="77777777" w:rsidR="00AF68C7" w:rsidRDefault="00AF68C7" w:rsidP="00AF68C7">
      <w:pPr>
        <w:pStyle w:val="NoSpacing"/>
        <w:jc w:val="both"/>
        <w:rPr>
          <w:rFonts w:ascii="Times New Roman" w:hAnsi="Times New Roman" w:cs="Times New Roman"/>
          <w:sz w:val="18"/>
        </w:rPr>
      </w:pPr>
      <w:bookmarkStart w:id="7" w:name="RANGE!A1"/>
      <w:bookmarkEnd w:id="7"/>
    </w:p>
    <w:p w14:paraId="1263C356" w14:textId="77777777" w:rsidR="00AF68C7" w:rsidRDefault="00AF68C7" w:rsidP="00AF68C7">
      <w:pPr>
        <w:pStyle w:val="NoSpacing"/>
        <w:jc w:val="both"/>
        <w:rPr>
          <w:rFonts w:ascii="Times New Roman" w:hAnsi="Times New Roman" w:cs="Times New Roman"/>
          <w:sz w:val="18"/>
        </w:rPr>
      </w:pPr>
    </w:p>
    <w:p w14:paraId="654421FE" w14:textId="2EDE2D87" w:rsidR="000C5A07" w:rsidRPr="00826173" w:rsidRDefault="000C5A07" w:rsidP="00F864B6">
      <w:pPr>
        <w:spacing w:after="0" w:line="240" w:lineRule="auto"/>
        <w:jc w:val="both"/>
        <w:rPr>
          <w:rFonts w:ascii="Times New Roman" w:hAnsi="Times New Roman"/>
          <w:color w:val="000000"/>
          <w:sz w:val="24"/>
          <w:szCs w:val="24"/>
          <w:lang w:val="pl-PL"/>
        </w:rPr>
      </w:pPr>
      <w:r w:rsidRPr="000C5A07">
        <w:rPr>
          <w:rFonts w:ascii="Times New Roman" w:hAnsi="Times New Roman" w:cs="Times New Roman"/>
          <w:b/>
          <w:sz w:val="24"/>
          <w:szCs w:val="24"/>
        </w:rPr>
        <w:sym w:font="Wingdings" w:char="F078"/>
      </w:r>
      <w:r w:rsidR="00E55D3E">
        <w:rPr>
          <w:rFonts w:ascii="Times New Roman" w:hAnsi="Times New Roman" w:cs="Times New Roman"/>
          <w:b/>
          <w:sz w:val="24"/>
          <w:szCs w:val="24"/>
        </w:rPr>
        <w:t xml:space="preserve"> </w:t>
      </w:r>
      <w:r w:rsidRPr="000C5A07">
        <w:rPr>
          <w:rFonts w:ascii="Times New Roman" w:hAnsi="Times New Roman" w:cs="Times New Roman"/>
          <w:b/>
          <w:sz w:val="24"/>
          <w:szCs w:val="24"/>
        </w:rPr>
        <w:t>Garantni rok</w:t>
      </w:r>
      <w:r w:rsidRPr="000C5A07">
        <w:rPr>
          <w:rFonts w:ascii="Times New Roman" w:hAnsi="Times New Roman" w:cs="Times New Roman"/>
          <w:sz w:val="24"/>
          <w:szCs w:val="24"/>
        </w:rPr>
        <w:t xml:space="preserve">: </w:t>
      </w:r>
      <w:r w:rsidRPr="00826173">
        <w:rPr>
          <w:rFonts w:ascii="Times New Roman" w:hAnsi="Times New Roman"/>
          <w:color w:val="000000"/>
          <w:sz w:val="24"/>
          <w:szCs w:val="24"/>
          <w:lang w:val="pl-PL"/>
        </w:rPr>
        <w:t xml:space="preserve">Garantni rok </w:t>
      </w:r>
      <w:proofErr w:type="gramStart"/>
      <w:r w:rsidRPr="00826173">
        <w:rPr>
          <w:rFonts w:ascii="Times New Roman" w:hAnsi="Times New Roman"/>
          <w:color w:val="000000"/>
          <w:sz w:val="24"/>
          <w:szCs w:val="24"/>
          <w:lang w:val="pl-PL"/>
        </w:rPr>
        <w:t>za  kvalitet</w:t>
      </w:r>
      <w:proofErr w:type="gramEnd"/>
      <w:r w:rsidRPr="00826173">
        <w:rPr>
          <w:rFonts w:ascii="Times New Roman" w:hAnsi="Times New Roman"/>
          <w:color w:val="000000"/>
          <w:sz w:val="24"/>
          <w:szCs w:val="24"/>
          <w:lang w:val="pl-PL"/>
        </w:rPr>
        <w:t xml:space="preserve">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14:paraId="01D8F534" w14:textId="77777777" w:rsidR="003B7C1C" w:rsidRPr="004C19A0" w:rsidRDefault="003B7C1C" w:rsidP="00F864B6">
      <w:pPr>
        <w:spacing w:after="0" w:line="240" w:lineRule="auto"/>
        <w:jc w:val="both"/>
        <w:rPr>
          <w:rFonts w:ascii="Times New Roman" w:hAnsi="Times New Roman" w:cs="Times New Roman"/>
          <w:sz w:val="14"/>
          <w:szCs w:val="24"/>
        </w:rPr>
      </w:pPr>
    </w:p>
    <w:p w14:paraId="74E2707F" w14:textId="11DF25CE" w:rsidR="00A61BF5" w:rsidRPr="00664A1E" w:rsidRDefault="005F4E3C" w:rsidP="00F864B6">
      <w:pPr>
        <w:spacing w:line="240" w:lineRule="auto"/>
        <w:jc w:val="both"/>
        <w:rPr>
          <w:rFonts w:ascii="Times New Roman" w:hAnsi="Times New Roman" w:cs="Times New Roman"/>
          <w:sz w:val="24"/>
          <w:szCs w:val="24"/>
          <w:lang w:val="sl-SI"/>
        </w:rPr>
      </w:pPr>
      <w:r w:rsidRPr="00A3700D">
        <w:rPr>
          <w:rFonts w:ascii="Times New Roman" w:hAnsi="Times New Roman" w:cs="Times New Roman"/>
          <w:sz w:val="24"/>
          <w:szCs w:val="24"/>
        </w:rPr>
        <w:sym w:font="Wingdings" w:char="F078"/>
      </w:r>
      <w:r w:rsidRPr="00A3700D">
        <w:rPr>
          <w:rFonts w:ascii="Times New Roman" w:hAnsi="Times New Roman" w:cs="Times New Roman"/>
          <w:sz w:val="24"/>
          <w:szCs w:val="24"/>
          <w:lang w:val="sr-Latn-CS"/>
        </w:rPr>
        <w:t xml:space="preserve"> </w:t>
      </w:r>
      <w:r w:rsidRPr="00A3700D">
        <w:rPr>
          <w:rFonts w:ascii="Times New Roman" w:hAnsi="Times New Roman" w:cs="Times New Roman"/>
          <w:b/>
          <w:sz w:val="24"/>
          <w:szCs w:val="24"/>
        </w:rPr>
        <w:t>Garancije</w:t>
      </w:r>
      <w:r w:rsidRPr="00A3700D">
        <w:rPr>
          <w:rFonts w:ascii="Times New Roman" w:hAnsi="Times New Roman" w:cs="Times New Roman"/>
          <w:b/>
          <w:sz w:val="24"/>
          <w:szCs w:val="24"/>
          <w:lang w:val="sr-Latn-CS"/>
        </w:rPr>
        <w:t xml:space="preserve"> </w:t>
      </w:r>
      <w:r w:rsidRPr="00A3700D">
        <w:rPr>
          <w:rFonts w:ascii="Times New Roman" w:hAnsi="Times New Roman" w:cs="Times New Roman"/>
          <w:b/>
          <w:sz w:val="24"/>
          <w:szCs w:val="24"/>
        </w:rPr>
        <w:t>kvaliteta</w:t>
      </w:r>
      <w:r w:rsidRPr="00A3700D">
        <w:rPr>
          <w:rFonts w:ascii="Times New Roman" w:hAnsi="Times New Roman" w:cs="Times New Roman"/>
          <w:b/>
          <w:sz w:val="24"/>
          <w:szCs w:val="24"/>
          <w:lang w:val="sr-Latn-CS"/>
        </w:rPr>
        <w:t>:</w:t>
      </w:r>
      <w:r w:rsidRPr="00A3700D">
        <w:rPr>
          <w:rFonts w:ascii="Times New Roman" w:hAnsi="Times New Roman" w:cs="Times New Roman"/>
          <w:sz w:val="24"/>
          <w:szCs w:val="24"/>
          <w:lang w:val="sr-Latn-CS"/>
        </w:rPr>
        <w:t xml:space="preserve">  </w:t>
      </w:r>
      <w:r w:rsidR="007924FA">
        <w:rPr>
          <w:rFonts w:ascii="Times New Roman" w:hAnsi="Times New Roman" w:cs="Times New Roman"/>
          <w:sz w:val="24"/>
          <w:szCs w:val="24"/>
          <w:lang w:val="sr-Latn-CS"/>
        </w:rPr>
        <w:t>S</w:t>
      </w:r>
      <w:r w:rsidRPr="00A3700D">
        <w:rPr>
          <w:rFonts w:ascii="Times New Roman" w:hAnsi="Times New Roman" w:cs="Times New Roman"/>
          <w:sz w:val="24"/>
          <w:szCs w:val="24"/>
        </w:rPr>
        <w:t>av</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ugra</w:t>
      </w:r>
      <w:r w:rsidRPr="00A3700D">
        <w:rPr>
          <w:rFonts w:ascii="Times New Roman" w:hAnsi="Times New Roman" w:cs="Times New Roman"/>
          <w:sz w:val="24"/>
          <w:szCs w:val="24"/>
          <w:lang w:val="sr-Latn-CS"/>
        </w:rPr>
        <w:t>đ</w:t>
      </w:r>
      <w:r w:rsidRPr="00A3700D">
        <w:rPr>
          <w:rFonts w:ascii="Times New Roman" w:hAnsi="Times New Roman" w:cs="Times New Roman"/>
          <w:sz w:val="24"/>
          <w:szCs w:val="24"/>
        </w:rPr>
        <w:t>eni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materijal</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oprema</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moraju</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odgovarati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lang w:val="pl-PL"/>
        </w:rPr>
        <w:t xml:space="preserve">opisu, bitnim karakteristikama i obimu definisanim Tenderskom dokumentacijom i prilikom realizacije ugovora </w:t>
      </w:r>
      <w:r>
        <w:rPr>
          <w:rFonts w:ascii="Times New Roman" w:hAnsi="Times New Roman" w:cs="Times New Roman"/>
          <w:sz w:val="24"/>
          <w:szCs w:val="24"/>
          <w:lang w:val="pl-PL"/>
        </w:rPr>
        <w:t>Izvođač</w:t>
      </w:r>
      <w:r w:rsidRPr="00A3700D">
        <w:rPr>
          <w:rFonts w:ascii="Times New Roman" w:hAnsi="Times New Roman" w:cs="Times New Roman"/>
          <w:sz w:val="24"/>
          <w:szCs w:val="24"/>
          <w:lang w:val="pl-PL"/>
        </w:rPr>
        <w:t xml:space="preserve"> dostavlja Naručiocu potrebnu tehničku dokumentaciju materijala i opreme kojima se dokazuju opisi </w:t>
      </w:r>
      <w:proofErr w:type="gramStart"/>
      <w:r w:rsidRPr="00A3700D">
        <w:rPr>
          <w:rFonts w:ascii="Times New Roman" w:hAnsi="Times New Roman" w:cs="Times New Roman"/>
          <w:sz w:val="24"/>
          <w:szCs w:val="24"/>
          <w:lang w:val="pl-PL"/>
        </w:rPr>
        <w:t>i  bitne</w:t>
      </w:r>
      <w:proofErr w:type="gramEnd"/>
      <w:r w:rsidRPr="00A3700D">
        <w:rPr>
          <w:rFonts w:ascii="Times New Roman" w:hAnsi="Times New Roman" w:cs="Times New Roman"/>
          <w:sz w:val="24"/>
          <w:szCs w:val="24"/>
          <w:lang w:val="pl-PL"/>
        </w:rPr>
        <w:t xml:space="preserve"> karakteristike materijala i opreme u skladu sa standardima definisanim Tenderskom dokumentacijom.</w:t>
      </w:r>
      <w:r w:rsidRPr="00A3700D">
        <w:rPr>
          <w:rFonts w:ascii="Times New Roman" w:hAnsi="Times New Roman" w:cs="Times New Roman"/>
          <w:sz w:val="24"/>
          <w:szCs w:val="24"/>
          <w:lang w:val="sl-SI"/>
        </w:rPr>
        <w:t xml:space="preserve"> Sve troškove ispitivanja materijala i opreme snosi </w:t>
      </w:r>
      <w:r>
        <w:rPr>
          <w:rFonts w:ascii="Times New Roman" w:hAnsi="Times New Roman" w:cs="Times New Roman"/>
          <w:sz w:val="24"/>
          <w:szCs w:val="24"/>
          <w:lang w:val="sl-SI"/>
        </w:rPr>
        <w:t>Izvođač</w:t>
      </w:r>
      <w:r w:rsidRPr="00A3700D">
        <w:rPr>
          <w:rFonts w:ascii="Times New Roman" w:hAnsi="Times New Roman" w:cs="Times New Roman"/>
          <w:sz w:val="24"/>
          <w:szCs w:val="24"/>
          <w:lang w:val="sl-SI"/>
        </w:rPr>
        <w:t>.</w:t>
      </w:r>
    </w:p>
    <w:p w14:paraId="1BFE74B7" w14:textId="48028367" w:rsidR="00F52D79" w:rsidRPr="00664A1E" w:rsidRDefault="005F4E3C" w:rsidP="00664A1E">
      <w:pPr>
        <w:spacing w:after="0" w:line="240" w:lineRule="auto"/>
        <w:jc w:val="both"/>
        <w:rPr>
          <w:rFonts w:ascii="Times New Roman" w:hAnsi="Times New Roman" w:cs="Times New Roman"/>
          <w:b/>
          <w:bCs/>
          <w:sz w:val="24"/>
          <w:szCs w:val="24"/>
          <w:lang w:val="sl-SI"/>
        </w:rPr>
      </w:pPr>
      <w:r w:rsidRPr="00664A1E">
        <w:rPr>
          <w:rFonts w:ascii="Times New Roman" w:hAnsi="Times New Roman" w:cs="Times New Roman"/>
          <w:b/>
          <w:bCs/>
          <w:sz w:val="24"/>
          <w:szCs w:val="24"/>
          <w:lang w:val="sl-SI"/>
        </w:rPr>
        <w:t xml:space="preserve">Izvođač je obavezan </w:t>
      </w:r>
      <w:r w:rsidR="00061894">
        <w:rPr>
          <w:rFonts w:ascii="Times New Roman" w:hAnsi="Times New Roman" w:cs="Times New Roman"/>
          <w:b/>
          <w:bCs/>
          <w:sz w:val="24"/>
          <w:szCs w:val="24"/>
          <w:lang w:val="sl-SI"/>
        </w:rPr>
        <w:t>da</w:t>
      </w:r>
      <w:r w:rsidR="00061894" w:rsidRPr="00061894">
        <w:rPr>
          <w:rFonts w:ascii="Times New Roman" w:hAnsi="Times New Roman" w:cs="Times New Roman"/>
          <w:b/>
          <w:bCs/>
          <w:sz w:val="24"/>
          <w:szCs w:val="24"/>
          <w:lang w:val="sl-SI"/>
        </w:rPr>
        <w:t xml:space="preserve"> nakon potpisivanja ugovo</w:t>
      </w:r>
      <w:r w:rsidR="00061894">
        <w:rPr>
          <w:rFonts w:ascii="Times New Roman" w:hAnsi="Times New Roman" w:cs="Times New Roman"/>
          <w:b/>
          <w:bCs/>
          <w:sz w:val="24"/>
          <w:szCs w:val="24"/>
          <w:lang w:val="sl-SI"/>
        </w:rPr>
        <w:t>r</w:t>
      </w:r>
      <w:r w:rsidR="00061894" w:rsidRPr="00061894">
        <w:rPr>
          <w:rFonts w:ascii="Times New Roman" w:hAnsi="Times New Roman" w:cs="Times New Roman"/>
          <w:b/>
          <w:bCs/>
          <w:sz w:val="24"/>
          <w:szCs w:val="24"/>
          <w:lang w:val="sl-SI"/>
        </w:rPr>
        <w:t>a</w:t>
      </w:r>
      <w:r w:rsidR="00061894">
        <w:rPr>
          <w:rFonts w:ascii="Times New Roman" w:hAnsi="Times New Roman" w:cs="Times New Roman"/>
          <w:b/>
          <w:bCs/>
          <w:sz w:val="24"/>
          <w:szCs w:val="24"/>
          <w:lang w:val="sl-SI"/>
        </w:rPr>
        <w:t>,</w:t>
      </w:r>
      <w:r w:rsidR="00061894" w:rsidRPr="00061894">
        <w:rPr>
          <w:rFonts w:ascii="Times New Roman" w:hAnsi="Times New Roman" w:cs="Times New Roman"/>
          <w:b/>
          <w:bCs/>
          <w:sz w:val="24"/>
          <w:szCs w:val="24"/>
          <w:lang w:val="sl-SI"/>
        </w:rPr>
        <w:t xml:space="preserve"> a prije uvođenja u posao</w:t>
      </w:r>
      <w:r w:rsidR="00061894">
        <w:rPr>
          <w:rFonts w:ascii="Times New Roman" w:hAnsi="Times New Roman" w:cs="Times New Roman"/>
          <w:b/>
          <w:bCs/>
          <w:sz w:val="24"/>
          <w:szCs w:val="24"/>
          <w:lang w:val="sl-SI"/>
        </w:rPr>
        <w:t>,</w:t>
      </w:r>
      <w:r w:rsidR="00061894" w:rsidRPr="00061894">
        <w:rPr>
          <w:rFonts w:ascii="Times New Roman" w:hAnsi="Times New Roman" w:cs="Times New Roman"/>
          <w:b/>
          <w:bCs/>
          <w:sz w:val="24"/>
          <w:szCs w:val="24"/>
          <w:lang w:val="sl-SI"/>
        </w:rPr>
        <w:t xml:space="preserve"> dostavi </w:t>
      </w:r>
      <w:r w:rsidRPr="00664A1E">
        <w:rPr>
          <w:rFonts w:ascii="Times New Roman" w:hAnsi="Times New Roman" w:cs="Times New Roman"/>
          <w:b/>
          <w:bCs/>
          <w:sz w:val="24"/>
          <w:szCs w:val="24"/>
          <w:lang w:val="sl-SI"/>
        </w:rPr>
        <w:t xml:space="preserve">Naručiocu </w:t>
      </w:r>
      <w:r w:rsidR="00681B7A" w:rsidRPr="00664A1E">
        <w:rPr>
          <w:rFonts w:ascii="Times New Roman" w:hAnsi="Times New Roman" w:cs="Times New Roman"/>
          <w:b/>
          <w:bCs/>
          <w:sz w:val="24"/>
          <w:szCs w:val="24"/>
          <w:lang w:val="sl-SI"/>
        </w:rPr>
        <w:t xml:space="preserve">sljedeću tehničku </w:t>
      </w:r>
      <w:r w:rsidR="002221FC">
        <w:rPr>
          <w:rFonts w:ascii="Times New Roman" w:hAnsi="Times New Roman" w:cs="Times New Roman"/>
          <w:b/>
          <w:bCs/>
          <w:sz w:val="24"/>
          <w:szCs w:val="24"/>
          <w:lang w:val="sl-SI"/>
        </w:rPr>
        <w:t>dokumentaciju</w:t>
      </w:r>
      <w:r w:rsidRPr="00664A1E">
        <w:rPr>
          <w:rFonts w:ascii="Times New Roman" w:hAnsi="Times New Roman" w:cs="Times New Roman"/>
          <w:b/>
          <w:bCs/>
          <w:sz w:val="24"/>
          <w:szCs w:val="24"/>
          <w:lang w:val="sl-SI"/>
        </w:rPr>
        <w:t>:</w:t>
      </w:r>
    </w:p>
    <w:p w14:paraId="54AA93E3" w14:textId="77777777" w:rsidR="00664A1E" w:rsidRPr="00664A1E" w:rsidRDefault="00664A1E" w:rsidP="00664A1E">
      <w:pPr>
        <w:spacing w:after="0" w:line="240" w:lineRule="auto"/>
        <w:jc w:val="both"/>
        <w:rPr>
          <w:rFonts w:ascii="Times New Roman" w:hAnsi="Times New Roman" w:cs="Times New Roman"/>
          <w:b/>
          <w:bCs/>
          <w:sz w:val="24"/>
          <w:szCs w:val="24"/>
          <w:lang w:val="sl-SI"/>
        </w:rPr>
      </w:pPr>
    </w:p>
    <w:p w14:paraId="0BD047B5" w14:textId="5F263585" w:rsidR="00F52D79" w:rsidRPr="00664A1E" w:rsidRDefault="00F52D79" w:rsidP="00F52D79">
      <w:pPr>
        <w:rPr>
          <w:rFonts w:ascii="Times New Roman" w:hAnsi="Times New Roman" w:cs="Times New Roman"/>
          <w:b/>
          <w:sz w:val="24"/>
          <w:szCs w:val="24"/>
          <w:lang w:val="sr-Latn-CS"/>
        </w:rPr>
      </w:pPr>
      <w:r w:rsidRPr="00664A1E">
        <w:rPr>
          <w:rFonts w:ascii="Times New Roman" w:hAnsi="Times New Roman" w:cs="Times New Roman"/>
          <w:b/>
          <w:sz w:val="24"/>
          <w:szCs w:val="24"/>
          <w:lang w:val="sr-Latn-CS"/>
        </w:rPr>
        <w:t>Građevinski dio TS (kućica)</w:t>
      </w:r>
    </w:p>
    <w:p w14:paraId="505B9935"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na porast temperature prema standard EN 62271-202:2007 tačka 6.3.</w:t>
      </w:r>
    </w:p>
    <w:p w14:paraId="651177C5"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na mehanička opterećenja JUS U.M1.047 i ispitivanje prema IEC 61330 dodatak C</w:t>
      </w:r>
    </w:p>
    <w:p w14:paraId="180F97A7" w14:textId="315FD0D5"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Atest za antikorozivnu zaštitu (ako je bravarija od korodivnog materijala)</w:t>
      </w:r>
    </w:p>
    <w:p w14:paraId="29399658"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Srednjenaponski sklopni blok</w:t>
      </w:r>
    </w:p>
    <w:p w14:paraId="21497C0C"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Certifikat tipskog ispitivanja izdat od ovlaštene ustanove;</w:t>
      </w:r>
    </w:p>
    <w:p w14:paraId="1B28962E"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Uslovi tipskog ispitivanja moraju odgovarati standardima IEC 62271-200, a moraju se izvršiti najmanje slijedeća tipska ispitivanja:</w:t>
      </w:r>
    </w:p>
    <w:p w14:paraId="7F161090"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Delektrično ispitivanje (IEC 62271-200 – tačka 6.2.),</w:t>
      </w:r>
    </w:p>
    <w:p w14:paraId="0C866AD0"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Iispitivanje porasta temperature i mjerenje otpora glavnog sklopa (IEC 62271-200 – tačka 6.4. i 6.5),</w:t>
      </w:r>
    </w:p>
    <w:p w14:paraId="1BBC62D7"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Iispitivanje kratkotrajne podnosive struje i vršne struje glavnog sklopa i sklopa</w:t>
      </w:r>
      <w:r w:rsidRPr="00664A1E">
        <w:rPr>
          <w:rFonts w:ascii="Times New Roman" w:hAnsi="Times New Roman" w:cs="Times New Roman"/>
          <w:sz w:val="24"/>
          <w:szCs w:val="24"/>
          <w:lang w:val="sr-Latn-CS"/>
        </w:rPr>
        <w:t xml:space="preserve"> </w:t>
      </w:r>
      <w:r w:rsidRPr="00664A1E">
        <w:rPr>
          <w:rFonts w:ascii="Times New Roman" w:hAnsi="Times New Roman"/>
          <w:iCs/>
          <w:sz w:val="24"/>
          <w:lang w:val="pl-PL"/>
        </w:rPr>
        <w:t>za uzemljenje (IEC 62271-200 – tačka 6.6),</w:t>
      </w:r>
    </w:p>
    <w:p w14:paraId="25288B34" w14:textId="77777777"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Putvrđivanje uklopne i prekidne sposobnosti ( IEC 62271-200 – tačka 6.101),</w:t>
      </w:r>
    </w:p>
    <w:p w14:paraId="74469AD8" w14:textId="1668A504" w:rsidR="00F52D79" w:rsidRPr="00664A1E" w:rsidRDefault="00F52D79" w:rsidP="00F52D79">
      <w:pPr>
        <w:numPr>
          <w:ilvl w:val="0"/>
          <w:numId w:val="14"/>
        </w:numPr>
        <w:spacing w:after="60" w:line="240" w:lineRule="auto"/>
        <w:contextualSpacing/>
        <w:jc w:val="both"/>
        <w:rPr>
          <w:rFonts w:ascii="Times New Roman" w:hAnsi="Times New Roman"/>
          <w:iCs/>
          <w:sz w:val="24"/>
          <w:lang w:val="pl-PL"/>
        </w:rPr>
      </w:pPr>
      <w:r w:rsidRPr="00664A1E">
        <w:rPr>
          <w:rFonts w:ascii="Times New Roman" w:hAnsi="Times New Roman"/>
          <w:iCs/>
          <w:sz w:val="24"/>
          <w:lang w:val="pl-PL"/>
        </w:rPr>
        <w:t>Iispitivanje uklopne i rasklopne snage pri kratkospojnim strujama (IEC 62271-100 tačka 6.102 – 6.106)</w:t>
      </w:r>
    </w:p>
    <w:p w14:paraId="53AF3FF6" w14:textId="079617FE" w:rsidR="00F52D79" w:rsidRPr="00664A1E" w:rsidRDefault="00F52D79" w:rsidP="00F52D79">
      <w:pPr>
        <w:spacing w:after="60" w:line="240" w:lineRule="auto"/>
        <w:jc w:val="both"/>
        <w:rPr>
          <w:rFonts w:ascii="Times New Roman" w:hAnsi="Times New Roman"/>
          <w:b/>
          <w:iCs/>
          <w:sz w:val="24"/>
          <w:lang w:val="pl-PL"/>
        </w:rPr>
      </w:pPr>
      <w:r w:rsidRPr="00664A1E">
        <w:rPr>
          <w:rFonts w:ascii="Times New Roman" w:hAnsi="Times New Roman"/>
          <w:b/>
          <w:iCs/>
          <w:sz w:val="24"/>
          <w:lang w:val="pl-PL"/>
        </w:rPr>
        <w:lastRenderedPageBreak/>
        <w:t>Niskonaponski razvodni blok</w:t>
      </w:r>
    </w:p>
    <w:p w14:paraId="242313F6" w14:textId="77777777" w:rsidR="00F52D79" w:rsidRPr="00664A1E" w:rsidRDefault="00F52D79" w:rsidP="00F52D79">
      <w:pPr>
        <w:spacing w:after="60" w:line="240" w:lineRule="auto"/>
        <w:jc w:val="both"/>
        <w:rPr>
          <w:rFonts w:ascii="Times New Roman" w:hAnsi="Times New Roman"/>
          <w:b/>
          <w:iCs/>
          <w:sz w:val="24"/>
          <w:lang w:val="pl-PL"/>
        </w:rPr>
      </w:pPr>
    </w:p>
    <w:p w14:paraId="0535A500" w14:textId="77777777" w:rsidR="00F52D79" w:rsidRPr="00664A1E" w:rsidRDefault="00F52D79" w:rsidP="00F52D79">
      <w:pPr>
        <w:numPr>
          <w:ilvl w:val="0"/>
          <w:numId w:val="15"/>
        </w:numPr>
        <w:spacing w:after="60" w:line="240" w:lineRule="auto"/>
        <w:jc w:val="both"/>
        <w:rPr>
          <w:rFonts w:ascii="Times New Roman" w:hAnsi="Times New Roman"/>
          <w:iCs/>
          <w:sz w:val="24"/>
          <w:lang w:val="pl-PL"/>
        </w:rPr>
      </w:pPr>
      <w:r w:rsidRPr="00664A1E">
        <w:rPr>
          <w:rFonts w:ascii="Times New Roman" w:hAnsi="Times New Roman"/>
          <w:iCs/>
          <w:sz w:val="24"/>
          <w:lang w:val="pl-PL"/>
        </w:rPr>
        <w:t>Certifikat tipskog ispitivanja kompletnog bloka izdat od ovlaštene ustanove</w:t>
      </w:r>
    </w:p>
    <w:p w14:paraId="7607A24D" w14:textId="77777777" w:rsidR="00F52D79" w:rsidRPr="00664A1E" w:rsidRDefault="00F52D79" w:rsidP="00F52D79">
      <w:pPr>
        <w:spacing w:after="60" w:line="240" w:lineRule="auto"/>
        <w:ind w:left="1416"/>
        <w:jc w:val="both"/>
        <w:rPr>
          <w:rFonts w:ascii="Times New Roman" w:hAnsi="Times New Roman"/>
          <w:iCs/>
          <w:sz w:val="24"/>
          <w:lang w:val="pl-PL"/>
        </w:rPr>
      </w:pPr>
      <w:r w:rsidRPr="00664A1E">
        <w:rPr>
          <w:rFonts w:ascii="Times New Roman" w:hAnsi="Times New Roman"/>
          <w:iCs/>
          <w:sz w:val="24"/>
          <w:lang w:val="pl-PL"/>
        </w:rPr>
        <w:t>Tipsko ispitivanje treba da je u skladu sa IEC 60439-1 (61439-2). Treba izvršiti slijedeća tipska ispitivanja:</w:t>
      </w:r>
    </w:p>
    <w:p w14:paraId="1DEA51BF"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zagrijavanja (IEC 60439-1 - tačka 8.2.1)</w:t>
      </w:r>
    </w:p>
    <w:p w14:paraId="414EC3E9"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naizmjeničnim podnosivim naponom 2.5 kV (IEC 60439-1 - tačka 8.2.2)</w:t>
      </w:r>
    </w:p>
    <w:p w14:paraId="05BE8BFA"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na kratki spoj, 25 kA/1s/52.5 kA (IEC 60439-1 - tačka 8.2.3)</w:t>
      </w:r>
    </w:p>
    <w:p w14:paraId="7A0CB07C"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neprekinutosti strujnih krugova (IEC 60439-1 - tačka 8.2.4)</w:t>
      </w:r>
    </w:p>
    <w:p w14:paraId="53DB8DDD"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Ispitivanje izolacije i puznih staza (IEC 60439-1 - 8.2.5)</w:t>
      </w:r>
    </w:p>
    <w:p w14:paraId="28DE4B33"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Mehanička ispitivanja (IEC 60439-1 - tačka 8.2.6)</w:t>
      </w:r>
    </w:p>
    <w:p w14:paraId="72F7BD4A" w14:textId="77777777" w:rsidR="00F52D79" w:rsidRPr="00664A1E" w:rsidRDefault="00F52D79" w:rsidP="00F52D79">
      <w:pPr>
        <w:pStyle w:val="ListParagraph"/>
        <w:numPr>
          <w:ilvl w:val="1"/>
          <w:numId w:val="16"/>
        </w:numPr>
        <w:spacing w:before="0" w:after="60" w:line="240" w:lineRule="auto"/>
        <w:contextualSpacing/>
        <w:jc w:val="both"/>
        <w:rPr>
          <w:rFonts w:ascii="Times New Roman" w:hAnsi="Times New Roman"/>
          <w:iCs/>
          <w:sz w:val="24"/>
          <w:lang w:val="pl-PL"/>
        </w:rPr>
      </w:pPr>
      <w:r w:rsidRPr="00664A1E">
        <w:rPr>
          <w:rFonts w:ascii="Times New Roman" w:hAnsi="Times New Roman"/>
          <w:iCs/>
          <w:sz w:val="24"/>
          <w:lang w:val="pl-PL"/>
        </w:rPr>
        <w:t>Stepen zaštite (IEC 60439-1 - tačka 8.2.7)</w:t>
      </w:r>
    </w:p>
    <w:p w14:paraId="2525B0F4" w14:textId="77777777" w:rsidR="00F52D79" w:rsidRPr="00664A1E" w:rsidRDefault="00F52D79" w:rsidP="00F52D79">
      <w:pPr>
        <w:numPr>
          <w:ilvl w:val="0"/>
          <w:numId w:val="17"/>
        </w:numPr>
        <w:spacing w:after="0" w:line="240" w:lineRule="auto"/>
        <w:rPr>
          <w:rFonts w:ascii="Times New Roman" w:hAnsi="Times New Roman"/>
          <w:iCs/>
          <w:sz w:val="24"/>
          <w:lang w:val="pl-PL"/>
        </w:rPr>
      </w:pPr>
      <w:r w:rsidRPr="00664A1E">
        <w:rPr>
          <w:rFonts w:ascii="Times New Roman" w:hAnsi="Times New Roman"/>
          <w:iCs/>
          <w:sz w:val="24"/>
          <w:lang w:val="pl-PL"/>
        </w:rPr>
        <w:t>Certifikat tipskog ispitivanja za osigurač-sklopke – vertikalne osiguračke pruge</w:t>
      </w:r>
    </w:p>
    <w:p w14:paraId="320237DD" w14:textId="77777777" w:rsidR="00F52D79" w:rsidRPr="00664A1E" w:rsidRDefault="00F52D79" w:rsidP="00F52D79">
      <w:pPr>
        <w:pStyle w:val="ListParagraph"/>
        <w:rPr>
          <w:rFonts w:ascii="Times New Roman" w:hAnsi="Times New Roman"/>
          <w:iCs/>
          <w:sz w:val="24"/>
          <w:lang w:val="pl-PL"/>
        </w:rPr>
      </w:pPr>
      <w:r w:rsidRPr="00664A1E">
        <w:rPr>
          <w:rFonts w:ascii="Times New Roman" w:hAnsi="Times New Roman"/>
          <w:iCs/>
          <w:sz w:val="24"/>
          <w:lang w:val="pl-PL"/>
        </w:rPr>
        <w:t>Ispitivanje treba da je izvedeno prema EN 60947-3 i DIN/VDE 0660 T.107.</w:t>
      </w:r>
    </w:p>
    <w:p w14:paraId="1A25EE1B" w14:textId="77777777" w:rsidR="00F52D79" w:rsidRPr="00664A1E" w:rsidRDefault="00F52D79" w:rsidP="00F52D79">
      <w:pPr>
        <w:numPr>
          <w:ilvl w:val="0"/>
          <w:numId w:val="17"/>
        </w:numPr>
        <w:spacing w:after="0" w:line="240" w:lineRule="auto"/>
        <w:rPr>
          <w:rFonts w:ascii="Times New Roman" w:hAnsi="Times New Roman"/>
          <w:iCs/>
          <w:sz w:val="24"/>
          <w:lang w:val="pl-PL"/>
        </w:rPr>
      </w:pPr>
      <w:r w:rsidRPr="00664A1E">
        <w:rPr>
          <w:rFonts w:ascii="Times New Roman" w:hAnsi="Times New Roman"/>
          <w:iCs/>
          <w:sz w:val="24"/>
          <w:lang w:val="pl-PL"/>
        </w:rPr>
        <w:t>Certifikat tipskog ispitivanja za NN prekidač</w:t>
      </w:r>
    </w:p>
    <w:p w14:paraId="3C2C4CF6" w14:textId="77777777" w:rsidR="00F52D79" w:rsidRPr="00664A1E" w:rsidRDefault="00F52D79" w:rsidP="00F52D79">
      <w:pPr>
        <w:spacing w:after="0" w:line="240" w:lineRule="auto"/>
        <w:ind w:left="720"/>
        <w:rPr>
          <w:rFonts w:ascii="Times New Roman" w:hAnsi="Times New Roman"/>
          <w:iCs/>
          <w:sz w:val="24"/>
          <w:lang w:val="pl-PL"/>
        </w:rPr>
      </w:pPr>
      <w:r w:rsidRPr="00664A1E">
        <w:rPr>
          <w:rFonts w:ascii="Times New Roman" w:hAnsi="Times New Roman"/>
          <w:iCs/>
          <w:sz w:val="24"/>
          <w:lang w:val="pl-PL"/>
        </w:rPr>
        <w:t>Ispitivanje treba da je izvedeno prema IEC 60947-2</w:t>
      </w:r>
    </w:p>
    <w:p w14:paraId="562BD0DF" w14:textId="77777777" w:rsidR="00A4445D" w:rsidRPr="00664A1E" w:rsidRDefault="00A4445D" w:rsidP="00F864B6">
      <w:pPr>
        <w:spacing w:after="0" w:line="240" w:lineRule="auto"/>
        <w:jc w:val="both"/>
        <w:rPr>
          <w:rFonts w:ascii="Times New Roman" w:hAnsi="Times New Roman" w:cs="Times New Roman"/>
          <w:b/>
          <w:bCs/>
          <w:sz w:val="14"/>
          <w:szCs w:val="24"/>
          <w:lang w:val="sl-SI"/>
        </w:rPr>
      </w:pPr>
    </w:p>
    <w:p w14:paraId="0B36581E" w14:textId="77777777" w:rsidR="006F7177" w:rsidRPr="00664A1E" w:rsidRDefault="006F7177" w:rsidP="006F7177">
      <w:pPr>
        <w:spacing w:after="0"/>
        <w:jc w:val="both"/>
        <w:rPr>
          <w:rFonts w:ascii="Times New Roman" w:hAnsi="Times New Roman" w:cs="Times New Roman"/>
          <w:b/>
          <w:bCs/>
          <w:szCs w:val="24"/>
          <w:lang w:val="pl-PL"/>
        </w:rPr>
      </w:pPr>
      <w:r w:rsidRPr="00664A1E">
        <w:rPr>
          <w:rFonts w:ascii="Times New Roman" w:hAnsi="Times New Roman" w:cs="Times New Roman"/>
          <w:b/>
          <w:bCs/>
          <w:szCs w:val="24"/>
          <w:lang w:val="pl-PL"/>
        </w:rPr>
        <w:t xml:space="preserve">Transformator: </w:t>
      </w:r>
    </w:p>
    <w:p w14:paraId="3EDF220F" w14:textId="77777777" w:rsidR="006F7177" w:rsidRPr="00664A1E" w:rsidRDefault="006F7177" w:rsidP="009B2C4A">
      <w:pPr>
        <w:pStyle w:val="ListParagraph"/>
        <w:numPr>
          <w:ilvl w:val="0"/>
          <w:numId w:val="7"/>
        </w:numPr>
        <w:tabs>
          <w:tab w:val="right" w:pos="709"/>
        </w:tabs>
        <w:spacing w:before="0" w:after="0" w:line="240" w:lineRule="auto"/>
        <w:ind w:left="714" w:right="284" w:hanging="357"/>
        <w:jc w:val="both"/>
        <w:rPr>
          <w:rFonts w:ascii="Times New Roman" w:hAnsi="Times New Roman"/>
          <w:sz w:val="24"/>
        </w:rPr>
      </w:pPr>
      <w:r w:rsidRPr="00664A1E">
        <w:rPr>
          <w:rFonts w:ascii="Times New Roman" w:hAnsi="Times New Roman"/>
          <w:iCs/>
          <w:sz w:val="24"/>
          <w:lang w:val="pl-PL"/>
        </w:rPr>
        <w:t>Certifikat o ispitivanju tipa transformatora, u skladu sa zahtjevima standarda ISO IEC 17025 izdat od organa ili tijela za ocjenu usaglašenosti čija je kompetentnost priznata, sa jasno utvrđenim referentnim navođenjem odgovarajućih standarda. Zahjtevani certifikat mora da bude izdat od strane registrovane/ ovlašćene organizacije  koja je akreditovana prema važećim evropskim, međunarodnim i drugim standardima za izdavanje certifikata. Sastavni dio certifikata je izvještaj o tipskom ispitivanju ponuđenog transformatora prema standardu EN 60076.</w:t>
      </w:r>
    </w:p>
    <w:p w14:paraId="112A64E8" w14:textId="77777777" w:rsidR="006F7177" w:rsidRPr="00664A1E" w:rsidRDefault="006F7177" w:rsidP="009B2C4A">
      <w:pPr>
        <w:pStyle w:val="ListParagraph"/>
        <w:numPr>
          <w:ilvl w:val="0"/>
          <w:numId w:val="7"/>
        </w:numPr>
        <w:tabs>
          <w:tab w:val="right" w:pos="709"/>
        </w:tabs>
        <w:spacing w:before="0" w:after="0" w:line="240" w:lineRule="auto"/>
        <w:ind w:left="714" w:right="284" w:hanging="357"/>
        <w:jc w:val="both"/>
        <w:rPr>
          <w:rFonts w:ascii="Times New Roman" w:hAnsi="Times New Roman"/>
          <w:sz w:val="24"/>
          <w:szCs w:val="24"/>
          <w:lang w:val="pl-PL"/>
        </w:rPr>
      </w:pPr>
      <w:r w:rsidRPr="00664A1E">
        <w:rPr>
          <w:rFonts w:ascii="Times New Roman" w:hAnsi="Times New Roman"/>
          <w:sz w:val="24"/>
          <w:szCs w:val="24"/>
          <w:lang w:val="pl-PL"/>
        </w:rPr>
        <w:t xml:space="preserve">Izvještaj o tipskom ispitivanju izolacionog ulja sa naznakom o porijeklu i oznaci ulja u skladu sa standardom IEC 60296; </w:t>
      </w:r>
    </w:p>
    <w:p w14:paraId="226DC863" w14:textId="77777777" w:rsidR="006F7177" w:rsidRPr="00664A1E" w:rsidRDefault="006F7177" w:rsidP="009B2C4A">
      <w:pPr>
        <w:pStyle w:val="ListParagraph"/>
        <w:numPr>
          <w:ilvl w:val="0"/>
          <w:numId w:val="7"/>
        </w:numPr>
        <w:spacing w:before="0" w:after="0" w:line="240" w:lineRule="auto"/>
        <w:rPr>
          <w:rFonts w:ascii="Times New Roman" w:hAnsi="Times New Roman"/>
          <w:sz w:val="24"/>
          <w:szCs w:val="24"/>
          <w:lang w:val="pl-PL"/>
        </w:rPr>
      </w:pPr>
      <w:r w:rsidRPr="00664A1E">
        <w:rPr>
          <w:rFonts w:ascii="Times New Roman" w:hAnsi="Times New Roman"/>
          <w:sz w:val="24"/>
          <w:szCs w:val="24"/>
          <w:lang w:val="pl-PL"/>
        </w:rPr>
        <w:t>Dokaz da proizvođač ponuđenog transformatora ima uveden sistem kvaliteta za oblast proizvodnje transformatora u skladu sa zahjevima standarda ISO 9001, ISO 14001 i OHSAS 18001;</w:t>
      </w:r>
    </w:p>
    <w:p w14:paraId="68AD48F7" w14:textId="77777777" w:rsidR="006F7177" w:rsidRPr="00664A1E" w:rsidRDefault="006F7177" w:rsidP="009B2C4A">
      <w:pPr>
        <w:pStyle w:val="ListParagraph"/>
        <w:numPr>
          <w:ilvl w:val="0"/>
          <w:numId w:val="7"/>
        </w:numPr>
        <w:spacing w:before="0" w:after="0" w:line="240" w:lineRule="auto"/>
        <w:jc w:val="both"/>
        <w:rPr>
          <w:rFonts w:ascii="Times New Roman" w:hAnsi="Times New Roman"/>
          <w:sz w:val="24"/>
          <w:szCs w:val="24"/>
          <w:lang w:val="pl-PL"/>
        </w:rPr>
      </w:pPr>
      <w:r w:rsidRPr="00664A1E">
        <w:rPr>
          <w:rFonts w:ascii="Times New Roman" w:hAnsi="Times New Roman"/>
          <w:sz w:val="24"/>
          <w:szCs w:val="24"/>
          <w:lang w:val="pl-PL"/>
        </w:rPr>
        <w:t>Izjavu proizvođača transformatora da se namotaji mogu servisirati potpisanu od strane ovlašćene osobe proizvođača i ovjerena pečatom, štambiljom ili drugim znakom proizvođača;</w:t>
      </w:r>
    </w:p>
    <w:p w14:paraId="5AD5251D" w14:textId="1E8D0A75" w:rsidR="006F7177" w:rsidRPr="00664A1E" w:rsidRDefault="006F7177" w:rsidP="009B2C4A">
      <w:pPr>
        <w:pStyle w:val="ListParagraph"/>
        <w:numPr>
          <w:ilvl w:val="0"/>
          <w:numId w:val="7"/>
        </w:numPr>
        <w:spacing w:before="0" w:after="0" w:line="240" w:lineRule="auto"/>
        <w:jc w:val="both"/>
        <w:rPr>
          <w:rFonts w:ascii="Times New Roman" w:hAnsi="Times New Roman"/>
          <w:sz w:val="24"/>
          <w:szCs w:val="24"/>
          <w:lang w:val="pl-PL"/>
        </w:rPr>
      </w:pPr>
      <w:r w:rsidRPr="00664A1E">
        <w:rPr>
          <w:rFonts w:ascii="Times New Roman" w:hAnsi="Times New Roman"/>
          <w:sz w:val="24"/>
          <w:szCs w:val="24"/>
          <w:lang w:val="pl-PL"/>
        </w:rPr>
        <w:t>Izjavu proizvođača transformatora da su namotaji od visokoprovodnog, elektrolitičkog bakra sa 99,99% čistoće i sa papirnom izolacijom od čiste celuloze potpisanu od strane ovlašćene osobe proizvođača i ovjerena pečatom, štambiljom ili drugim znakom proizvođača.“</w:t>
      </w:r>
    </w:p>
    <w:p w14:paraId="23D6E4E0" w14:textId="77777777" w:rsidR="00F52D79" w:rsidRPr="00664A1E" w:rsidRDefault="00F52D79" w:rsidP="00F52D79">
      <w:pPr>
        <w:pStyle w:val="ListParagraph"/>
        <w:spacing w:before="0" w:after="0" w:line="240" w:lineRule="auto"/>
        <w:jc w:val="both"/>
        <w:rPr>
          <w:rFonts w:ascii="Times New Roman" w:hAnsi="Times New Roman"/>
          <w:sz w:val="24"/>
          <w:szCs w:val="24"/>
          <w:lang w:val="pl-PL"/>
        </w:rPr>
      </w:pPr>
    </w:p>
    <w:p w14:paraId="47ECDA7A" w14:textId="77777777" w:rsidR="006F7177" w:rsidRPr="00664A1E" w:rsidRDefault="006F7177" w:rsidP="006F7177">
      <w:pPr>
        <w:spacing w:after="0"/>
        <w:jc w:val="both"/>
        <w:rPr>
          <w:rFonts w:ascii="Times New Roman" w:hAnsi="Times New Roman" w:cs="Times New Roman"/>
          <w:b/>
          <w:bCs/>
          <w:sz w:val="24"/>
          <w:szCs w:val="24"/>
          <w:lang w:val="pl-PL"/>
        </w:rPr>
      </w:pPr>
      <w:r w:rsidRPr="00664A1E">
        <w:rPr>
          <w:rFonts w:ascii="Times New Roman" w:hAnsi="Times New Roman" w:cs="Times New Roman"/>
          <w:b/>
          <w:bCs/>
          <w:sz w:val="24"/>
          <w:szCs w:val="24"/>
          <w:lang w:val="pl-PL"/>
        </w:rPr>
        <w:t>Kabal:</w:t>
      </w:r>
    </w:p>
    <w:p w14:paraId="64864CD1" w14:textId="77777777" w:rsidR="006F7177" w:rsidRPr="00664A1E" w:rsidRDefault="006F7177" w:rsidP="006F7177">
      <w:pPr>
        <w:pStyle w:val="ListParagraph"/>
        <w:spacing w:before="0" w:after="0" w:line="240" w:lineRule="auto"/>
        <w:ind w:left="0"/>
        <w:jc w:val="both"/>
        <w:rPr>
          <w:rFonts w:ascii="Times New Roman" w:hAnsi="Times New Roman" w:cs="Times New Roman"/>
          <w:b/>
          <w:sz w:val="24"/>
          <w:szCs w:val="24"/>
          <w:u w:val="single"/>
        </w:rPr>
      </w:pPr>
      <w:r w:rsidRPr="00664A1E">
        <w:rPr>
          <w:rFonts w:ascii="Times New Roman" w:hAnsi="Times New Roman" w:cs="Times New Roman"/>
          <w:sz w:val="24"/>
          <w:szCs w:val="24"/>
        </w:rPr>
        <w:t>Certifikat  izdat od organa ili tijela za ocjenu usaglašenosti čija je kompetentnost priznata, u kojem su jasno utvrđeni referentni i odgovarajući standardi i kojim se potvrđuje podobnost roba po standardu:</w:t>
      </w:r>
    </w:p>
    <w:p w14:paraId="0F3DC73E" w14:textId="77777777" w:rsidR="006F7177" w:rsidRPr="00664A1E" w:rsidRDefault="006F7177" w:rsidP="006F7177">
      <w:pPr>
        <w:spacing w:after="0"/>
        <w:jc w:val="both"/>
        <w:rPr>
          <w:rFonts w:ascii="Times New Roman" w:hAnsi="Times New Roman" w:cs="Times New Roman"/>
          <w:b/>
          <w:bCs/>
          <w:sz w:val="16"/>
          <w:szCs w:val="24"/>
          <w:lang w:val="pl-PL"/>
        </w:rPr>
      </w:pPr>
    </w:p>
    <w:p w14:paraId="50115CC8" w14:textId="77777777" w:rsidR="006F7177" w:rsidRPr="00664A1E" w:rsidRDefault="006F7177" w:rsidP="009B2C4A">
      <w:pPr>
        <w:numPr>
          <w:ilvl w:val="0"/>
          <w:numId w:val="5"/>
        </w:numPr>
        <w:spacing w:after="0"/>
        <w:jc w:val="both"/>
        <w:rPr>
          <w:rFonts w:ascii="Times New Roman" w:hAnsi="Times New Roman" w:cs="Times New Roman"/>
          <w:bCs/>
          <w:sz w:val="24"/>
          <w:szCs w:val="24"/>
          <w:lang w:val="pl-PL"/>
        </w:rPr>
      </w:pPr>
      <w:r w:rsidRPr="00664A1E">
        <w:rPr>
          <w:rFonts w:ascii="Times New Roman" w:hAnsi="Times New Roman" w:cs="Times New Roman"/>
          <w:bCs/>
          <w:sz w:val="24"/>
          <w:szCs w:val="24"/>
          <w:lang w:val="pl-PL"/>
        </w:rPr>
        <w:t>IEC 60502-2 ili ekvivalentan standard</w:t>
      </w:r>
    </w:p>
    <w:p w14:paraId="544E7A03" w14:textId="56AB5A5B" w:rsidR="00F52D79" w:rsidRPr="00664A1E" w:rsidRDefault="006F7177" w:rsidP="00664A1E">
      <w:pPr>
        <w:numPr>
          <w:ilvl w:val="0"/>
          <w:numId w:val="5"/>
        </w:numPr>
        <w:spacing w:after="0"/>
        <w:jc w:val="both"/>
        <w:rPr>
          <w:rFonts w:ascii="Times New Roman" w:hAnsi="Times New Roman" w:cs="Times New Roman"/>
          <w:bCs/>
          <w:sz w:val="24"/>
          <w:szCs w:val="24"/>
          <w:lang w:val="pl-PL"/>
        </w:rPr>
      </w:pPr>
      <w:r w:rsidRPr="00664A1E">
        <w:rPr>
          <w:rFonts w:ascii="Times New Roman" w:hAnsi="Times New Roman" w:cs="Times New Roman"/>
          <w:bCs/>
          <w:sz w:val="24"/>
          <w:szCs w:val="24"/>
          <w:lang w:val="pl-PL"/>
        </w:rPr>
        <w:t>Izjavu proizvođača kojom se potvrđuje da je kabal izveden suvim postupkom umrežavanja</w:t>
      </w:r>
    </w:p>
    <w:p w14:paraId="25E91103" w14:textId="0C102D85" w:rsidR="006F7177" w:rsidRPr="00664A1E" w:rsidRDefault="006F7177" w:rsidP="006F7177">
      <w:pPr>
        <w:spacing w:after="0"/>
        <w:jc w:val="both"/>
        <w:rPr>
          <w:rFonts w:ascii="Times New Roman" w:hAnsi="Times New Roman" w:cs="Times New Roman"/>
          <w:b/>
          <w:bCs/>
          <w:sz w:val="24"/>
          <w:szCs w:val="24"/>
          <w:lang w:val="pl-PL"/>
        </w:rPr>
      </w:pPr>
      <w:r w:rsidRPr="00664A1E">
        <w:rPr>
          <w:rFonts w:ascii="Times New Roman" w:hAnsi="Times New Roman" w:cs="Times New Roman"/>
          <w:b/>
          <w:bCs/>
          <w:sz w:val="24"/>
          <w:szCs w:val="24"/>
          <w:lang w:val="pl-PL"/>
        </w:rPr>
        <w:lastRenderedPageBreak/>
        <w:t>Kablovski pribor</w:t>
      </w:r>
    </w:p>
    <w:p w14:paraId="63AF0D4C" w14:textId="77777777" w:rsidR="00A61BF5" w:rsidRPr="00664A1E" w:rsidRDefault="00A61BF5" w:rsidP="006F7177">
      <w:pPr>
        <w:spacing w:after="0"/>
        <w:jc w:val="both"/>
        <w:rPr>
          <w:rFonts w:ascii="Times New Roman" w:hAnsi="Times New Roman" w:cs="Times New Roman"/>
          <w:b/>
          <w:bCs/>
          <w:sz w:val="24"/>
          <w:szCs w:val="24"/>
          <w:lang w:val="pl-PL"/>
        </w:rPr>
      </w:pPr>
    </w:p>
    <w:p w14:paraId="793E5E21" w14:textId="06C4C22D" w:rsidR="006F7177" w:rsidRPr="00664A1E" w:rsidRDefault="006F7177" w:rsidP="009B2C4A">
      <w:pPr>
        <w:numPr>
          <w:ilvl w:val="0"/>
          <w:numId w:val="6"/>
        </w:numPr>
        <w:spacing w:after="0"/>
        <w:jc w:val="both"/>
        <w:rPr>
          <w:rFonts w:ascii="Times New Roman" w:hAnsi="Times New Roman" w:cs="Times New Roman"/>
          <w:bCs/>
          <w:sz w:val="24"/>
          <w:szCs w:val="24"/>
          <w:lang w:val="pl-PL"/>
        </w:rPr>
      </w:pPr>
      <w:r w:rsidRPr="00664A1E">
        <w:rPr>
          <w:rFonts w:ascii="Times New Roman" w:hAnsi="Times New Roman" w:cs="Times New Roman"/>
          <w:bCs/>
          <w:sz w:val="24"/>
          <w:szCs w:val="24"/>
          <w:lang w:val="pl-PL"/>
        </w:rPr>
        <w:t>CENELEC standardi</w:t>
      </w:r>
    </w:p>
    <w:p w14:paraId="4559E18F" w14:textId="77777777" w:rsidR="00193A6A" w:rsidRPr="00664A1E" w:rsidRDefault="00193A6A" w:rsidP="00193A6A">
      <w:pPr>
        <w:spacing w:after="0"/>
        <w:ind w:left="720"/>
        <w:jc w:val="both"/>
        <w:rPr>
          <w:rFonts w:ascii="Times New Roman" w:hAnsi="Times New Roman" w:cs="Times New Roman"/>
          <w:bCs/>
          <w:sz w:val="24"/>
          <w:szCs w:val="24"/>
          <w:lang w:val="pl-PL"/>
        </w:rPr>
      </w:pPr>
    </w:p>
    <w:p w14:paraId="2C848DD4" w14:textId="119E2B2D" w:rsidR="00193A6A" w:rsidRPr="00664A1E" w:rsidRDefault="00193A6A" w:rsidP="00193A6A">
      <w:pPr>
        <w:spacing w:after="0"/>
        <w:jc w:val="both"/>
        <w:rPr>
          <w:rFonts w:ascii="Times New Roman" w:hAnsi="Times New Roman" w:cs="Times New Roman"/>
          <w:b/>
          <w:bCs/>
          <w:sz w:val="24"/>
          <w:szCs w:val="24"/>
          <w:lang w:val="pl-PL"/>
        </w:rPr>
      </w:pPr>
      <w:r w:rsidRPr="00664A1E">
        <w:rPr>
          <w:rFonts w:ascii="Times New Roman" w:hAnsi="Times New Roman" w:cs="Times New Roman"/>
          <w:b/>
          <w:bCs/>
          <w:sz w:val="24"/>
          <w:szCs w:val="24"/>
          <w:lang w:val="pl-PL"/>
        </w:rPr>
        <w:t>NKRO ormari</w:t>
      </w:r>
    </w:p>
    <w:p w14:paraId="7BEB1E3B" w14:textId="77777777" w:rsidR="00193A6A" w:rsidRPr="00664A1E" w:rsidRDefault="00193A6A" w:rsidP="00193A6A">
      <w:pPr>
        <w:spacing w:after="0"/>
        <w:jc w:val="both"/>
        <w:rPr>
          <w:rFonts w:ascii="Times New Roman" w:hAnsi="Times New Roman" w:cs="Times New Roman"/>
          <w:bCs/>
          <w:sz w:val="24"/>
          <w:szCs w:val="24"/>
          <w:lang w:val="pl-PL"/>
        </w:rPr>
      </w:pPr>
    </w:p>
    <w:p w14:paraId="00212E92" w14:textId="77777777" w:rsidR="00193A6A" w:rsidRPr="00664A1E" w:rsidRDefault="00193A6A" w:rsidP="00193A6A">
      <w:pPr>
        <w:pStyle w:val="ListParagraph"/>
        <w:numPr>
          <w:ilvl w:val="0"/>
          <w:numId w:val="10"/>
        </w:numPr>
        <w:spacing w:before="0" w:after="60" w:line="240" w:lineRule="auto"/>
        <w:contextualSpacing/>
        <w:rPr>
          <w:rFonts w:ascii="Times New Roman" w:hAnsi="Times New Roman" w:cs="Times New Roman"/>
          <w:bCs/>
          <w:sz w:val="24"/>
          <w:szCs w:val="24"/>
          <w:lang w:val="pl-PL"/>
        </w:rPr>
      </w:pPr>
      <w:r w:rsidRPr="00664A1E">
        <w:rPr>
          <w:rFonts w:ascii="Times New Roman" w:hAnsi="Times New Roman" w:cs="Times New Roman"/>
          <w:bCs/>
          <w:sz w:val="24"/>
          <w:szCs w:val="24"/>
          <w:lang w:val="pl-PL"/>
        </w:rPr>
        <w:t xml:space="preserve">Certifikat tipskog ispitivanja. </w:t>
      </w:r>
    </w:p>
    <w:p w14:paraId="14045648" w14:textId="77777777" w:rsidR="00193A6A" w:rsidRPr="00664A1E" w:rsidRDefault="00193A6A" w:rsidP="00193A6A">
      <w:pPr>
        <w:pStyle w:val="ListParagraph"/>
        <w:spacing w:after="60" w:line="240" w:lineRule="auto"/>
        <w:ind w:left="927"/>
        <w:rPr>
          <w:rFonts w:ascii="Times New Roman" w:hAnsi="Times New Roman" w:cs="Times New Roman"/>
          <w:bCs/>
          <w:sz w:val="24"/>
          <w:szCs w:val="24"/>
          <w:lang w:val="pl-PL"/>
        </w:rPr>
      </w:pPr>
    </w:p>
    <w:p w14:paraId="056EC753" w14:textId="77777777" w:rsidR="00193A6A" w:rsidRPr="00664A1E" w:rsidRDefault="00193A6A" w:rsidP="00193A6A">
      <w:pPr>
        <w:pStyle w:val="ListParagraph"/>
        <w:ind w:left="927"/>
        <w:jc w:val="both"/>
        <w:rPr>
          <w:rFonts w:ascii="Times New Roman" w:hAnsi="Times New Roman" w:cs="Times New Roman"/>
          <w:bCs/>
          <w:sz w:val="24"/>
          <w:szCs w:val="24"/>
          <w:lang w:val="pl-PL"/>
        </w:rPr>
      </w:pPr>
      <w:r w:rsidRPr="00664A1E">
        <w:rPr>
          <w:rFonts w:ascii="Times New Roman" w:hAnsi="Times New Roman" w:cs="Times New Roman"/>
          <w:bCs/>
          <w:sz w:val="24"/>
          <w:szCs w:val="24"/>
          <w:lang w:val="pl-PL"/>
        </w:rPr>
        <w:t>Tipsko ispitivanje treba da je u skladu sa IEC 60439-1. Treba izvršiti slijedeća tipska ispitivanja:</w:t>
      </w:r>
    </w:p>
    <w:p w14:paraId="05E181B8" w14:textId="77777777" w:rsidR="00193A6A" w:rsidRPr="00664A1E" w:rsidRDefault="00193A6A" w:rsidP="00193A6A">
      <w:pPr>
        <w:pStyle w:val="ListParagraph"/>
        <w:numPr>
          <w:ilvl w:val="0"/>
          <w:numId w:val="11"/>
        </w:numPr>
        <w:spacing w:before="0" w:after="0" w:line="276" w:lineRule="auto"/>
        <w:contextualSpacing/>
        <w:rPr>
          <w:rFonts w:ascii="Times New Roman" w:hAnsi="Times New Roman" w:cs="Times New Roman"/>
          <w:bCs/>
          <w:sz w:val="24"/>
          <w:szCs w:val="24"/>
          <w:lang w:val="pl-PL"/>
        </w:rPr>
      </w:pPr>
      <w:r w:rsidRPr="00664A1E">
        <w:rPr>
          <w:rFonts w:ascii="Times New Roman" w:hAnsi="Times New Roman" w:cs="Times New Roman"/>
          <w:bCs/>
          <w:sz w:val="24"/>
          <w:szCs w:val="24"/>
          <w:lang w:val="pl-PL"/>
        </w:rPr>
        <w:t>Ispitivanje zagrijavanja (IEC 60439-1 - tačka 8.2.1)</w:t>
      </w:r>
    </w:p>
    <w:p w14:paraId="373A2F37" w14:textId="77777777" w:rsidR="00193A6A" w:rsidRPr="00664A1E" w:rsidRDefault="00193A6A" w:rsidP="00193A6A">
      <w:pPr>
        <w:pStyle w:val="ListParagraph"/>
        <w:spacing w:after="0"/>
        <w:ind w:left="2136"/>
        <w:rPr>
          <w:rFonts w:ascii="Times New Roman" w:hAnsi="Times New Roman" w:cs="Times New Roman"/>
          <w:bCs/>
          <w:sz w:val="24"/>
          <w:szCs w:val="24"/>
          <w:lang w:val="pl-PL"/>
        </w:rPr>
      </w:pPr>
    </w:p>
    <w:p w14:paraId="4E3225EE" w14:textId="77777777" w:rsidR="00193A6A" w:rsidRPr="00664A1E" w:rsidRDefault="00193A6A" w:rsidP="00193A6A">
      <w:pPr>
        <w:pStyle w:val="ListParagraph"/>
        <w:numPr>
          <w:ilvl w:val="0"/>
          <w:numId w:val="10"/>
        </w:numPr>
        <w:spacing w:before="0" w:after="0" w:line="240" w:lineRule="auto"/>
        <w:contextualSpacing/>
        <w:rPr>
          <w:rFonts w:ascii="Times New Roman" w:hAnsi="Times New Roman" w:cs="Times New Roman"/>
          <w:bCs/>
          <w:sz w:val="24"/>
          <w:szCs w:val="24"/>
          <w:lang w:val="pl-PL"/>
        </w:rPr>
      </w:pPr>
      <w:r w:rsidRPr="00664A1E">
        <w:rPr>
          <w:rFonts w:ascii="Times New Roman" w:hAnsi="Times New Roman" w:cs="Times New Roman"/>
          <w:bCs/>
          <w:sz w:val="24"/>
          <w:szCs w:val="24"/>
          <w:lang w:val="pl-PL"/>
        </w:rPr>
        <w:t>Certifikat tipskog ispitivanja za osigurač-sklopke – vertikalne osiguračke pruge</w:t>
      </w:r>
    </w:p>
    <w:p w14:paraId="74E5FC6A" w14:textId="77777777" w:rsidR="00193A6A" w:rsidRPr="00664A1E" w:rsidRDefault="00193A6A" w:rsidP="00193A6A">
      <w:pPr>
        <w:pStyle w:val="ListParagraph"/>
        <w:ind w:left="927"/>
        <w:rPr>
          <w:rFonts w:ascii="Times New Roman" w:hAnsi="Times New Roman" w:cs="Times New Roman"/>
          <w:bCs/>
          <w:sz w:val="24"/>
          <w:szCs w:val="24"/>
          <w:lang w:val="pl-PL"/>
        </w:rPr>
      </w:pPr>
      <w:r w:rsidRPr="00664A1E">
        <w:rPr>
          <w:rFonts w:ascii="Times New Roman" w:hAnsi="Times New Roman" w:cs="Times New Roman"/>
          <w:bCs/>
          <w:sz w:val="24"/>
          <w:szCs w:val="24"/>
          <w:lang w:val="pl-PL"/>
        </w:rPr>
        <w:t>Ispitivanje treba da je izvedeno prema EN 60947-3 i DIN/VDE 0660 T.107</w:t>
      </w:r>
    </w:p>
    <w:p w14:paraId="3611705C" w14:textId="77777777" w:rsidR="00193A6A" w:rsidRPr="00664A1E" w:rsidRDefault="00193A6A" w:rsidP="00193A6A">
      <w:pPr>
        <w:pStyle w:val="ListParagraph"/>
        <w:numPr>
          <w:ilvl w:val="0"/>
          <w:numId w:val="10"/>
        </w:numPr>
        <w:spacing w:before="0" w:after="0" w:line="240" w:lineRule="auto"/>
        <w:contextualSpacing/>
        <w:rPr>
          <w:rFonts w:ascii="Times New Roman" w:hAnsi="Times New Roman" w:cs="Times New Roman"/>
          <w:bCs/>
          <w:sz w:val="24"/>
          <w:szCs w:val="24"/>
          <w:lang w:val="pl-PL"/>
        </w:rPr>
      </w:pPr>
      <w:r w:rsidRPr="00664A1E">
        <w:rPr>
          <w:rFonts w:ascii="Times New Roman" w:hAnsi="Times New Roman" w:cs="Times New Roman"/>
          <w:bCs/>
          <w:sz w:val="24"/>
          <w:szCs w:val="24"/>
          <w:lang w:val="pl-PL"/>
        </w:rPr>
        <w:t>Dokaze da je: kućište NKRO izrađeno u klasi  zaštite II, sa mehaničkom zaštitom IP 54, zajedno sa ventilacijom, izrađeno od presovanog poliestera (SMC), uz otpornost na udarce IC 10 i UV zrake,</w:t>
      </w:r>
    </w:p>
    <w:p w14:paraId="56104B05" w14:textId="77777777" w:rsidR="00193A6A" w:rsidRPr="00664A1E" w:rsidRDefault="00193A6A" w:rsidP="00193A6A">
      <w:pPr>
        <w:pStyle w:val="ListParagraph"/>
        <w:numPr>
          <w:ilvl w:val="0"/>
          <w:numId w:val="10"/>
        </w:numPr>
        <w:spacing w:before="0" w:after="60" w:line="240" w:lineRule="auto"/>
        <w:contextualSpacing/>
        <w:rPr>
          <w:rFonts w:ascii="Times New Roman" w:hAnsi="Times New Roman" w:cs="Times New Roman"/>
          <w:bCs/>
          <w:sz w:val="24"/>
          <w:szCs w:val="24"/>
          <w:lang w:val="pl-PL"/>
        </w:rPr>
      </w:pPr>
      <w:r w:rsidRPr="00664A1E">
        <w:rPr>
          <w:rFonts w:ascii="Times New Roman" w:hAnsi="Times New Roman" w:cs="Times New Roman"/>
          <w:bCs/>
          <w:sz w:val="24"/>
          <w:szCs w:val="24"/>
          <w:lang w:val="pl-PL"/>
        </w:rPr>
        <w:t>Detaljan opis ponuđenih tipova ormara (kataloška dokumentacija, skice, crteži).</w:t>
      </w:r>
    </w:p>
    <w:p w14:paraId="4A1AD13D" w14:textId="77777777" w:rsidR="00193A6A" w:rsidRPr="00664A1E" w:rsidRDefault="00193A6A" w:rsidP="00193A6A">
      <w:pPr>
        <w:pStyle w:val="ListParagraph"/>
        <w:numPr>
          <w:ilvl w:val="0"/>
          <w:numId w:val="10"/>
        </w:numPr>
        <w:spacing w:before="0" w:after="60" w:line="240" w:lineRule="auto"/>
        <w:contextualSpacing/>
        <w:rPr>
          <w:rFonts w:ascii="Times New Roman" w:hAnsi="Times New Roman" w:cs="Times New Roman"/>
          <w:bCs/>
          <w:sz w:val="24"/>
          <w:szCs w:val="24"/>
          <w:lang w:val="pl-PL"/>
        </w:rPr>
      </w:pPr>
      <w:r w:rsidRPr="00664A1E">
        <w:rPr>
          <w:rFonts w:ascii="Times New Roman" w:hAnsi="Times New Roman" w:cs="Times New Roman"/>
          <w:bCs/>
          <w:sz w:val="24"/>
          <w:szCs w:val="24"/>
          <w:lang w:val="pl-PL"/>
        </w:rPr>
        <w:t>Specifikaciju ugrađene opreme u ponuđenom ormaru.</w:t>
      </w:r>
    </w:p>
    <w:p w14:paraId="01D9E383" w14:textId="77777777" w:rsidR="00193A6A" w:rsidRPr="00664A1E" w:rsidRDefault="00193A6A" w:rsidP="00193A6A">
      <w:pPr>
        <w:spacing w:after="60" w:line="240" w:lineRule="auto"/>
        <w:ind w:left="1077"/>
        <w:rPr>
          <w:rFonts w:ascii="Times New Roman" w:hAnsi="Times New Roman" w:cs="Times New Roman"/>
          <w:bCs/>
          <w:sz w:val="24"/>
          <w:szCs w:val="24"/>
          <w:lang w:val="pl-PL"/>
        </w:rPr>
      </w:pPr>
    </w:p>
    <w:p w14:paraId="1EF9BD9B" w14:textId="77777777" w:rsidR="00193A6A" w:rsidRPr="00664A1E" w:rsidRDefault="00193A6A" w:rsidP="00193A6A">
      <w:pPr>
        <w:pStyle w:val="NoSpacing"/>
        <w:jc w:val="both"/>
        <w:rPr>
          <w:rFonts w:ascii="Times New Roman" w:hAnsi="Times New Roman" w:cs="Times New Roman"/>
          <w:bCs/>
          <w:lang w:val="pl-PL"/>
        </w:rPr>
      </w:pPr>
      <w:r w:rsidRPr="00664A1E">
        <w:rPr>
          <w:rFonts w:ascii="Times New Roman" w:hAnsi="Times New Roman" w:cs="Times New Roman"/>
          <w:bCs/>
          <w:lang w:val="pl-PL"/>
        </w:rPr>
        <w:t>Prilikom isporuke ponuđači su dužni dostaviti:</w:t>
      </w:r>
    </w:p>
    <w:p w14:paraId="6DEBB2CF" w14:textId="77777777" w:rsidR="00193A6A" w:rsidRPr="00664A1E" w:rsidRDefault="00193A6A" w:rsidP="00193A6A">
      <w:pPr>
        <w:pStyle w:val="NoSpacing"/>
        <w:jc w:val="both"/>
        <w:rPr>
          <w:rFonts w:ascii="Times New Roman" w:hAnsi="Times New Roman" w:cs="Times New Roman"/>
          <w:bCs/>
          <w:lang w:val="pl-PL"/>
        </w:rPr>
      </w:pPr>
    </w:p>
    <w:p w14:paraId="06379555" w14:textId="77777777" w:rsidR="00193A6A" w:rsidRPr="00664A1E" w:rsidRDefault="00193A6A" w:rsidP="00193A6A">
      <w:pPr>
        <w:pStyle w:val="NoSpacing"/>
        <w:numPr>
          <w:ilvl w:val="1"/>
          <w:numId w:val="9"/>
        </w:numPr>
        <w:jc w:val="both"/>
        <w:rPr>
          <w:rFonts w:ascii="Times New Roman" w:hAnsi="Times New Roman" w:cs="Times New Roman"/>
          <w:bCs/>
          <w:lang w:val="pl-PL"/>
        </w:rPr>
      </w:pPr>
      <w:r w:rsidRPr="00664A1E">
        <w:rPr>
          <w:rFonts w:ascii="Times New Roman" w:hAnsi="Times New Roman" w:cs="Times New Roman"/>
          <w:bCs/>
          <w:lang w:val="pl-PL"/>
        </w:rPr>
        <w:t>Atesno–tehničku dokumentaciju i garantne listove za ponuđenu robu</w:t>
      </w:r>
    </w:p>
    <w:p w14:paraId="68AE011C" w14:textId="77777777" w:rsidR="006F7177" w:rsidRPr="00B47D35" w:rsidRDefault="006F7177" w:rsidP="00664A1E">
      <w:pPr>
        <w:spacing w:after="0"/>
        <w:jc w:val="both"/>
        <w:rPr>
          <w:rFonts w:ascii="Times New Roman" w:hAnsi="Times New Roman" w:cs="Times New Roman"/>
          <w:bCs/>
          <w:color w:val="FF0000"/>
          <w:sz w:val="16"/>
          <w:szCs w:val="24"/>
          <w:lang w:val="pl-PL"/>
        </w:rPr>
      </w:pPr>
    </w:p>
    <w:p w14:paraId="6EFA7D33" w14:textId="77777777" w:rsidR="005652D0" w:rsidRPr="004C19A0" w:rsidRDefault="005652D0" w:rsidP="006F7177">
      <w:pPr>
        <w:pStyle w:val="NoSpacing"/>
        <w:jc w:val="both"/>
        <w:rPr>
          <w:rFonts w:ascii="Times New Roman" w:hAnsi="Times New Roman" w:cs="Times New Roman"/>
          <w:sz w:val="18"/>
          <w:highlight w:val="yellow"/>
        </w:rPr>
      </w:pPr>
    </w:p>
    <w:p w14:paraId="1AA1FC0D" w14:textId="77777777" w:rsidR="005F4E3C" w:rsidRPr="00CE7652" w:rsidRDefault="005F4E3C" w:rsidP="00F864B6">
      <w:pPr>
        <w:spacing w:line="240" w:lineRule="auto"/>
        <w:jc w:val="both"/>
        <w:rPr>
          <w:rFonts w:ascii="Times New Roman" w:hAnsi="Times New Roman" w:cs="Times New Roman"/>
          <w:sz w:val="24"/>
          <w:szCs w:val="24"/>
        </w:rPr>
      </w:pPr>
      <w:r w:rsidRPr="00CE7652">
        <w:rPr>
          <w:rFonts w:ascii="Times New Roman" w:hAnsi="Times New Roman" w:cs="Times New Roman"/>
          <w:b/>
          <w:sz w:val="24"/>
          <w:szCs w:val="28"/>
          <w:u w:val="single"/>
        </w:rPr>
        <w:t>Ponu</w:t>
      </w:r>
      <w:r w:rsidRPr="00CE7652">
        <w:rPr>
          <w:rFonts w:ascii="Times New Roman" w:hAnsi="Times New Roman" w:cs="Times New Roman"/>
          <w:b/>
          <w:sz w:val="24"/>
          <w:szCs w:val="28"/>
          <w:u w:val="single"/>
          <w:lang w:val="sr-Latn-CS"/>
        </w:rPr>
        <w:t>đ</w:t>
      </w:r>
      <w:r w:rsidRPr="00CE7652">
        <w:rPr>
          <w:rFonts w:ascii="Times New Roman" w:hAnsi="Times New Roman" w:cs="Times New Roman"/>
          <w:b/>
          <w:sz w:val="24"/>
          <w:szCs w:val="28"/>
          <w:u w:val="single"/>
        </w:rPr>
        <w:t>a</w:t>
      </w:r>
      <w:r w:rsidRPr="00CE7652">
        <w:rPr>
          <w:rFonts w:ascii="Times New Roman" w:hAnsi="Times New Roman" w:cs="Times New Roman"/>
          <w:b/>
          <w:sz w:val="24"/>
          <w:szCs w:val="28"/>
          <w:u w:val="single"/>
          <w:lang w:val="sr-Latn-CS"/>
        </w:rPr>
        <w:t>č</w:t>
      </w:r>
      <w:r w:rsidRPr="00CE7652">
        <w:rPr>
          <w:rFonts w:ascii="Times New Roman" w:hAnsi="Times New Roman" w:cs="Times New Roman"/>
          <w:b/>
          <w:sz w:val="24"/>
          <w:szCs w:val="28"/>
          <w:u w:val="single"/>
        </w:rPr>
        <w:t>i</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u</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finansijskom</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dijelu</w:t>
      </w:r>
      <w:r w:rsidRPr="00CE7652">
        <w:rPr>
          <w:rFonts w:ascii="Times New Roman" w:hAnsi="Times New Roman" w:cs="Times New Roman"/>
          <w:b/>
          <w:sz w:val="24"/>
          <w:szCs w:val="28"/>
          <w:u w:val="single"/>
          <w:lang w:val="sr-Latn-CS"/>
        </w:rPr>
        <w:t xml:space="preserve"> </w:t>
      </w:r>
      <w:r w:rsidRPr="00CE7652">
        <w:rPr>
          <w:rFonts w:ascii="Times New Roman" w:hAnsi="Times New Roman" w:cs="Times New Roman"/>
          <w:b/>
          <w:sz w:val="24"/>
          <w:szCs w:val="28"/>
          <w:u w:val="single"/>
        </w:rPr>
        <w:t>ponude</w:t>
      </w:r>
      <w:r w:rsidRPr="00CE7652">
        <w:rPr>
          <w:rFonts w:ascii="Times New Roman" w:hAnsi="Times New Roman" w:cs="Times New Roman"/>
          <w:b/>
          <w:sz w:val="24"/>
          <w:szCs w:val="28"/>
          <w:u w:val="single"/>
          <w:lang w:val="sr-Latn-CS"/>
        </w:rPr>
        <w:t xml:space="preserve">, u koloni „Opis opredmeta nabavke“, upisuju naziv proizvođača, tip i zemlju porijekla </w:t>
      </w:r>
      <w:proofErr w:type="gramStart"/>
      <w:r w:rsidRPr="00CE7652">
        <w:rPr>
          <w:rFonts w:ascii="Times New Roman" w:hAnsi="Times New Roman" w:cs="Times New Roman"/>
          <w:b/>
          <w:sz w:val="24"/>
          <w:szCs w:val="28"/>
          <w:u w:val="single"/>
          <w:lang w:val="sr-Latn-CS"/>
        </w:rPr>
        <w:t>ponuđenog  materijala</w:t>
      </w:r>
      <w:proofErr w:type="gramEnd"/>
      <w:r w:rsidRPr="00CE7652">
        <w:rPr>
          <w:rFonts w:ascii="Times New Roman" w:hAnsi="Times New Roman" w:cs="Times New Roman"/>
          <w:b/>
          <w:sz w:val="24"/>
          <w:szCs w:val="28"/>
          <w:u w:val="single"/>
          <w:lang w:val="sr-Latn-CS"/>
        </w:rPr>
        <w:t xml:space="preserve"> i opreme.</w:t>
      </w:r>
    </w:p>
    <w:p w14:paraId="557DBFC7" w14:textId="77777777" w:rsidR="002221FC" w:rsidRPr="00464881" w:rsidRDefault="002221FC" w:rsidP="004C19A0">
      <w:pPr>
        <w:spacing w:after="0" w:line="240" w:lineRule="auto"/>
        <w:jc w:val="both"/>
        <w:rPr>
          <w:rFonts w:ascii="Times New Roman" w:hAnsi="Times New Roman" w:cs="Times New Roman"/>
          <w:sz w:val="14"/>
          <w:szCs w:val="24"/>
        </w:rPr>
      </w:pPr>
    </w:p>
    <w:p w14:paraId="534F2F33" w14:textId="77777777" w:rsidR="003B7C1C" w:rsidRPr="00CE7652" w:rsidRDefault="005F4E3C" w:rsidP="004C19A0">
      <w:pPr>
        <w:spacing w:after="0" w:line="240" w:lineRule="auto"/>
        <w:jc w:val="both"/>
        <w:rPr>
          <w:rFonts w:ascii="Times New Roman" w:hAnsi="Times New Roman" w:cs="Times New Roman"/>
          <w:sz w:val="24"/>
          <w:szCs w:val="24"/>
          <w:lang w:val="sr-Latn-ME"/>
        </w:rPr>
      </w:pPr>
      <w:r w:rsidRPr="00CE7652">
        <w:rPr>
          <w:rFonts w:ascii="Times New Roman" w:hAnsi="Times New Roman" w:cs="Times New Roman"/>
          <w:sz w:val="24"/>
          <w:szCs w:val="24"/>
        </w:rPr>
        <w:sym w:font="Wingdings" w:char="F078"/>
      </w:r>
      <w:r w:rsidRPr="00CE7652">
        <w:rPr>
          <w:rFonts w:ascii="Times New Roman" w:hAnsi="Times New Roman" w:cs="Times New Roman"/>
          <w:sz w:val="24"/>
          <w:szCs w:val="24"/>
          <w:lang w:val="sl-SI"/>
        </w:rPr>
        <w:t xml:space="preserve"> </w:t>
      </w:r>
      <w:r w:rsidRPr="00CE7652">
        <w:rPr>
          <w:rFonts w:ascii="Times New Roman" w:hAnsi="Times New Roman" w:cs="Times New Roman"/>
          <w:b/>
          <w:sz w:val="24"/>
          <w:szCs w:val="24"/>
          <w:lang w:val="pl-PL"/>
        </w:rPr>
        <w:t>Način sprovođenja kontrole kvaliteta</w:t>
      </w:r>
      <w:r w:rsidRPr="00CE7652">
        <w:rPr>
          <w:rFonts w:ascii="Times New Roman" w:hAnsi="Times New Roman" w:cs="Times New Roman"/>
          <w:sz w:val="24"/>
          <w:szCs w:val="24"/>
          <w:lang w:val="pl-PL"/>
        </w:rPr>
        <w:t>:</w:t>
      </w:r>
      <w:r w:rsidRPr="00CE7652">
        <w:rPr>
          <w:lang w:val="sl-SI"/>
        </w:rPr>
        <w:t xml:space="preserve"> </w:t>
      </w:r>
    </w:p>
    <w:p w14:paraId="1FD2A560" w14:textId="77777777" w:rsidR="003B7C1C" w:rsidRPr="00CE7652" w:rsidRDefault="003B7C1C" w:rsidP="00F864B6">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Provjera kvaliteta izvedenih radova vršiće se putem stručnog nadzora u skladu </w:t>
      </w:r>
      <w:proofErr w:type="gramStart"/>
      <w:r w:rsidRPr="00CE7652">
        <w:rPr>
          <w:rFonts w:ascii="Times New Roman" w:hAnsi="Times New Roman" w:cs="Times New Roman"/>
          <w:sz w:val="24"/>
          <w:szCs w:val="24"/>
        </w:rPr>
        <w:t>sa</w:t>
      </w:r>
      <w:proofErr w:type="gramEnd"/>
      <w:r w:rsidRPr="00CE7652">
        <w:rPr>
          <w:rFonts w:ascii="Times New Roman" w:hAnsi="Times New Roman" w:cs="Times New Roman"/>
          <w:sz w:val="24"/>
          <w:szCs w:val="24"/>
        </w:rPr>
        <w:t xml:space="preserve"> Zakonom o planiranju prostora i izgradnji objektaka</w:t>
      </w:r>
      <w:r w:rsidR="005F4E3C" w:rsidRPr="00CE7652">
        <w:rPr>
          <w:rFonts w:ascii="Times New Roman" w:hAnsi="Times New Roman" w:cs="Times New Roman"/>
          <w:sz w:val="24"/>
          <w:szCs w:val="24"/>
        </w:rPr>
        <w:t xml:space="preserve">. </w:t>
      </w:r>
      <w:r w:rsidRPr="00CE7652">
        <w:rPr>
          <w:rFonts w:ascii="Times New Roman" w:hAnsi="Times New Roman" w:cs="Times New Roman"/>
          <w:sz w:val="24"/>
          <w:szCs w:val="24"/>
        </w:rPr>
        <w:t xml:space="preserve">Izvođač radova je dužan da prije ugradnje opreme i materijala nadzornom organu stavi </w:t>
      </w:r>
      <w:proofErr w:type="gramStart"/>
      <w:r w:rsidRPr="00CE7652">
        <w:rPr>
          <w:rFonts w:ascii="Times New Roman" w:hAnsi="Times New Roman" w:cs="Times New Roman"/>
          <w:sz w:val="24"/>
          <w:szCs w:val="24"/>
        </w:rPr>
        <w:t>na</w:t>
      </w:r>
      <w:proofErr w:type="gramEnd"/>
      <w:r w:rsidRPr="00CE7652">
        <w:rPr>
          <w:rFonts w:ascii="Times New Roman" w:hAnsi="Times New Roman" w:cs="Times New Roman"/>
          <w:sz w:val="24"/>
          <w:szCs w:val="24"/>
        </w:rPr>
        <w:t xml:space="preserve"> uvid dokumuntaciju deklaracija proizvođača kojom se potvrđuje da isporučena oprema i materijal su istovjetni sa ponuđenom opremom i materijalom.</w:t>
      </w:r>
    </w:p>
    <w:p w14:paraId="6F1F124A" w14:textId="77777777" w:rsidR="003B7C1C" w:rsidRPr="00CE7652" w:rsidRDefault="003B7C1C" w:rsidP="00F864B6">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Stručni nadzor </w:t>
      </w:r>
      <w:proofErr w:type="gramStart"/>
      <w:r w:rsidRPr="00CE7652">
        <w:rPr>
          <w:rFonts w:ascii="Times New Roman" w:hAnsi="Times New Roman" w:cs="Times New Roman"/>
          <w:sz w:val="24"/>
          <w:szCs w:val="24"/>
        </w:rPr>
        <w:t>nema</w:t>
      </w:r>
      <w:proofErr w:type="gramEnd"/>
      <w:r w:rsidRPr="00CE7652">
        <w:rPr>
          <w:rFonts w:ascii="Times New Roman" w:hAnsi="Times New Roman" w:cs="Times New Roman"/>
          <w:sz w:val="24"/>
          <w:szCs w:val="24"/>
        </w:rPr>
        <w:t xml:space="preserve"> pravo da oslobodi Izvođača od bilo koje njegove dužnosti ili obaveze iz ugovora ukoliko za to ne dobije pisano ovlašćenje od Naručioca. </w:t>
      </w:r>
    </w:p>
    <w:p w14:paraId="160D867D" w14:textId="77777777" w:rsidR="005F4E3C" w:rsidRPr="00CE7652" w:rsidRDefault="005F4E3C" w:rsidP="00F864B6">
      <w:pPr>
        <w:spacing w:after="0" w:line="240" w:lineRule="auto"/>
        <w:jc w:val="both"/>
        <w:rPr>
          <w:rFonts w:ascii="Times New Roman" w:hAnsi="Times New Roman" w:cs="Times New Roman"/>
          <w:sz w:val="24"/>
          <w:szCs w:val="24"/>
        </w:rPr>
      </w:pPr>
    </w:p>
    <w:p w14:paraId="1FED2894" w14:textId="77777777" w:rsidR="003B7C1C" w:rsidRPr="00CE7652" w:rsidRDefault="003B7C1C" w:rsidP="00F864B6">
      <w:pPr>
        <w:spacing w:after="0" w:line="240" w:lineRule="auto"/>
        <w:jc w:val="both"/>
        <w:rPr>
          <w:rFonts w:ascii="Times New Roman" w:hAnsi="Times New Roman" w:cs="Times New Roman"/>
          <w:sz w:val="24"/>
          <w:szCs w:val="24"/>
        </w:rPr>
      </w:pPr>
      <w:r w:rsidRPr="00CE7652">
        <w:rPr>
          <w:rFonts w:ascii="Times New Roman" w:hAnsi="Times New Roman" w:cs="Times New Roman"/>
          <w:sz w:val="24"/>
          <w:szCs w:val="24"/>
        </w:rPr>
        <w:t xml:space="preserve">Tehnički pregled i primopredaja izvedenih radova vršiće se prema propisima koji važe u sjedištu Naručioca. Obavijest da su radovi završeni Izvođač podnosi Naručiocu preko Osobe navedene za komunikaciju </w:t>
      </w:r>
      <w:proofErr w:type="gramStart"/>
      <w:r w:rsidRPr="00CE7652">
        <w:rPr>
          <w:rFonts w:ascii="Times New Roman" w:hAnsi="Times New Roman" w:cs="Times New Roman"/>
          <w:sz w:val="24"/>
          <w:szCs w:val="24"/>
        </w:rPr>
        <w:t>po  pitanjima</w:t>
      </w:r>
      <w:proofErr w:type="gramEnd"/>
      <w:r w:rsidRPr="00CE7652">
        <w:rPr>
          <w:rFonts w:ascii="Times New Roman" w:hAnsi="Times New Roman" w:cs="Times New Roman"/>
          <w:sz w:val="24"/>
          <w:szCs w:val="24"/>
        </w:rPr>
        <w:t xml:space="preserve">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14:paraId="683A6DF6" w14:textId="77777777" w:rsidR="008409BB" w:rsidRDefault="008409BB" w:rsidP="00F864B6">
      <w:pPr>
        <w:spacing w:after="0" w:line="240" w:lineRule="auto"/>
        <w:jc w:val="both"/>
        <w:rPr>
          <w:rFonts w:ascii="Times New Roman" w:hAnsi="Times New Roman" w:cs="Times New Roman"/>
          <w:b/>
          <w:sz w:val="24"/>
          <w:szCs w:val="24"/>
          <w:highlight w:val="yellow"/>
          <w:u w:val="single"/>
        </w:rPr>
      </w:pPr>
    </w:p>
    <w:p w14:paraId="54332BAE" w14:textId="77777777" w:rsidR="002221FC" w:rsidRPr="008D4B6C" w:rsidRDefault="002221FC" w:rsidP="00F864B6">
      <w:pPr>
        <w:spacing w:after="0" w:line="240" w:lineRule="auto"/>
        <w:jc w:val="both"/>
        <w:rPr>
          <w:rFonts w:ascii="Times New Roman" w:hAnsi="Times New Roman" w:cs="Times New Roman"/>
          <w:b/>
          <w:sz w:val="24"/>
          <w:szCs w:val="24"/>
          <w:highlight w:val="yellow"/>
          <w:u w:val="single"/>
        </w:rPr>
      </w:pPr>
    </w:p>
    <w:p w14:paraId="29FA03AB" w14:textId="53353E1D" w:rsidR="003B7C1C" w:rsidRPr="00CE7652" w:rsidRDefault="00464881" w:rsidP="00F864B6">
      <w:pPr>
        <w:shd w:val="clear" w:color="auto" w:fill="FFFFFF" w:themeFill="background1"/>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 PROPISI, STANDARDI I USLOVI</w:t>
      </w:r>
    </w:p>
    <w:p w14:paraId="776B7695" w14:textId="77777777" w:rsidR="003B7C1C" w:rsidRPr="00CE7652" w:rsidRDefault="007D15C2" w:rsidP="00F864B6">
      <w:pPr>
        <w:shd w:val="clear" w:color="auto" w:fill="FFFFFF" w:themeFill="background1"/>
        <w:spacing w:after="0" w:line="240" w:lineRule="auto"/>
        <w:jc w:val="both"/>
        <w:rPr>
          <w:rFonts w:ascii="Times New Roman" w:hAnsi="Times New Roman" w:cs="Times New Roman"/>
          <w:sz w:val="24"/>
          <w:szCs w:val="24"/>
        </w:rPr>
      </w:pPr>
      <w:r w:rsidRPr="00CE7652">
        <w:rPr>
          <w:rFonts w:ascii="Times New Roman" w:hAnsi="Times New Roman" w:cs="Times New Roman"/>
          <w:sz w:val="24"/>
          <w:lang w:val="pl-PL"/>
        </w:rPr>
        <w:t>Zakonom o planiranju prostora i izgradnji objekata ("Sl. list CG", br. 64/2017, 44/2018 i 63/2018); Zakonom o energetici ("Službeni list CG", br. 5/2016 i 51/2017);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r w:rsidRPr="00CE7652">
        <w:rPr>
          <w:rFonts w:ascii="Times New Roman" w:hAnsi="Times New Roman" w:cs="Times New Roman"/>
          <w:sz w:val="24"/>
          <w:szCs w:val="24"/>
          <w:lang w:val="nb-NO"/>
        </w:rPr>
        <w:t xml:space="preserve"> </w:t>
      </w:r>
      <w:r w:rsidR="003B7C1C" w:rsidRPr="00CE7652">
        <w:rPr>
          <w:rFonts w:ascii="Times New Roman" w:hAnsi="Times New Roman" w:cs="Times New Roman"/>
          <w:sz w:val="24"/>
          <w:szCs w:val="24"/>
        </w:rPr>
        <w:t>Opšti uslovi za isporuku električne energije ("Sl. list RCG" br. 1/90)</w:t>
      </w:r>
      <w:r w:rsidRPr="00CE7652">
        <w:rPr>
          <w:rFonts w:ascii="Times New Roman" w:hAnsi="Times New Roman" w:cs="Times New Roman"/>
          <w:sz w:val="24"/>
          <w:szCs w:val="24"/>
        </w:rPr>
        <w:t>,</w:t>
      </w:r>
      <w:r w:rsidR="003B7C1C" w:rsidRPr="00CE7652">
        <w:rPr>
          <w:rFonts w:ascii="Times New Roman" w:hAnsi="Times New Roman" w:cs="Times New Roman"/>
          <w:sz w:val="24"/>
          <w:szCs w:val="24"/>
        </w:rPr>
        <w:t xml:space="preserve">Pravilnik o tehničkim normativima za elektroenergetska postrojenja nazivnog napona iznad </w:t>
      </w:r>
      <w:r w:rsidRPr="00CE7652">
        <w:rPr>
          <w:rFonts w:ascii="Times New Roman" w:hAnsi="Times New Roman" w:cs="Times New Roman"/>
          <w:sz w:val="24"/>
          <w:szCs w:val="24"/>
        </w:rPr>
        <w:t>1000V ("Sl. list SFRJ" br.4/74),</w:t>
      </w:r>
      <w:r w:rsidR="003B7C1C" w:rsidRPr="00CE7652">
        <w:rPr>
          <w:rFonts w:ascii="Times New Roman" w:hAnsi="Times New Roman" w:cs="Times New Roman"/>
          <w:sz w:val="24"/>
          <w:szCs w:val="24"/>
        </w:rPr>
        <w:t>Pravilnik o tehničkim normativima za pogon i održavanje elektroenergetskih postrojenja i v</w:t>
      </w:r>
      <w:r w:rsidRPr="00CE7652">
        <w:rPr>
          <w:rFonts w:ascii="Times New Roman" w:hAnsi="Times New Roman" w:cs="Times New Roman"/>
          <w:sz w:val="24"/>
          <w:szCs w:val="24"/>
        </w:rPr>
        <w:t xml:space="preserve">odova ("Sl. list SRJ" br.41/93), </w:t>
      </w:r>
      <w:r w:rsidR="003B7C1C" w:rsidRPr="00CE7652">
        <w:rPr>
          <w:rFonts w:ascii="Times New Roman" w:hAnsi="Times New Roman" w:cs="Times New Roman"/>
          <w:sz w:val="24"/>
          <w:szCs w:val="24"/>
        </w:rPr>
        <w:t>Pravilnik o tehničkim normativama za izgradnju nadzemnih elektroenergetskih vodova nazivnog napona od 1 kV do 400 kV” (”Sl.list SFRJ ”, br. 65</w:t>
      </w:r>
      <w:r w:rsidRPr="00CE7652">
        <w:rPr>
          <w:rFonts w:ascii="Times New Roman" w:hAnsi="Times New Roman" w:cs="Times New Roman"/>
          <w:sz w:val="24"/>
          <w:szCs w:val="24"/>
        </w:rPr>
        <w:t>/88 i “Sl. List SRJ”, br.18/92),</w:t>
      </w:r>
      <w:r w:rsidR="003B7C1C" w:rsidRPr="00CE7652">
        <w:rPr>
          <w:rFonts w:ascii="Times New Roman" w:hAnsi="Times New Roman" w:cs="Times New Roman"/>
          <w:sz w:val="24"/>
          <w:szCs w:val="24"/>
        </w:rPr>
        <w:t>Pravilnik o tehničkim normativima za zaštitu elektroenergetskih postrojenja od prenapona (</w:t>
      </w:r>
      <w:r w:rsidRPr="00CE7652">
        <w:rPr>
          <w:rFonts w:ascii="Times New Roman" w:hAnsi="Times New Roman" w:cs="Times New Roman"/>
          <w:sz w:val="24"/>
          <w:szCs w:val="24"/>
        </w:rPr>
        <w:t xml:space="preserve">"Sl. list SFRJ" br.7/71, 44/76), </w:t>
      </w:r>
      <w:r w:rsidR="003B7C1C" w:rsidRPr="00CE7652">
        <w:rPr>
          <w:rFonts w:ascii="Times New Roman" w:hAnsi="Times New Roman" w:cs="Times New Roman"/>
          <w:sz w:val="24"/>
          <w:szCs w:val="24"/>
        </w:rPr>
        <w:t>Pravilnik o tehničkim mjerama za zaštitu objekata od atmosferskog pražn</w:t>
      </w:r>
      <w:r w:rsidRPr="00CE7652">
        <w:rPr>
          <w:rFonts w:ascii="Times New Roman" w:hAnsi="Times New Roman" w:cs="Times New Roman"/>
          <w:sz w:val="24"/>
          <w:szCs w:val="24"/>
        </w:rPr>
        <w:t>jenja ("Sl. list SRJ" br.11/96),</w:t>
      </w:r>
      <w:r w:rsidR="003B7C1C" w:rsidRPr="00CE7652">
        <w:rPr>
          <w:rFonts w:ascii="Times New Roman" w:hAnsi="Times New Roman" w:cs="Times New Roman"/>
          <w:sz w:val="24"/>
          <w:szCs w:val="24"/>
        </w:rPr>
        <w:t>Pravilnik o tehničkim normativima za zaštitu elektroenergetskih postrojenja i uređaja od po</w:t>
      </w:r>
      <w:r w:rsidRPr="00CE7652">
        <w:rPr>
          <w:rFonts w:ascii="Times New Roman" w:hAnsi="Times New Roman" w:cs="Times New Roman"/>
          <w:sz w:val="24"/>
          <w:szCs w:val="24"/>
        </w:rPr>
        <w:t>žara ("Sl. list SFRJ" br.74/90),</w:t>
      </w:r>
      <w:r w:rsidR="003B7C1C" w:rsidRPr="00CE7652">
        <w:rPr>
          <w:rFonts w:ascii="Times New Roman" w:hAnsi="Times New Roman" w:cs="Times New Roman"/>
          <w:sz w:val="24"/>
          <w:szCs w:val="24"/>
        </w:rPr>
        <w:t>Pravilnik o tehničkim normativima za uzemljenja elektroenergetski postrojenja nazivnog napona iznad 1000 V ("Sl. list SRJ" br.61/95)</w:t>
      </w:r>
      <w:r w:rsidRPr="00CE7652">
        <w:rPr>
          <w:rFonts w:ascii="Times New Roman" w:hAnsi="Times New Roman" w:cs="Times New Roman"/>
          <w:sz w:val="24"/>
          <w:szCs w:val="24"/>
        </w:rPr>
        <w:t>.</w:t>
      </w:r>
    </w:p>
    <w:p w14:paraId="580762A8" w14:textId="77777777" w:rsidR="0032506A" w:rsidRPr="00464881" w:rsidRDefault="0032506A" w:rsidP="00F864B6">
      <w:pPr>
        <w:shd w:val="clear" w:color="auto" w:fill="FFFFFF" w:themeFill="background1"/>
        <w:spacing w:after="0" w:line="240" w:lineRule="auto"/>
        <w:jc w:val="both"/>
        <w:rPr>
          <w:rFonts w:ascii="Times New Roman" w:hAnsi="Times New Roman" w:cs="Times New Roman"/>
          <w:b/>
          <w:sz w:val="18"/>
          <w:szCs w:val="24"/>
          <w:highlight w:val="yellow"/>
        </w:rPr>
      </w:pPr>
    </w:p>
    <w:p w14:paraId="4FA0334C" w14:textId="2FA7CB76" w:rsidR="001B6A0F" w:rsidRPr="00464881" w:rsidRDefault="001B6A0F" w:rsidP="00F864B6">
      <w:pPr>
        <w:shd w:val="clear" w:color="auto" w:fill="FFFFFF" w:themeFill="background1"/>
        <w:spacing w:after="0" w:line="240" w:lineRule="auto"/>
        <w:jc w:val="both"/>
        <w:rPr>
          <w:rFonts w:ascii="Times New Roman" w:hAnsi="Times New Roman" w:cs="Times New Roman"/>
          <w:b/>
          <w:sz w:val="24"/>
          <w:szCs w:val="24"/>
        </w:rPr>
      </w:pPr>
      <w:r w:rsidRPr="00901F22">
        <w:rPr>
          <w:rFonts w:ascii="Times New Roman" w:hAnsi="Times New Roman" w:cs="Times New Roman"/>
          <w:b/>
          <w:sz w:val="24"/>
          <w:szCs w:val="24"/>
        </w:rPr>
        <w:t xml:space="preserve">OSTALE OBAVEZE U POGLEDA PRIMJENE UGOVORA O JAVNOJ NABAVCI </w:t>
      </w:r>
    </w:p>
    <w:p w14:paraId="4FDCDBFA" w14:textId="0BE7AB67" w:rsidR="00EE4E35" w:rsidRPr="00901F22" w:rsidRDefault="00EE4E35" w:rsidP="00F864B6">
      <w:pPr>
        <w:shd w:val="clear" w:color="auto" w:fill="FFFFFF" w:themeFill="background1"/>
        <w:spacing w:after="0" w:line="240" w:lineRule="auto"/>
        <w:jc w:val="both"/>
        <w:rPr>
          <w:rFonts w:ascii="Times New Roman" w:eastAsia="Times New Roman" w:hAnsi="Times New Roman" w:cs="Times New Roman"/>
          <w:b/>
          <w:sz w:val="24"/>
          <w:szCs w:val="24"/>
          <w:lang w:val="sr-Latn-CS"/>
        </w:rPr>
      </w:pPr>
      <w:r w:rsidRPr="00901F22">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w:t>
      </w:r>
      <w:r w:rsidR="00A4445D">
        <w:rPr>
          <w:rFonts w:ascii="Times New Roman" w:eastAsia="Times New Roman" w:hAnsi="Times New Roman" w:cs="Times New Roman"/>
          <w:bCs/>
          <w:sz w:val="24"/>
          <w:szCs w:val="24"/>
          <w:lang w:val="sr-Latn-CS"/>
        </w:rPr>
        <w:t xml:space="preserve"> prestanak okolnosti), a Naručila</w:t>
      </w:r>
      <w:r w:rsidRPr="00901F22">
        <w:rPr>
          <w:rFonts w:ascii="Times New Roman" w:eastAsia="Times New Roman" w:hAnsi="Times New Roman" w:cs="Times New Roman"/>
          <w:bCs/>
          <w:sz w:val="24"/>
          <w:szCs w:val="24"/>
          <w:lang w:val="sr-Latn-CS"/>
        </w:rPr>
        <w:t>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14:paraId="66EFD8D7" w14:textId="77777777" w:rsidR="00EE4E35" w:rsidRPr="00CC6CE0" w:rsidRDefault="00EE4E35" w:rsidP="00F864B6">
      <w:pPr>
        <w:shd w:val="clear" w:color="auto" w:fill="FFFFFF" w:themeFill="background1"/>
        <w:spacing w:after="0" w:line="240" w:lineRule="auto"/>
        <w:jc w:val="center"/>
        <w:rPr>
          <w:rFonts w:ascii="Times New Roman" w:eastAsia="Times New Roman" w:hAnsi="Times New Roman" w:cs="Times New Roman"/>
          <w:b/>
          <w:sz w:val="14"/>
          <w:szCs w:val="24"/>
          <w:lang w:val="sr-Latn-CS"/>
        </w:rPr>
      </w:pPr>
    </w:p>
    <w:p w14:paraId="1A5E93D6" w14:textId="77777777" w:rsidR="00EE4E35" w:rsidRPr="00901F22" w:rsidRDefault="00EE4E35" w:rsidP="00F864B6">
      <w:pPr>
        <w:shd w:val="clear" w:color="auto" w:fill="FFFFFF" w:themeFill="background1"/>
        <w:spacing w:after="0" w:line="240" w:lineRule="auto"/>
        <w:jc w:val="both"/>
        <w:rPr>
          <w:rFonts w:ascii="Times New Roman" w:eastAsia="Times New Roman" w:hAnsi="Times New Roman" w:cs="Times New Roman"/>
          <w:sz w:val="24"/>
          <w:szCs w:val="24"/>
          <w:lang w:val="sr-Latn-CS"/>
        </w:rPr>
      </w:pPr>
      <w:r w:rsidRPr="00901F22">
        <w:rPr>
          <w:rFonts w:ascii="Times New Roman" w:eastAsia="Times New Roman" w:hAnsi="Times New Roman" w:cs="Times New Roman"/>
          <w:sz w:val="24"/>
          <w:szCs w:val="24"/>
          <w:lang w:val="sr-Latn-CS"/>
        </w:rPr>
        <w:t>Izvođač se obavezuje:</w:t>
      </w:r>
    </w:p>
    <w:p w14:paraId="395A4984" w14:textId="159DA7ED" w:rsidR="00EE4E35" w:rsidRPr="00711917"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711917">
        <w:rPr>
          <w:rFonts w:ascii="Times New Roman" w:eastAsia="Times New Roman" w:hAnsi="Times New Roman" w:cs="Times New Roman"/>
          <w:sz w:val="24"/>
          <w:szCs w:val="24"/>
          <w:lang w:val="sr-Latn-CS" w:eastAsia="zh-TW"/>
        </w:rPr>
        <w:t>da</w:t>
      </w:r>
      <w:r w:rsidRPr="00711917">
        <w:rPr>
          <w:rFonts w:ascii="Times New Roman" w:eastAsia="Times New Roman" w:hAnsi="Times New Roman" w:cs="Times New Roman"/>
          <w:sz w:val="24"/>
          <w:szCs w:val="24"/>
          <w:lang w:val="sr-Cyrl-CS" w:eastAsia="zh-TW"/>
        </w:rPr>
        <w:t xml:space="preserve"> radove izve</w:t>
      </w:r>
      <w:r w:rsidRPr="00711917">
        <w:rPr>
          <w:rFonts w:ascii="Times New Roman" w:eastAsia="Times New Roman" w:hAnsi="Times New Roman" w:cs="Times New Roman"/>
          <w:sz w:val="24"/>
          <w:szCs w:val="24"/>
          <w:lang w:val="sr-Latn-CS" w:eastAsia="zh-TW"/>
        </w:rPr>
        <w:t>de</w:t>
      </w:r>
      <w:r w:rsidRPr="00711917">
        <w:rPr>
          <w:rFonts w:ascii="Times New Roman" w:eastAsia="Times New Roman" w:hAnsi="Times New Roman" w:cs="Times New Roman"/>
          <w:sz w:val="24"/>
          <w:szCs w:val="24"/>
          <w:lang w:val="sr-Cyrl-CS" w:eastAsia="zh-TW"/>
        </w:rPr>
        <w:t xml:space="preserve"> prema </w:t>
      </w:r>
      <w:r w:rsidR="00711917" w:rsidRPr="00711917">
        <w:rPr>
          <w:rFonts w:ascii="Times New Roman" w:eastAsia="Times New Roman" w:hAnsi="Times New Roman" w:cs="Times New Roman"/>
          <w:sz w:val="24"/>
          <w:szCs w:val="24"/>
          <w:lang w:val="sr-Latn-CS" w:eastAsia="zh-TW"/>
        </w:rPr>
        <w:t>tehničkoj specifikaciji</w:t>
      </w:r>
      <w:r w:rsidRPr="00711917">
        <w:rPr>
          <w:rFonts w:ascii="Times New Roman" w:eastAsia="Times New Roman" w:hAnsi="Times New Roman" w:cs="Times New Roman"/>
          <w:sz w:val="24"/>
          <w:szCs w:val="24"/>
          <w:lang w:val="sr-Latn-CS" w:eastAsia="zh-TW"/>
        </w:rPr>
        <w:t xml:space="preserve">, </w:t>
      </w:r>
      <w:r w:rsidRPr="00711917">
        <w:rPr>
          <w:rFonts w:ascii="Times New Roman" w:eastAsia="Times New Roman" w:hAnsi="Times New Roman" w:cs="Times New Roman"/>
          <w:sz w:val="24"/>
          <w:szCs w:val="24"/>
          <w:lang w:val="sr-Cyrl-CS" w:eastAsia="zh-TW"/>
        </w:rPr>
        <w:t xml:space="preserve">Zakonu o </w:t>
      </w:r>
      <w:r w:rsidRPr="00711917">
        <w:rPr>
          <w:rFonts w:ascii="Times New Roman" w:eastAsia="Times New Roman" w:hAnsi="Times New Roman" w:cs="Times New Roman"/>
          <w:sz w:val="24"/>
          <w:szCs w:val="24"/>
          <w:lang w:val="sr-Latn-CS" w:eastAsia="zh-TW"/>
        </w:rPr>
        <w:t>planiranju prostora i izgradnji objekata</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i d</w:t>
      </w:r>
      <w:r w:rsidRPr="00711917">
        <w:rPr>
          <w:rFonts w:ascii="Times New Roman" w:eastAsia="Times New Roman" w:hAnsi="Times New Roman" w:cs="Times New Roman"/>
          <w:sz w:val="24"/>
          <w:szCs w:val="24"/>
          <w:lang w:val="sr-Cyrl-CS" w:eastAsia="zh-TW"/>
        </w:rPr>
        <w:t>a oprema</w:t>
      </w:r>
      <w:r w:rsidR="00711917" w:rsidRPr="00711917">
        <w:rPr>
          <w:rFonts w:ascii="Times New Roman" w:eastAsia="Times New Roman" w:hAnsi="Times New Roman" w:cs="Times New Roman"/>
          <w:sz w:val="24"/>
          <w:szCs w:val="24"/>
          <w:lang w:val="sr-Latn-CS" w:eastAsia="zh-TW"/>
        </w:rPr>
        <w:t xml:space="preserve"> i materijal</w:t>
      </w:r>
      <w:r w:rsidRPr="00711917">
        <w:rPr>
          <w:rFonts w:ascii="Times New Roman" w:eastAsia="Times New Roman" w:hAnsi="Times New Roman" w:cs="Times New Roman"/>
          <w:sz w:val="24"/>
          <w:szCs w:val="24"/>
          <w:lang w:val="sr-Latn-CS" w:eastAsia="zh-TW"/>
        </w:rPr>
        <w:t xml:space="preserve">, </w:t>
      </w:r>
      <w:r w:rsidRPr="00711917">
        <w:rPr>
          <w:rFonts w:ascii="Times New Roman" w:eastAsia="Times New Roman" w:hAnsi="Times New Roman" w:cs="Times New Roman"/>
          <w:sz w:val="24"/>
          <w:szCs w:val="24"/>
          <w:lang w:val="sr-Cyrl-CS" w:eastAsia="zh-TW"/>
        </w:rPr>
        <w:t>koj</w:t>
      </w:r>
      <w:r w:rsidRPr="00711917">
        <w:rPr>
          <w:rFonts w:ascii="Times New Roman" w:eastAsia="Times New Roman" w:hAnsi="Times New Roman" w:cs="Times New Roman"/>
          <w:sz w:val="24"/>
          <w:szCs w:val="24"/>
          <w:lang w:val="sr-Latn-CS" w:eastAsia="zh-TW"/>
        </w:rPr>
        <w:t>e</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 xml:space="preserve">Izvođač </w:t>
      </w:r>
      <w:r w:rsidRPr="00711917">
        <w:rPr>
          <w:rFonts w:ascii="Times New Roman" w:eastAsia="Times New Roman" w:hAnsi="Times New Roman" w:cs="Times New Roman"/>
          <w:sz w:val="24"/>
          <w:szCs w:val="24"/>
          <w:lang w:val="en-GB" w:eastAsia="zh-TW"/>
        </w:rPr>
        <w:t>obezbje</w:t>
      </w:r>
      <w:r w:rsidRPr="00711917">
        <w:rPr>
          <w:rFonts w:ascii="Times New Roman" w:eastAsia="Times New Roman" w:hAnsi="Times New Roman" w:cs="Times New Roman"/>
          <w:sz w:val="24"/>
          <w:szCs w:val="24"/>
          <w:lang w:val="sr-Latn-CS" w:eastAsia="zh-TW"/>
        </w:rPr>
        <w:t>đ</w:t>
      </w:r>
      <w:r w:rsidRPr="00711917">
        <w:rPr>
          <w:rFonts w:ascii="Times New Roman" w:eastAsia="Times New Roman" w:hAnsi="Times New Roman" w:cs="Times New Roman"/>
          <w:sz w:val="24"/>
          <w:szCs w:val="24"/>
          <w:lang w:val="en-GB" w:eastAsia="zh-TW"/>
        </w:rPr>
        <w:t xml:space="preserve">uje, </w:t>
      </w:r>
      <w:r w:rsidRPr="00711917">
        <w:rPr>
          <w:rFonts w:ascii="Times New Roman" w:eastAsia="Times New Roman" w:hAnsi="Times New Roman" w:cs="Times New Roman"/>
          <w:sz w:val="24"/>
          <w:szCs w:val="24"/>
          <w:lang w:val="sr-Cyrl-CS" w:eastAsia="zh-TW"/>
        </w:rPr>
        <w:t>odgovaraju  tehničkoj dokumentaciji</w:t>
      </w:r>
      <w:r w:rsidRPr="00711917">
        <w:rPr>
          <w:rFonts w:ascii="Times New Roman" w:eastAsia="Times New Roman" w:hAnsi="Times New Roman" w:cs="Times New Roman"/>
          <w:sz w:val="24"/>
          <w:szCs w:val="24"/>
          <w:lang w:val="sr-Latn-CS" w:eastAsia="zh-TW"/>
        </w:rPr>
        <w:t xml:space="preserve">, Ponudi br. -___/__ od __ godine i </w:t>
      </w:r>
      <w:r w:rsidRPr="00711917">
        <w:rPr>
          <w:rFonts w:ascii="Times New Roman" w:eastAsia="Times New Roman" w:hAnsi="Times New Roman" w:cs="Times New Roman"/>
          <w:sz w:val="24"/>
          <w:szCs w:val="24"/>
          <w:lang w:val="sr-Cyrl-CS" w:eastAsia="zh-TW"/>
        </w:rPr>
        <w:t>odredbama ovog Ugovora</w:t>
      </w:r>
      <w:r w:rsidRPr="00711917">
        <w:rPr>
          <w:rFonts w:ascii="Times New Roman" w:eastAsia="Times New Roman" w:hAnsi="Times New Roman" w:cs="Times New Roman"/>
          <w:sz w:val="24"/>
          <w:szCs w:val="24"/>
          <w:lang w:val="sr-Latn-CS" w:eastAsia="zh-TW"/>
        </w:rPr>
        <w:t>;</w:t>
      </w:r>
    </w:p>
    <w:p w14:paraId="739A5817" w14:textId="77777777"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14:paraId="033257FB" w14:textId="77777777"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 xml:space="preserve">obezbijedi dokaz o kvalitetu izvedenih radova, odnosno ugrađene opreme, instalacija </w:t>
      </w:r>
    </w:p>
    <w:p w14:paraId="3D65E1C5" w14:textId="77777777"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imenuje odgovornog rukovodioca radova,</w:t>
      </w:r>
    </w:p>
    <w:p w14:paraId="08931525" w14:textId="77777777" w:rsidR="00EE4E35" w:rsidRPr="00CC6CE0" w:rsidRDefault="00EE4E35" w:rsidP="00F864B6">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vodi građevinski dnevnik i građevinsku knjigu,</w:t>
      </w:r>
    </w:p>
    <w:p w14:paraId="08881943" w14:textId="3E1482EB" w:rsidR="00CC6CE0" w:rsidRPr="00CC6CE0" w:rsidRDefault="00CC6CE0" w:rsidP="00CC6CE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dostavi Naručiocu </w:t>
      </w:r>
      <w:r w:rsidRPr="00CC6CE0">
        <w:rPr>
          <w:rFonts w:ascii="Times New Roman" w:eastAsia="Times New Roman" w:hAnsi="Times New Roman" w:cs="Times New Roman"/>
          <w:sz w:val="24"/>
          <w:szCs w:val="24"/>
        </w:rPr>
        <w:t>polisu  osiguranju od profesionalne odgovornosti za štetu koja može da nastane investitorima ili trećim licima u vezi sa obavljanjem djelatnosti u skladu sa Zakonom o planiranju prostora i izgradnji objekta (Sl.list CG br.064/17, 044/18, 063/18). Osiguranje mora da pokrije rizik odgovornosti za štetu prouzrokovanu licima, za štetu na objektima i finansijski gubitak. Osigurana suma iznosi 100.000,00 eura u skladu sa Uredbom o minimalnoj sumi osiguranja od profesionalne odgovornosti u oblasti izgradnje objeka</w:t>
      </w:r>
      <w:r w:rsidR="00464881">
        <w:rPr>
          <w:rFonts w:ascii="Times New Roman" w:eastAsia="Times New Roman" w:hAnsi="Times New Roman" w:cs="Times New Roman"/>
          <w:sz w:val="24"/>
          <w:szCs w:val="24"/>
        </w:rPr>
        <w:t>ta (Sl.list CG 068/17);</w:t>
      </w:r>
      <w:r w:rsidRPr="00CC6CE0">
        <w:rPr>
          <w:rFonts w:ascii="Times New Roman" w:eastAsia="Times New Roman" w:hAnsi="Times New Roman" w:cs="Times New Roman"/>
          <w:sz w:val="24"/>
          <w:szCs w:val="24"/>
        </w:rPr>
        <w:t xml:space="preserve"> </w:t>
      </w:r>
    </w:p>
    <w:p w14:paraId="6BBADF0A" w14:textId="4878BA6F" w:rsidR="002221FC" w:rsidRPr="00901F22" w:rsidRDefault="002221FC" w:rsidP="00F864B6">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da </w:t>
      </w:r>
      <w:r w:rsidR="00061894">
        <w:rPr>
          <w:rFonts w:ascii="Times New Roman" w:eastAsia="Times New Roman" w:hAnsi="Times New Roman" w:cs="Times New Roman"/>
          <w:sz w:val="24"/>
          <w:szCs w:val="24"/>
          <w:lang w:val="sr-Latn-CS" w:eastAsia="zh-TW"/>
        </w:rPr>
        <w:t xml:space="preserve">nakon potpisivanja ugovora, a prije uvođenja u posao </w:t>
      </w:r>
      <w:r>
        <w:rPr>
          <w:rFonts w:ascii="Times New Roman" w:eastAsia="Times New Roman" w:hAnsi="Times New Roman" w:cs="Times New Roman"/>
          <w:sz w:val="24"/>
          <w:szCs w:val="24"/>
          <w:lang w:val="sr-Latn-CS" w:eastAsia="zh-TW"/>
        </w:rPr>
        <w:t>dostavi Naručiocu traženu tehničku dokumentaciju</w:t>
      </w:r>
      <w:r w:rsidR="00061894">
        <w:rPr>
          <w:rFonts w:ascii="Times New Roman" w:eastAsia="Times New Roman" w:hAnsi="Times New Roman" w:cs="Times New Roman"/>
          <w:sz w:val="24"/>
          <w:szCs w:val="24"/>
          <w:lang w:val="sr-Latn-CS" w:eastAsia="zh-TW"/>
        </w:rPr>
        <w:t>;</w:t>
      </w:r>
    </w:p>
    <w:p w14:paraId="21AAFB6F" w14:textId="25B38FDD" w:rsidR="00EE4E35" w:rsidRPr="00901F22" w:rsidRDefault="00EE4E35" w:rsidP="00F864B6">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Cyrl-CS" w:eastAsia="zh-TW"/>
        </w:rPr>
        <w:t>da izvede ugovorene radove na način i u rokovima koji su određeni ugovorom</w:t>
      </w:r>
      <w:r w:rsidR="00711917">
        <w:rPr>
          <w:rFonts w:ascii="Times New Roman" w:eastAsia="Times New Roman" w:hAnsi="Times New Roman" w:cs="Times New Roman"/>
          <w:sz w:val="24"/>
          <w:szCs w:val="24"/>
          <w:lang w:val="sr-Latn-CS" w:eastAsia="zh-TW"/>
        </w:rPr>
        <w:t>;</w:t>
      </w:r>
    </w:p>
    <w:p w14:paraId="74A2E79A" w14:textId="08F3054E" w:rsidR="00711917" w:rsidRPr="00464881" w:rsidRDefault="00EE4E35"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dostavi garancije za dobro izvršenje ugovora i otklanjanje nedostataka u garantnom roku</w:t>
      </w:r>
      <w:r w:rsidR="00711917">
        <w:rPr>
          <w:rFonts w:ascii="Times New Roman" w:eastAsia="Times New Roman" w:hAnsi="Times New Roman" w:cs="Times New Roman"/>
          <w:sz w:val="24"/>
          <w:szCs w:val="24"/>
          <w:lang w:val="sr-Latn-CS" w:eastAsia="zh-TW"/>
        </w:rPr>
        <w:t>.</w:t>
      </w:r>
    </w:p>
    <w:p w14:paraId="436EEB10" w14:textId="77777777" w:rsidR="00EE4E35" w:rsidRPr="00901F22" w:rsidRDefault="00EE4E35" w:rsidP="00F864B6">
      <w:pPr>
        <w:shd w:val="clear" w:color="auto" w:fill="FFFFFF" w:themeFill="background1"/>
        <w:spacing w:after="0" w:line="240" w:lineRule="auto"/>
        <w:jc w:val="both"/>
        <w:rPr>
          <w:rFonts w:ascii="Times New Roman" w:eastAsia="Times New Roman" w:hAnsi="Times New Roman"/>
          <w:bCs/>
          <w:sz w:val="24"/>
          <w:szCs w:val="24"/>
          <w:lang w:val="sr-Cyrl-CS"/>
        </w:rPr>
      </w:pPr>
      <w:r w:rsidRPr="00901F22">
        <w:rPr>
          <w:rFonts w:ascii="Times New Roman" w:eastAsia="Times New Roman" w:hAnsi="Times New Roman"/>
          <w:sz w:val="24"/>
          <w:szCs w:val="24"/>
          <w:lang w:val="sr-Cyrl-CS"/>
        </w:rPr>
        <w:lastRenderedPageBreak/>
        <w:t>Naručilac</w:t>
      </w:r>
      <w:r w:rsidRPr="00901F22">
        <w:rPr>
          <w:rFonts w:ascii="Times New Roman" w:eastAsia="Times New Roman" w:hAnsi="Times New Roman"/>
          <w:bCs/>
          <w:sz w:val="24"/>
          <w:szCs w:val="24"/>
          <w:lang w:val="sr-Cyrl-CS"/>
        </w:rPr>
        <w:t xml:space="preserve"> se obavezuje:</w:t>
      </w:r>
    </w:p>
    <w:p w14:paraId="7CF080A5" w14:textId="77777777" w:rsidR="00194D0B" w:rsidRPr="00194D0B" w:rsidRDefault="00194D0B" w:rsidP="00194D0B">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194D0B">
        <w:rPr>
          <w:rFonts w:ascii="Times New Roman" w:eastAsia="Times New Roman" w:hAnsi="Times New Roman" w:cs="Times New Roman"/>
          <w:bCs/>
          <w:szCs w:val="24"/>
          <w:lang w:val="sr-Cyrl-CS"/>
        </w:rPr>
        <w:t xml:space="preserve">da </w:t>
      </w:r>
      <w:r w:rsidRPr="00194D0B">
        <w:rPr>
          <w:rFonts w:ascii="Times New Roman" w:eastAsia="Times New Roman" w:hAnsi="Times New Roman" w:cs="Times New Roman"/>
          <w:bCs/>
          <w:szCs w:val="24"/>
          <w:lang w:val="sr-Latn-CS"/>
        </w:rPr>
        <w:t>I</w:t>
      </w:r>
      <w:r w:rsidRPr="00194D0B">
        <w:rPr>
          <w:rFonts w:ascii="Times New Roman" w:eastAsia="Times New Roman" w:hAnsi="Times New Roman" w:cs="Times New Roman"/>
          <w:bCs/>
          <w:szCs w:val="24"/>
          <w:lang w:val="sr-Cyrl-CS"/>
        </w:rPr>
        <w:t xml:space="preserve">zvođača </w:t>
      </w:r>
      <w:r w:rsidRPr="00194D0B">
        <w:rPr>
          <w:rFonts w:ascii="Times New Roman" w:eastAsia="Times New Roman" w:hAnsi="Times New Roman" w:cs="Times New Roman"/>
          <w:bCs/>
          <w:szCs w:val="24"/>
          <w:lang w:val="sr-Latn-ME"/>
        </w:rPr>
        <w:t xml:space="preserve">radova </w:t>
      </w:r>
      <w:r w:rsidRPr="00194D0B">
        <w:rPr>
          <w:rFonts w:ascii="Times New Roman" w:eastAsia="Times New Roman" w:hAnsi="Times New Roman" w:cs="Times New Roman"/>
          <w:bCs/>
          <w:szCs w:val="24"/>
          <w:lang w:val="sr-Cyrl-CS"/>
        </w:rPr>
        <w:t xml:space="preserve"> uvede u posao</w:t>
      </w:r>
      <w:r w:rsidRPr="00194D0B">
        <w:rPr>
          <w:rFonts w:ascii="Times New Roman" w:eastAsia="Times New Roman" w:hAnsi="Times New Roman" w:cs="Times New Roman"/>
          <w:bCs/>
          <w:szCs w:val="24"/>
          <w:lang w:val="sr-Latn-ME"/>
        </w:rPr>
        <w:t>.</w:t>
      </w:r>
      <w:r w:rsidRPr="00194D0B">
        <w:rPr>
          <w:rFonts w:ascii="Times New Roman" w:eastAsia="Times New Roman" w:hAnsi="Times New Roman" w:cs="Times New Roman"/>
          <w:bCs/>
          <w:szCs w:val="24"/>
          <w:lang w:val="sr-Latn-CS"/>
        </w:rPr>
        <w:t xml:space="preserve"> Pod uvođenjem Izvođača u posao podrazumjeva se otvaranje građevinskog dnevnika. Naručilac je dužan da Izvođača uvede u posao u roku od 10 radnih dana od dana zaključivanja </w:t>
      </w:r>
      <w:r>
        <w:rPr>
          <w:rFonts w:ascii="Times New Roman" w:eastAsia="Times New Roman" w:hAnsi="Times New Roman" w:cs="Times New Roman"/>
          <w:bCs/>
          <w:szCs w:val="24"/>
          <w:lang w:val="sr-Latn-CS"/>
        </w:rPr>
        <w:t>ugovora;</w:t>
      </w:r>
    </w:p>
    <w:p w14:paraId="31842DB5" w14:textId="77777777" w:rsidR="00194D0B" w:rsidRPr="00194D0B" w:rsidRDefault="00194D0B" w:rsidP="00194D0B">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194D0B">
        <w:rPr>
          <w:rFonts w:ascii="Times New Roman" w:eastAsia="Times New Roman" w:hAnsi="Times New Roman" w:cs="Times New Roman"/>
          <w:sz w:val="24"/>
          <w:szCs w:val="24"/>
          <w:lang w:val="sr-Latn-CS"/>
        </w:rPr>
        <w:t>da izvrši plaćanja prema Izvođaču prema načinu i uslovima kako je to utvrđeno odredbama ovog Ugovora.</w:t>
      </w:r>
    </w:p>
    <w:p w14:paraId="36DA44A8" w14:textId="77777777" w:rsidR="00194D0B" w:rsidRPr="00901F22" w:rsidRDefault="00194D0B" w:rsidP="00194D0B">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d</w:t>
      </w:r>
      <w:r w:rsidRPr="00901F22">
        <w:rPr>
          <w:rFonts w:ascii="Times New Roman" w:eastAsia="Times New Roman" w:hAnsi="Times New Roman" w:cs="Times New Roman"/>
          <w:sz w:val="24"/>
          <w:szCs w:val="24"/>
          <w:lang w:val="sr-Latn-CS"/>
        </w:rPr>
        <w:t>a vrši</w:t>
      </w:r>
      <w:r>
        <w:rPr>
          <w:rFonts w:ascii="Times New Roman" w:eastAsia="Times New Roman" w:hAnsi="Times New Roman" w:cs="Times New Roman"/>
          <w:sz w:val="24"/>
          <w:szCs w:val="24"/>
          <w:lang w:val="sr-Latn-CS"/>
        </w:rPr>
        <w:t>/obezbijedi</w:t>
      </w:r>
      <w:r w:rsidRPr="00901F22">
        <w:rPr>
          <w:rFonts w:ascii="Times New Roman" w:eastAsia="Times New Roman" w:hAnsi="Times New Roman" w:cs="Times New Roman"/>
          <w:sz w:val="24"/>
          <w:szCs w:val="24"/>
          <w:lang w:val="sr-Latn-CS"/>
        </w:rPr>
        <w:t xml:space="preserve"> stručni nadzor i tehnčki pregled u skaldu sa Zakonom o planiranju prostora i izgradnji objekta</w:t>
      </w:r>
    </w:p>
    <w:p w14:paraId="6E88BAF1" w14:textId="77777777" w:rsidR="00194D0B" w:rsidRPr="00901F22" w:rsidRDefault="00194D0B" w:rsidP="00194D0B">
      <w:pPr>
        <w:numPr>
          <w:ilvl w:val="0"/>
          <w:numId w:val="4"/>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Cyrl-CS"/>
        </w:rPr>
        <w:t xml:space="preserve">da na zahtjev </w:t>
      </w:r>
      <w:r w:rsidRPr="00901F22">
        <w:rPr>
          <w:rFonts w:ascii="Times New Roman" w:eastAsia="Times New Roman" w:hAnsi="Times New Roman" w:cs="Times New Roman"/>
          <w:sz w:val="24"/>
          <w:szCs w:val="24"/>
          <w:lang w:val="sr-Latn-CS"/>
        </w:rPr>
        <w:t xml:space="preserve">Izvođača </w:t>
      </w:r>
      <w:r w:rsidRPr="00901F22">
        <w:rPr>
          <w:rFonts w:ascii="Times New Roman" w:eastAsia="Times New Roman" w:hAnsi="Times New Roman" w:cs="Times New Roman"/>
          <w:sz w:val="24"/>
          <w:szCs w:val="24"/>
          <w:lang w:val="sr-Cyrl-CS"/>
        </w:rPr>
        <w:t xml:space="preserve">obezbijedi </w:t>
      </w:r>
      <w:r w:rsidRPr="00901F22">
        <w:rPr>
          <w:rFonts w:ascii="Times New Roman" w:eastAsia="Times New Roman" w:hAnsi="Times New Roman" w:cs="Times New Roman"/>
          <w:sz w:val="24"/>
          <w:szCs w:val="24"/>
          <w:lang w:val="sr-Latn-CS"/>
        </w:rPr>
        <w:t xml:space="preserve">odgovorno lice ili neko drugo lice </w:t>
      </w:r>
      <w:r w:rsidRPr="00901F22">
        <w:rPr>
          <w:rFonts w:ascii="Times New Roman" w:eastAsia="Times New Roman" w:hAnsi="Times New Roman" w:cs="Times New Roman"/>
          <w:sz w:val="24"/>
          <w:szCs w:val="24"/>
          <w:lang w:val="sr-Cyrl-CS"/>
        </w:rPr>
        <w:t>radi razjašnjenja pojedinih detalja, ako ih sam ne može razjasniti</w:t>
      </w:r>
      <w:r w:rsidRPr="00901F22">
        <w:rPr>
          <w:rFonts w:ascii="Times New Roman" w:eastAsia="Times New Roman" w:hAnsi="Times New Roman" w:cs="Times New Roman"/>
          <w:sz w:val="24"/>
          <w:szCs w:val="24"/>
          <w:lang w:val="sr-Latn-CS"/>
        </w:rPr>
        <w:t>.</w:t>
      </w:r>
    </w:p>
    <w:p w14:paraId="06680D5B" w14:textId="77777777" w:rsidR="00EE4E35" w:rsidRPr="00901F22" w:rsidRDefault="00EE4E35" w:rsidP="00F864B6">
      <w:pPr>
        <w:shd w:val="clear" w:color="auto" w:fill="FFFFFF" w:themeFill="background1"/>
        <w:spacing w:after="0" w:line="240" w:lineRule="auto"/>
        <w:rPr>
          <w:rFonts w:ascii="Times New Roman" w:hAnsi="Times New Roman" w:cs="Times New Roman"/>
          <w:b/>
          <w:color w:val="000000"/>
          <w:sz w:val="24"/>
          <w:szCs w:val="24"/>
          <w:lang w:val="pl-PL"/>
        </w:rPr>
      </w:pPr>
    </w:p>
    <w:p w14:paraId="60D505B8" w14:textId="77777777" w:rsidR="00EE4E35" w:rsidRPr="00901F22" w:rsidRDefault="00EE4E35" w:rsidP="00F864B6">
      <w:pPr>
        <w:shd w:val="clear" w:color="auto" w:fill="FFFFFF" w:themeFill="background1"/>
        <w:tabs>
          <w:tab w:val="left" w:pos="144"/>
        </w:tabs>
        <w:spacing w:after="0" w:line="240" w:lineRule="auto"/>
        <w:jc w:val="both"/>
        <w:rPr>
          <w:rFonts w:ascii="Times New Roman" w:hAnsi="Times New Roman" w:cs="Times New Roman"/>
          <w:color w:val="000000"/>
          <w:sz w:val="24"/>
          <w:szCs w:val="24"/>
          <w:lang w:val="it-IT"/>
        </w:rPr>
      </w:pPr>
      <w:r w:rsidRPr="00901F2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situacije za iznos utvrđene kazne.</w:t>
      </w:r>
    </w:p>
    <w:p w14:paraId="67493D62" w14:textId="77777777" w:rsidR="00EE4E35" w:rsidRPr="00901F22" w:rsidRDefault="00EE4E35" w:rsidP="00F864B6">
      <w:pPr>
        <w:shd w:val="clear" w:color="auto" w:fill="FFFFFF" w:themeFill="background1"/>
        <w:spacing w:after="0" w:line="240" w:lineRule="auto"/>
        <w:jc w:val="center"/>
        <w:rPr>
          <w:rFonts w:ascii="Times New Roman" w:hAnsi="Times New Roman"/>
          <w:b/>
          <w:color w:val="000000"/>
          <w:sz w:val="24"/>
          <w:szCs w:val="24"/>
          <w:lang w:val="it-IT"/>
        </w:rPr>
      </w:pPr>
    </w:p>
    <w:p w14:paraId="7FC4B4C3"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color w:val="000000"/>
          <w:sz w:val="24"/>
          <w:szCs w:val="24"/>
          <w:lang w:val="pl-PL"/>
        </w:rPr>
      </w:pPr>
      <w:r w:rsidRPr="00901F22">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14:paraId="385786B7" w14:textId="77777777" w:rsidR="00EE4E35" w:rsidRPr="00901F22" w:rsidRDefault="00EE4E35" w:rsidP="00F864B6">
      <w:pPr>
        <w:shd w:val="clear" w:color="auto" w:fill="FFFFFF" w:themeFill="background1"/>
        <w:spacing w:after="0" w:line="240" w:lineRule="auto"/>
        <w:jc w:val="center"/>
        <w:rPr>
          <w:rFonts w:ascii="Times New Roman" w:hAnsi="Times New Roman" w:cs="Times New Roman"/>
          <w:b/>
          <w:color w:val="000000"/>
          <w:sz w:val="24"/>
          <w:szCs w:val="24"/>
          <w:lang w:val="pl-PL"/>
        </w:rPr>
      </w:pPr>
    </w:p>
    <w:p w14:paraId="10D7E749"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sz w:val="24"/>
          <w:szCs w:val="24"/>
        </w:rPr>
      </w:pPr>
      <w:r w:rsidRPr="00901F22">
        <w:rPr>
          <w:rFonts w:ascii="Times New Roman" w:hAnsi="Times New Roman" w:cs="Times New Roman"/>
          <w:sz w:val="24"/>
          <w:szCs w:val="24"/>
        </w:rPr>
        <w:t xml:space="preserve">Ugovorne strane se obavezuju da </w:t>
      </w:r>
      <w:proofErr w:type="gramStart"/>
      <w:r w:rsidRPr="00901F22">
        <w:rPr>
          <w:rFonts w:ascii="Times New Roman" w:hAnsi="Times New Roman" w:cs="Times New Roman"/>
          <w:sz w:val="24"/>
          <w:szCs w:val="24"/>
        </w:rPr>
        <w:t>će</w:t>
      </w:r>
      <w:proofErr w:type="gramEnd"/>
      <w:r w:rsidRPr="00901F22">
        <w:rPr>
          <w:rFonts w:ascii="Times New Roman" w:hAnsi="Times New Roman" w:cs="Times New Roman"/>
          <w:sz w:val="24"/>
          <w:szCs w:val="24"/>
        </w:rPr>
        <w:t xml:space="preserve"> preduzimati mjere kojima se sprečava bila koja koruptivna radnja. Ukoliko se utvrdi da bilo koja ugovorna strana preduzima koruptivne radnje Ugovor </w:t>
      </w:r>
      <w:proofErr w:type="gramStart"/>
      <w:r w:rsidRPr="00901F22">
        <w:rPr>
          <w:rFonts w:ascii="Times New Roman" w:hAnsi="Times New Roman" w:cs="Times New Roman"/>
          <w:sz w:val="24"/>
          <w:szCs w:val="24"/>
        </w:rPr>
        <w:t>će</w:t>
      </w:r>
      <w:proofErr w:type="gramEnd"/>
      <w:r w:rsidRPr="00901F22">
        <w:rPr>
          <w:rFonts w:ascii="Times New Roman" w:hAnsi="Times New Roman" w:cs="Times New Roman"/>
          <w:sz w:val="24"/>
          <w:szCs w:val="24"/>
        </w:rPr>
        <w:t xml:space="preserve"> se smatrati ništavim</w:t>
      </w:r>
      <w:r w:rsidRPr="00901F22">
        <w:rPr>
          <w:rFonts w:ascii="Times New Roman" w:hAnsi="Times New Roman" w:cs="Times New Roman"/>
          <w:b/>
          <w:sz w:val="24"/>
          <w:szCs w:val="24"/>
        </w:rPr>
        <w:t>.</w:t>
      </w:r>
    </w:p>
    <w:p w14:paraId="45D095F7" w14:textId="77777777" w:rsidR="00EE4E35" w:rsidRPr="00901F22" w:rsidRDefault="00EE4E35" w:rsidP="00F864B6">
      <w:pPr>
        <w:shd w:val="clear" w:color="auto" w:fill="FFFFFF" w:themeFill="background1"/>
        <w:spacing w:after="0" w:line="240" w:lineRule="auto"/>
        <w:jc w:val="both"/>
        <w:rPr>
          <w:rFonts w:ascii="Times New Roman" w:hAnsi="Times New Roman" w:cs="Times New Roman"/>
          <w:sz w:val="8"/>
          <w:szCs w:val="24"/>
        </w:rPr>
      </w:pPr>
    </w:p>
    <w:p w14:paraId="6E15F247" w14:textId="77777777" w:rsidR="00EE4E35" w:rsidRPr="00901F22" w:rsidRDefault="00EE4E35" w:rsidP="00F864B6">
      <w:pPr>
        <w:shd w:val="clear" w:color="auto" w:fill="FFFFFF" w:themeFill="background1"/>
        <w:spacing w:after="0" w:line="240" w:lineRule="auto"/>
        <w:jc w:val="both"/>
        <w:rPr>
          <w:rFonts w:ascii="Times New Roman" w:hAnsi="Times New Roman"/>
          <w:b/>
          <w:sz w:val="24"/>
          <w:szCs w:val="24"/>
          <w:lang w:val="sr-Latn-CS"/>
        </w:rPr>
      </w:pPr>
      <w:r w:rsidRPr="00901F22">
        <w:rPr>
          <w:rFonts w:ascii="Times New Roman" w:eastAsia="PMingLiU" w:hAnsi="Times New Roman" w:cs="Times New Roman"/>
          <w:sz w:val="24"/>
          <w:szCs w:val="24"/>
          <w:lang w:val="pl-PL" w:eastAsia="zh-TW"/>
        </w:rPr>
        <w:t>Naručilac ima pravo da jednostrano raskine Ugovor o javnoj nabavci u slučaju da Izvođač:</w:t>
      </w:r>
    </w:p>
    <w:p w14:paraId="5AFC8DEB" w14:textId="77777777" w:rsidR="00EE4E35" w:rsidRPr="00901F22" w:rsidRDefault="00EE4E35" w:rsidP="00F864B6">
      <w:pPr>
        <w:shd w:val="clear" w:color="auto" w:fill="FFFFFF" w:themeFill="background1"/>
        <w:spacing w:after="0" w:line="240" w:lineRule="auto"/>
        <w:ind w:left="360"/>
        <w:jc w:val="both"/>
        <w:rPr>
          <w:rFonts w:ascii="Times New Roman" w:eastAsia="PMingLiU" w:hAnsi="Times New Roman" w:cs="Times New Roman"/>
          <w:sz w:val="24"/>
          <w:szCs w:val="24"/>
          <w:lang w:val="pl-PL" w:eastAsia="zh-TW"/>
        </w:rPr>
      </w:pPr>
      <w:r w:rsidRPr="00901F22">
        <w:rPr>
          <w:rFonts w:ascii="Times New Roman" w:eastAsia="PMingLiU" w:hAnsi="Times New Roman" w:cs="Times New Roman"/>
          <w:sz w:val="24"/>
          <w:szCs w:val="24"/>
          <w:lang w:val="pl-PL" w:eastAsia="zh-TW"/>
        </w:rPr>
        <w:t>a)napusti radove odnosno na neki drugi način jasno ispolji svoju namjeru da ne nastavi sa izvršavanjem svojih ugovornih obaveza;</w:t>
      </w:r>
    </w:p>
    <w:p w14:paraId="25DD6197" w14:textId="77777777" w:rsidR="00EE4E35" w:rsidRPr="00901F22" w:rsidRDefault="00EE4E35" w:rsidP="00F864B6">
      <w:pPr>
        <w:shd w:val="clear" w:color="auto" w:fill="FFFFFF" w:themeFill="background1"/>
        <w:spacing w:after="0" w:line="240" w:lineRule="auto"/>
        <w:ind w:left="360"/>
        <w:jc w:val="both"/>
        <w:rPr>
          <w:rFonts w:ascii="Times New Roman" w:eastAsia="PMingLiU" w:hAnsi="Times New Roman" w:cs="Times New Roman"/>
          <w:sz w:val="24"/>
          <w:szCs w:val="24"/>
          <w:lang w:val="pl-PL" w:eastAsia="zh-TW"/>
        </w:rPr>
      </w:pPr>
      <w:r w:rsidRPr="00901F22">
        <w:rPr>
          <w:rFonts w:ascii="Times New Roman" w:eastAsia="PMingLiU" w:hAnsi="Times New Roman" w:cs="Times New Roman"/>
          <w:sz w:val="24"/>
          <w:szCs w:val="24"/>
          <w:lang w:val="pl-PL" w:eastAsia="zh-TW"/>
        </w:rPr>
        <w:t>b)ne dostavi garanciju za dobro izvršenje ugovora i garanciju za otklanjanje nedostataka</w:t>
      </w:r>
    </w:p>
    <w:p w14:paraId="38F5A2F1" w14:textId="2D5B6721" w:rsidR="00EE4E35" w:rsidRPr="00901F22" w:rsidRDefault="00711917" w:rsidP="00F864B6">
      <w:pPr>
        <w:shd w:val="clear" w:color="auto" w:fill="FFFFFF" w:themeFill="background1"/>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EE4E35" w:rsidRPr="00901F22">
        <w:rPr>
          <w:rFonts w:ascii="Times New Roman" w:hAnsi="Times New Roman" w:cs="Times New Roman"/>
          <w:sz w:val="24"/>
          <w:szCs w:val="24"/>
          <w:lang w:val="pl-PL"/>
        </w:rPr>
        <w:t>c) ne izvršava svoje obaveze u rokovima i na način predviđen Ugovorom</w:t>
      </w:r>
    </w:p>
    <w:p w14:paraId="4278BD29" w14:textId="77777777" w:rsidR="00EE4E35" w:rsidRPr="00901F22" w:rsidRDefault="00EE4E35" w:rsidP="00F864B6">
      <w:pPr>
        <w:shd w:val="clear" w:color="auto" w:fill="FFFFFF" w:themeFill="background1"/>
        <w:spacing w:after="0" w:line="240" w:lineRule="auto"/>
        <w:rPr>
          <w:rFonts w:ascii="Times New Roman" w:eastAsia="PMingLiU" w:hAnsi="Times New Roman" w:cs="Times New Roman"/>
          <w:b/>
          <w:sz w:val="24"/>
          <w:szCs w:val="24"/>
          <w:lang w:val="pl-PL" w:eastAsia="zh-TW"/>
        </w:rPr>
      </w:pPr>
    </w:p>
    <w:p w14:paraId="2CFD9DEB" w14:textId="77777777" w:rsidR="00EE4E35" w:rsidRDefault="00EE4E35" w:rsidP="00F864B6">
      <w:pPr>
        <w:shd w:val="clear" w:color="auto" w:fill="FFFFFF" w:themeFill="background1"/>
        <w:spacing w:after="0" w:line="240" w:lineRule="auto"/>
        <w:jc w:val="both"/>
        <w:rPr>
          <w:rFonts w:ascii="Times New Roman" w:hAnsi="Times New Roman" w:cs="Times New Roman"/>
          <w:sz w:val="24"/>
          <w:szCs w:val="24"/>
          <w:lang w:val="pl-PL" w:eastAsia="zh-TW"/>
        </w:rPr>
      </w:pPr>
      <w:r w:rsidRPr="00901F22">
        <w:rPr>
          <w:rFonts w:ascii="Times New Roman" w:hAnsi="Times New Roman" w:cs="Times New Roman"/>
          <w:sz w:val="24"/>
          <w:szCs w:val="24"/>
          <w:lang w:val="pl-PL" w:eastAsia="zh-TW"/>
        </w:rPr>
        <w:t>Izvođač ima pravo da jednostrano raskine Ugovor ako Naručilac ne plaća Izvođaču u rokovima i na način predviđen Ugovorom.</w:t>
      </w:r>
    </w:p>
    <w:p w14:paraId="0E78AE8F" w14:textId="77777777" w:rsidR="00194D0B" w:rsidRPr="00901F22" w:rsidRDefault="00194D0B" w:rsidP="00F864B6">
      <w:pPr>
        <w:shd w:val="clear" w:color="auto" w:fill="FFFFFF" w:themeFill="background1"/>
        <w:spacing w:after="0" w:line="240" w:lineRule="auto"/>
        <w:jc w:val="both"/>
        <w:rPr>
          <w:rFonts w:ascii="Times New Roman" w:hAnsi="Times New Roman" w:cs="Times New Roman"/>
          <w:sz w:val="24"/>
          <w:szCs w:val="24"/>
          <w:lang w:val="pl-PL" w:eastAsia="zh-TW"/>
        </w:rPr>
      </w:pPr>
    </w:p>
    <w:p w14:paraId="18A019EA" w14:textId="77777777" w:rsidR="00EE4E35" w:rsidRDefault="00EE4E35" w:rsidP="00F864B6">
      <w:pPr>
        <w:shd w:val="clear" w:color="auto" w:fill="FFFFFF" w:themeFill="background1"/>
        <w:spacing w:after="0" w:line="240" w:lineRule="auto"/>
        <w:jc w:val="both"/>
        <w:rPr>
          <w:rFonts w:ascii="Times New Roman" w:eastAsia="PMingLiU" w:hAnsi="Times New Roman" w:cs="Times New Roman"/>
          <w:sz w:val="24"/>
          <w:szCs w:val="24"/>
          <w:lang w:val="sl-SI" w:eastAsia="zh-TW"/>
        </w:rPr>
      </w:pPr>
      <w:r w:rsidRPr="00901F22">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14:paraId="510EDBCE" w14:textId="3ACCF716" w:rsidR="00EE4E35" w:rsidRDefault="00EE4E35" w:rsidP="00EE4E35">
      <w:pPr>
        <w:spacing w:after="0" w:line="240" w:lineRule="auto"/>
        <w:rPr>
          <w:rFonts w:ascii="Times New Roman" w:hAnsi="Times New Roman"/>
          <w:b/>
          <w:color w:val="000000"/>
          <w:sz w:val="24"/>
          <w:szCs w:val="24"/>
          <w:lang w:val="pl-PL"/>
        </w:rPr>
      </w:pPr>
    </w:p>
    <w:p w14:paraId="642FDDC2" w14:textId="1B5B425B" w:rsidR="0024349D" w:rsidRDefault="0024349D" w:rsidP="00EE4E35">
      <w:pPr>
        <w:spacing w:after="0" w:line="240" w:lineRule="auto"/>
        <w:rPr>
          <w:rFonts w:ascii="Times New Roman" w:hAnsi="Times New Roman"/>
          <w:b/>
          <w:color w:val="000000"/>
          <w:sz w:val="24"/>
          <w:szCs w:val="24"/>
          <w:lang w:val="pl-PL"/>
        </w:rPr>
      </w:pPr>
    </w:p>
    <w:p w14:paraId="170D5F99" w14:textId="77192F72" w:rsidR="0024349D" w:rsidRDefault="0024349D" w:rsidP="00EE4E35">
      <w:pPr>
        <w:spacing w:after="0" w:line="240" w:lineRule="auto"/>
        <w:rPr>
          <w:rFonts w:ascii="Times New Roman" w:hAnsi="Times New Roman"/>
          <w:b/>
          <w:color w:val="000000"/>
          <w:sz w:val="24"/>
          <w:szCs w:val="24"/>
          <w:lang w:val="pl-PL"/>
        </w:rPr>
      </w:pPr>
    </w:p>
    <w:p w14:paraId="392793F7" w14:textId="77777777" w:rsidR="00A4445D" w:rsidRDefault="00A4445D" w:rsidP="00EE4E35">
      <w:pPr>
        <w:spacing w:after="0" w:line="240" w:lineRule="auto"/>
        <w:rPr>
          <w:rFonts w:ascii="Times New Roman" w:hAnsi="Times New Roman"/>
          <w:b/>
          <w:color w:val="000000"/>
          <w:sz w:val="24"/>
          <w:szCs w:val="24"/>
          <w:lang w:val="pl-PL"/>
        </w:rPr>
      </w:pPr>
    </w:p>
    <w:p w14:paraId="459092D3" w14:textId="77777777" w:rsidR="0024349D" w:rsidRDefault="0024349D" w:rsidP="00EE4E35">
      <w:pPr>
        <w:spacing w:after="0" w:line="240" w:lineRule="auto"/>
        <w:rPr>
          <w:rFonts w:ascii="Times New Roman" w:hAnsi="Times New Roman"/>
          <w:b/>
          <w:color w:val="000000"/>
          <w:sz w:val="24"/>
          <w:szCs w:val="24"/>
          <w:lang w:val="pl-PL"/>
        </w:rPr>
      </w:pPr>
    </w:p>
    <w:p w14:paraId="03BFA281" w14:textId="02D11481" w:rsidR="004E5CC4" w:rsidRDefault="00EE4E35" w:rsidP="00B42353">
      <w:pPr>
        <w:spacing w:after="0" w:line="240" w:lineRule="auto"/>
        <w:jc w:val="both"/>
        <w:rPr>
          <w:rFonts w:ascii="Times New Roman" w:hAnsi="Times New Roman"/>
          <w:b/>
          <w:color w:val="000000"/>
          <w:sz w:val="24"/>
          <w:szCs w:val="24"/>
          <w:lang w:val="it-IT"/>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r w:rsidR="00711917">
        <w:rPr>
          <w:rFonts w:ascii="Times New Roman" w:hAnsi="Times New Roman"/>
          <w:b/>
          <w:color w:val="000000"/>
          <w:sz w:val="24"/>
          <w:szCs w:val="24"/>
          <w:lang w:val="it-IT"/>
        </w:rPr>
        <w:t xml:space="preserve">                            </w:t>
      </w:r>
      <w:r>
        <w:rPr>
          <w:rFonts w:ascii="Times New Roman" w:hAnsi="Times New Roman"/>
          <w:b/>
          <w:color w:val="000000"/>
          <w:sz w:val="24"/>
          <w:szCs w:val="24"/>
          <w:lang w:val="it-IT"/>
        </w:rPr>
        <w:t xml:space="preserve">                                                   </w:t>
      </w:r>
    </w:p>
    <w:p w14:paraId="61FEE47F" w14:textId="77777777" w:rsidR="00360419" w:rsidRDefault="00360419" w:rsidP="00B42353">
      <w:pPr>
        <w:spacing w:after="0" w:line="240" w:lineRule="auto"/>
        <w:jc w:val="both"/>
        <w:rPr>
          <w:rFonts w:ascii="Times New Roman" w:hAnsi="Times New Roman"/>
          <w:b/>
          <w:color w:val="000000"/>
          <w:sz w:val="24"/>
          <w:szCs w:val="24"/>
          <w:lang w:val="it-IT"/>
        </w:rPr>
      </w:pPr>
    </w:p>
    <w:p w14:paraId="1CDB00DE" w14:textId="77777777" w:rsidR="00360419" w:rsidRDefault="00360419" w:rsidP="00B42353">
      <w:pPr>
        <w:spacing w:after="0" w:line="240" w:lineRule="auto"/>
        <w:jc w:val="both"/>
        <w:rPr>
          <w:rFonts w:ascii="Times New Roman" w:hAnsi="Times New Roman"/>
          <w:b/>
          <w:color w:val="000000"/>
          <w:sz w:val="24"/>
          <w:szCs w:val="24"/>
          <w:lang w:val="it-IT"/>
        </w:rPr>
      </w:pPr>
    </w:p>
    <w:p w14:paraId="18BD0264" w14:textId="77777777" w:rsidR="00360419" w:rsidRDefault="00360419" w:rsidP="00B42353">
      <w:pPr>
        <w:spacing w:after="0" w:line="240" w:lineRule="auto"/>
        <w:jc w:val="both"/>
        <w:rPr>
          <w:rFonts w:ascii="Times New Roman" w:hAnsi="Times New Roman"/>
          <w:b/>
          <w:color w:val="000000"/>
          <w:sz w:val="24"/>
          <w:szCs w:val="24"/>
          <w:lang w:val="it-IT"/>
        </w:rPr>
      </w:pPr>
    </w:p>
    <w:p w14:paraId="26118395" w14:textId="77777777" w:rsidR="00360419" w:rsidRDefault="00360419" w:rsidP="00B42353">
      <w:pPr>
        <w:spacing w:after="0" w:line="240" w:lineRule="auto"/>
        <w:jc w:val="both"/>
        <w:rPr>
          <w:rFonts w:ascii="Times New Roman" w:hAnsi="Times New Roman" w:cs="Times New Roman"/>
          <w:sz w:val="18"/>
        </w:rPr>
      </w:pPr>
    </w:p>
    <w:p w14:paraId="06B639D7" w14:textId="77777777" w:rsidR="00664A1E" w:rsidRDefault="00664A1E" w:rsidP="00B42353">
      <w:pPr>
        <w:spacing w:after="0" w:line="240" w:lineRule="auto"/>
        <w:jc w:val="both"/>
        <w:rPr>
          <w:rFonts w:ascii="Times New Roman" w:hAnsi="Times New Roman" w:cs="Times New Roman"/>
          <w:sz w:val="18"/>
        </w:rPr>
      </w:pPr>
    </w:p>
    <w:p w14:paraId="352ED060" w14:textId="77777777" w:rsidR="00664A1E" w:rsidRDefault="00664A1E" w:rsidP="00B42353">
      <w:pPr>
        <w:spacing w:after="0" w:line="240" w:lineRule="auto"/>
        <w:jc w:val="both"/>
        <w:rPr>
          <w:rFonts w:ascii="Times New Roman" w:hAnsi="Times New Roman" w:cs="Times New Roman"/>
          <w:sz w:val="18"/>
        </w:rPr>
      </w:pPr>
    </w:p>
    <w:p w14:paraId="5FFCC91E" w14:textId="77777777" w:rsidR="00664A1E" w:rsidRDefault="00664A1E" w:rsidP="00B42353">
      <w:pPr>
        <w:spacing w:after="0" w:line="240" w:lineRule="auto"/>
        <w:jc w:val="both"/>
        <w:rPr>
          <w:rFonts w:ascii="Times New Roman" w:hAnsi="Times New Roman" w:cs="Times New Roman"/>
          <w:sz w:val="18"/>
        </w:rPr>
      </w:pPr>
    </w:p>
    <w:p w14:paraId="7FBC605B" w14:textId="77777777" w:rsidR="00664A1E" w:rsidRDefault="00664A1E" w:rsidP="00B42353">
      <w:pPr>
        <w:spacing w:after="0" w:line="240" w:lineRule="auto"/>
        <w:jc w:val="both"/>
        <w:rPr>
          <w:rFonts w:ascii="Times New Roman" w:hAnsi="Times New Roman" w:cs="Times New Roman"/>
          <w:sz w:val="18"/>
        </w:rPr>
      </w:pPr>
    </w:p>
    <w:p w14:paraId="78C988CD" w14:textId="77777777" w:rsidR="00664A1E" w:rsidRDefault="00664A1E" w:rsidP="00B42353">
      <w:pPr>
        <w:spacing w:after="0" w:line="240" w:lineRule="auto"/>
        <w:jc w:val="both"/>
        <w:rPr>
          <w:rFonts w:ascii="Times New Roman" w:hAnsi="Times New Roman" w:cs="Times New Roman"/>
          <w:sz w:val="18"/>
        </w:rPr>
      </w:pPr>
    </w:p>
    <w:p w14:paraId="66922984" w14:textId="77777777" w:rsidR="00664A1E" w:rsidRDefault="00664A1E" w:rsidP="00B42353">
      <w:pPr>
        <w:spacing w:after="0" w:line="240" w:lineRule="auto"/>
        <w:jc w:val="both"/>
        <w:rPr>
          <w:rFonts w:ascii="Times New Roman" w:hAnsi="Times New Roman" w:cs="Times New Roman"/>
          <w:sz w:val="18"/>
        </w:rPr>
      </w:pPr>
    </w:p>
    <w:p w14:paraId="104F8F56" w14:textId="77777777" w:rsidR="00664A1E" w:rsidRDefault="00664A1E" w:rsidP="00B42353">
      <w:pPr>
        <w:spacing w:after="0" w:line="240" w:lineRule="auto"/>
        <w:jc w:val="both"/>
        <w:rPr>
          <w:rFonts w:ascii="Times New Roman" w:hAnsi="Times New Roman" w:cs="Times New Roman"/>
          <w:sz w:val="18"/>
        </w:rPr>
      </w:pPr>
    </w:p>
    <w:p w14:paraId="573A9CAC" w14:textId="77777777" w:rsidR="00664A1E" w:rsidRDefault="00664A1E" w:rsidP="00B42353">
      <w:pPr>
        <w:spacing w:after="0" w:line="240" w:lineRule="auto"/>
        <w:jc w:val="both"/>
        <w:rPr>
          <w:rFonts w:ascii="Times New Roman" w:hAnsi="Times New Roman" w:cs="Times New Roman"/>
          <w:sz w:val="18"/>
        </w:rPr>
      </w:pPr>
    </w:p>
    <w:p w14:paraId="585D8775" w14:textId="77777777" w:rsidR="00664A1E" w:rsidRPr="0028471E" w:rsidRDefault="00664A1E" w:rsidP="00B42353">
      <w:pPr>
        <w:spacing w:after="0" w:line="240" w:lineRule="auto"/>
        <w:jc w:val="both"/>
        <w:rPr>
          <w:rFonts w:ascii="Times New Roman" w:hAnsi="Times New Roman" w:cs="Times New Roman"/>
          <w:sz w:val="18"/>
        </w:rPr>
      </w:pPr>
    </w:p>
    <w:p w14:paraId="69C9D6F3"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5"/>
      <w:bookmarkStart w:id="9" w:name="_Toc35587627"/>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8"/>
      <w:bookmarkEnd w:id="9"/>
    </w:p>
    <w:p w14:paraId="7F4808EE" w14:textId="77777777" w:rsidR="00B460F9" w:rsidRPr="0028471E" w:rsidRDefault="00B460F9" w:rsidP="00B460F9">
      <w:pPr>
        <w:tabs>
          <w:tab w:val="left" w:pos="1950"/>
        </w:tabs>
        <w:rPr>
          <w:rFonts w:ascii="Times New Roman" w:hAnsi="Times New Roman" w:cs="Times New Roman"/>
          <w:color w:val="000000"/>
        </w:rPr>
      </w:pPr>
    </w:p>
    <w:p w14:paraId="77792976" w14:textId="77777777" w:rsidR="00AF68C7" w:rsidRPr="0028471E" w:rsidRDefault="00AF68C7" w:rsidP="00AF68C7">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7E38895A" w14:textId="77777777" w:rsidR="00AF68C7" w:rsidRPr="0028471E" w:rsidRDefault="00AF68C7" w:rsidP="00AF68C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Pr="0028471E">
        <w:rPr>
          <w:rFonts w:ascii="Times New Roman" w:hAnsi="Times New Roman" w:cs="Times New Roman"/>
          <w:color w:val="000000"/>
          <w:sz w:val="24"/>
          <w:szCs w:val="24"/>
          <w:lang w:val="pl-PL"/>
        </w:rPr>
        <w:t>0-10-</w:t>
      </w:r>
      <w:r>
        <w:rPr>
          <w:rFonts w:ascii="Times New Roman" w:hAnsi="Times New Roman" w:cs="Times New Roman"/>
          <w:color w:val="000000"/>
          <w:sz w:val="24"/>
          <w:szCs w:val="24"/>
          <w:lang w:val="pl-PL"/>
        </w:rPr>
        <w:t>16671/1</w:t>
      </w:r>
    </w:p>
    <w:p w14:paraId="59FA3AB4" w14:textId="77777777" w:rsidR="00AF68C7" w:rsidRPr="0028471E" w:rsidRDefault="00AF68C7" w:rsidP="00AF68C7">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28.04.2020. godine</w:t>
      </w:r>
    </w:p>
    <w:p w14:paraId="6FAAF2B7"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p>
    <w:p w14:paraId="0C2E42D5"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p>
    <w:p w14:paraId="65C68BAA"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p>
    <w:p w14:paraId="0CE8F1FF" w14:textId="77777777" w:rsidR="00AF68C7" w:rsidRPr="00176714" w:rsidRDefault="00AF68C7" w:rsidP="00AF68C7">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Rukovodilac Sektora za komercijalne poslove</w:t>
      </w:r>
      <w:r w:rsidRPr="00176714">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14:paraId="5F987311"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p>
    <w:p w14:paraId="76832C30" w14:textId="77777777" w:rsidR="00AF68C7" w:rsidRPr="0028471E" w:rsidRDefault="00AF68C7" w:rsidP="00AF68C7">
      <w:pPr>
        <w:spacing w:after="0" w:line="240" w:lineRule="auto"/>
        <w:jc w:val="both"/>
        <w:rPr>
          <w:rFonts w:ascii="Times New Roman" w:hAnsi="Times New Roman" w:cs="Times New Roman"/>
          <w:color w:val="000000"/>
          <w:sz w:val="24"/>
          <w:szCs w:val="24"/>
          <w:lang w:val="pl-PL"/>
        </w:rPr>
      </w:pPr>
    </w:p>
    <w:p w14:paraId="2143258D" w14:textId="77777777" w:rsidR="00AF68C7" w:rsidRPr="00464881" w:rsidRDefault="00AF68C7" w:rsidP="00AF68C7">
      <w:pPr>
        <w:spacing w:after="0" w:line="240" w:lineRule="auto"/>
        <w:jc w:val="center"/>
        <w:rPr>
          <w:rFonts w:ascii="Times New Roman" w:hAnsi="Times New Roman" w:cs="Times New Roman"/>
          <w:b/>
          <w:bCs/>
          <w:color w:val="000000"/>
          <w:sz w:val="28"/>
          <w:szCs w:val="24"/>
          <w:lang w:val="pl-PL"/>
        </w:rPr>
      </w:pPr>
      <w:r w:rsidRPr="00464881">
        <w:rPr>
          <w:rFonts w:ascii="Times New Roman" w:hAnsi="Times New Roman" w:cs="Times New Roman"/>
          <w:b/>
          <w:bCs/>
          <w:color w:val="000000"/>
          <w:sz w:val="28"/>
          <w:szCs w:val="24"/>
          <w:lang w:val="pl-PL"/>
        </w:rPr>
        <w:t>I z j a v u</w:t>
      </w:r>
    </w:p>
    <w:p w14:paraId="28044C4B" w14:textId="77777777" w:rsidR="00AF68C7" w:rsidRPr="00F60C7B" w:rsidRDefault="00AF68C7" w:rsidP="00AF68C7">
      <w:pPr>
        <w:spacing w:after="0" w:line="240" w:lineRule="auto"/>
        <w:jc w:val="both"/>
        <w:rPr>
          <w:rFonts w:ascii="Times New Roman" w:hAnsi="Times New Roman" w:cs="Times New Roman"/>
          <w:color w:val="000000"/>
          <w:sz w:val="24"/>
          <w:szCs w:val="24"/>
          <w:lang w:val="pl-PL"/>
        </w:rPr>
      </w:pPr>
    </w:p>
    <w:p w14:paraId="47EFAA51" w14:textId="77777777" w:rsidR="00AF68C7" w:rsidRPr="00F60C7B" w:rsidRDefault="00AF68C7" w:rsidP="00AF68C7">
      <w:pPr>
        <w:spacing w:after="0" w:line="240" w:lineRule="auto"/>
        <w:jc w:val="both"/>
        <w:rPr>
          <w:rFonts w:ascii="Times New Roman" w:hAnsi="Times New Roman" w:cs="Times New Roman"/>
          <w:color w:val="000000"/>
          <w:sz w:val="24"/>
          <w:szCs w:val="24"/>
          <w:lang w:val="pl-PL"/>
        </w:rPr>
      </w:pPr>
    </w:p>
    <w:p w14:paraId="5065D3CB" w14:textId="77777777" w:rsidR="00AF68C7" w:rsidRPr="00F60C7B" w:rsidRDefault="00AF68C7" w:rsidP="00AF68C7">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Pr>
          <w:rFonts w:ascii="Times New Roman" w:hAnsi="Times New Roman" w:cs="Times New Roman"/>
          <w:color w:val="000000"/>
          <w:sz w:val="24"/>
          <w:szCs w:val="24"/>
          <w:lang w:val="pl-PL"/>
        </w:rPr>
        <w:t xml:space="preserve">Amandmanu I </w:t>
      </w:r>
      <w:r w:rsidRPr="00F60C7B">
        <w:rPr>
          <w:rFonts w:ascii="Times New Roman" w:hAnsi="Times New Roman" w:cs="Times New Roman"/>
          <w:color w:val="000000"/>
          <w:sz w:val="24"/>
          <w:szCs w:val="24"/>
          <w:lang w:val="pl-PL"/>
        </w:rPr>
        <w:t>na Plan</w:t>
      </w:r>
      <w:r>
        <w:rPr>
          <w:rFonts w:ascii="Times New Roman" w:hAnsi="Times New Roman" w:cs="Times New Roman"/>
          <w:color w:val="000000"/>
          <w:sz w:val="24"/>
          <w:szCs w:val="24"/>
          <w:lang w:val="pl-PL"/>
        </w:rPr>
        <w:t xml:space="preserve"> javnih nabavke broj 10-10-6610  od 19.02.2020</w:t>
      </w:r>
      <w:r w:rsidRPr="00F60C7B">
        <w:rPr>
          <w:rFonts w:ascii="Times New Roman" w:hAnsi="Times New Roman" w:cs="Times New Roman"/>
          <w:color w:val="000000"/>
          <w:sz w:val="24"/>
          <w:szCs w:val="24"/>
          <w:lang w:val="pl-PL"/>
        </w:rPr>
        <w:t xml:space="preserve">. godine i Ugovora o javnoj nabavci radova </w:t>
      </w:r>
      <w:r>
        <w:rPr>
          <w:rFonts w:ascii="Times New Roman" w:hAnsi="Times New Roman" w:cs="Times New Roman"/>
          <w:color w:val="000000"/>
          <w:sz w:val="24"/>
          <w:szCs w:val="24"/>
          <w:lang w:val="pl-PL"/>
        </w:rPr>
        <w:t xml:space="preserve"> za potrebe CEDIS-a:</w:t>
      </w:r>
      <w:r w:rsidRPr="00F60C7B">
        <w:rPr>
          <w:rFonts w:ascii="Times New Roman" w:hAnsi="Times New Roman" w:cs="Times New Roman"/>
          <w:color w:val="000000"/>
          <w:sz w:val="24"/>
          <w:szCs w:val="24"/>
          <w:lang w:val="pl-PL"/>
        </w:rPr>
        <w:t xml:space="preserve">  </w:t>
      </w:r>
      <w:r w:rsidRPr="00AF6048">
        <w:rPr>
          <w:rFonts w:ascii="Times New Roman" w:hAnsi="Times New Roman" w:cs="Times New Roman"/>
          <w:b/>
          <w:bCs/>
          <w:color w:val="000000"/>
          <w:sz w:val="24"/>
          <w:szCs w:val="24"/>
          <w:lang w:val="pl-PL"/>
        </w:rPr>
        <w:t>Izgradnja NDTS 10/0,4 kV 1x630 kVA „BORJE 1“ sa priključnim 10 kV kablovskim vodom, Žabljak</w:t>
      </w:r>
      <w:r>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14:paraId="6D7B01F0" w14:textId="77777777" w:rsidR="00AF68C7" w:rsidRPr="00F60C7B" w:rsidRDefault="00AF68C7" w:rsidP="00AF68C7">
      <w:pPr>
        <w:spacing w:after="0" w:line="240" w:lineRule="auto"/>
        <w:jc w:val="both"/>
        <w:rPr>
          <w:rFonts w:ascii="Times New Roman" w:hAnsi="Times New Roman" w:cs="Times New Roman"/>
          <w:color w:val="000000"/>
          <w:sz w:val="24"/>
          <w:szCs w:val="24"/>
          <w:lang w:val="pl-PL"/>
        </w:rPr>
      </w:pPr>
    </w:p>
    <w:p w14:paraId="249C2A62"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612A4EE" w14:textId="77777777" w:rsidR="001A392C" w:rsidRPr="00F60C7B" w:rsidRDefault="001A392C" w:rsidP="001A392C">
      <w:pPr>
        <w:pStyle w:val="BodyText"/>
        <w:ind w:left="360"/>
        <w:rPr>
          <w:i/>
          <w:iCs/>
          <w:color w:val="000000"/>
          <w:sz w:val="24"/>
          <w:szCs w:val="24"/>
          <w:lang w:val="sr-Latn-CS"/>
        </w:rPr>
      </w:pPr>
    </w:p>
    <w:p w14:paraId="644E0232" w14:textId="51706708" w:rsidR="001A392C" w:rsidRPr="00F60C7B" w:rsidRDefault="00CE467A" w:rsidP="001A392C">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2536714A" w14:textId="3ADB0B51" w:rsidR="006F1A44" w:rsidRPr="006F1A44" w:rsidRDefault="00CE467A" w:rsidP="00CE467A">
      <w:pPr>
        <w:pStyle w:val="ListParagraph"/>
        <w:spacing w:before="0" w:after="0" w:line="240" w:lineRule="auto"/>
        <w:ind w:left="0" w:right="491"/>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                                                                                             Šef Službe za nabavku</w:t>
      </w:r>
    </w:p>
    <w:p w14:paraId="34A4F2B5" w14:textId="00384158"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CE467A">
        <w:rPr>
          <w:rFonts w:ascii="Times New Roman" w:hAnsi="Times New Roman" w:cs="Times New Roman"/>
          <w:bCs/>
          <w:sz w:val="24"/>
          <w:szCs w:val="24"/>
          <w:lang w:val="sr-Latn-RS"/>
        </w:rPr>
        <w:t>Mirko Dedović</w:t>
      </w:r>
    </w:p>
    <w:p w14:paraId="36FFE6E4" w14:textId="77777777"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14:paraId="12498A34" w14:textId="66D8C353" w:rsidR="001A392C" w:rsidRPr="00F60C7B" w:rsidRDefault="00CE467A" w:rsidP="00CE467A">
      <w:pPr>
        <w:pStyle w:val="ListParagraph"/>
        <w:spacing w:before="0" w:after="0" w:line="240" w:lineRule="auto"/>
        <w:ind w:left="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A392C"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14:paraId="2A47AA69" w14:textId="77777777"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1A61367E" w14:textId="77777777"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14:paraId="1E744A08" w14:textId="77777777"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14:paraId="6E48C89B" w14:textId="77777777" w:rsidR="008A7933" w:rsidRPr="0028471E" w:rsidRDefault="008A7933" w:rsidP="008A7933">
      <w:pPr>
        <w:tabs>
          <w:tab w:val="left" w:pos="1950"/>
        </w:tabs>
        <w:rPr>
          <w:rFonts w:ascii="Times New Roman" w:hAnsi="Times New Roman" w:cs="Times New Roman"/>
          <w:color w:val="000000"/>
          <w:sz w:val="24"/>
          <w:szCs w:val="24"/>
        </w:rPr>
      </w:pPr>
    </w:p>
    <w:p w14:paraId="7944C8E2" w14:textId="77777777" w:rsidR="00B460F9" w:rsidRPr="0028471E" w:rsidRDefault="00B460F9" w:rsidP="00B460F9">
      <w:pPr>
        <w:tabs>
          <w:tab w:val="left" w:pos="1950"/>
        </w:tabs>
        <w:rPr>
          <w:rFonts w:ascii="Times New Roman" w:hAnsi="Times New Roman" w:cs="Times New Roman"/>
          <w:color w:val="000000"/>
        </w:rPr>
      </w:pPr>
    </w:p>
    <w:p w14:paraId="5EDB7991" w14:textId="77777777" w:rsidR="00B460F9" w:rsidRDefault="00B460F9" w:rsidP="00B460F9">
      <w:pPr>
        <w:tabs>
          <w:tab w:val="left" w:pos="1950"/>
        </w:tabs>
        <w:rPr>
          <w:rFonts w:ascii="Times New Roman" w:hAnsi="Times New Roman" w:cs="Times New Roman"/>
          <w:color w:val="000000"/>
        </w:rPr>
      </w:pPr>
    </w:p>
    <w:p w14:paraId="24D38612" w14:textId="0A1135D8" w:rsidR="00BD6ED3" w:rsidRDefault="00BD6ED3" w:rsidP="00B460F9">
      <w:pPr>
        <w:tabs>
          <w:tab w:val="left" w:pos="1950"/>
        </w:tabs>
        <w:rPr>
          <w:rFonts w:ascii="Times New Roman" w:hAnsi="Times New Roman" w:cs="Times New Roman"/>
          <w:color w:val="000000"/>
        </w:rPr>
      </w:pPr>
    </w:p>
    <w:p w14:paraId="514B4B3A" w14:textId="5091CCE8" w:rsidR="00AF6048" w:rsidRDefault="00AF6048" w:rsidP="00B460F9">
      <w:pPr>
        <w:tabs>
          <w:tab w:val="left" w:pos="1950"/>
        </w:tabs>
        <w:rPr>
          <w:rFonts w:ascii="Times New Roman" w:hAnsi="Times New Roman" w:cs="Times New Roman"/>
          <w:color w:val="000000"/>
        </w:rPr>
      </w:pPr>
    </w:p>
    <w:p w14:paraId="29BBBD43" w14:textId="77777777" w:rsidR="00AF6048" w:rsidRPr="0028471E" w:rsidRDefault="00AF6048" w:rsidP="00B460F9">
      <w:pPr>
        <w:tabs>
          <w:tab w:val="left" w:pos="1950"/>
        </w:tabs>
        <w:rPr>
          <w:rFonts w:ascii="Times New Roman" w:hAnsi="Times New Roman" w:cs="Times New Roman"/>
          <w:color w:val="000000"/>
        </w:rPr>
      </w:pPr>
    </w:p>
    <w:p w14:paraId="61CB2492" w14:textId="77777777" w:rsidR="00B460F9" w:rsidRPr="0028471E" w:rsidRDefault="00B460F9" w:rsidP="00B460F9">
      <w:pPr>
        <w:tabs>
          <w:tab w:val="left" w:pos="1950"/>
        </w:tabs>
        <w:rPr>
          <w:rFonts w:ascii="Times New Roman" w:hAnsi="Times New Roman" w:cs="Times New Roman"/>
          <w:color w:val="000000"/>
        </w:rPr>
      </w:pPr>
    </w:p>
    <w:p w14:paraId="4946F28B"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16180136"/>
      <w:bookmarkStart w:id="11" w:name="_Toc35587628"/>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10"/>
      <w:bookmarkEnd w:id="11"/>
    </w:p>
    <w:p w14:paraId="41D3A1DA"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5622A0F6" w14:textId="77777777" w:rsidR="00AF68C7" w:rsidRPr="0028471E" w:rsidRDefault="00AF68C7" w:rsidP="00AF68C7">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0985E286" w14:textId="77777777" w:rsidR="00AF68C7" w:rsidRPr="0028471E" w:rsidRDefault="00AF68C7" w:rsidP="00AF68C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Pr="0028471E">
        <w:rPr>
          <w:rFonts w:ascii="Times New Roman" w:hAnsi="Times New Roman" w:cs="Times New Roman"/>
          <w:color w:val="000000"/>
          <w:sz w:val="24"/>
          <w:szCs w:val="24"/>
          <w:lang w:val="pl-PL"/>
        </w:rPr>
        <w:t>0-10-</w:t>
      </w:r>
      <w:r>
        <w:rPr>
          <w:rFonts w:ascii="Times New Roman" w:hAnsi="Times New Roman" w:cs="Times New Roman"/>
          <w:color w:val="000000"/>
          <w:sz w:val="24"/>
          <w:szCs w:val="24"/>
          <w:lang w:val="pl-PL"/>
        </w:rPr>
        <w:t>16671/2</w:t>
      </w:r>
    </w:p>
    <w:p w14:paraId="704FEA65" w14:textId="77777777" w:rsidR="00AF68C7" w:rsidRPr="0028471E" w:rsidRDefault="00AF68C7" w:rsidP="00AF68C7">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28.04.2020. godine</w:t>
      </w:r>
    </w:p>
    <w:p w14:paraId="44E01BFA" w14:textId="77777777" w:rsidR="00AF68C7" w:rsidRPr="0028471E" w:rsidRDefault="00AF68C7" w:rsidP="00AF68C7">
      <w:pPr>
        <w:spacing w:after="0" w:line="240" w:lineRule="auto"/>
        <w:rPr>
          <w:rFonts w:ascii="Times New Roman" w:hAnsi="Times New Roman" w:cs="Times New Roman"/>
          <w:color w:val="000000"/>
          <w:sz w:val="24"/>
          <w:szCs w:val="24"/>
          <w:u w:val="single"/>
          <w:lang w:val="pl-PL"/>
        </w:rPr>
      </w:pPr>
    </w:p>
    <w:p w14:paraId="649E2640" w14:textId="77777777" w:rsidR="00AF68C7" w:rsidRPr="0028471E" w:rsidRDefault="00AF68C7" w:rsidP="00AF68C7">
      <w:pPr>
        <w:spacing w:after="0" w:line="240" w:lineRule="auto"/>
        <w:rPr>
          <w:rFonts w:ascii="Times New Roman" w:hAnsi="Times New Roman" w:cs="Times New Roman"/>
          <w:b/>
          <w:bCs/>
          <w:color w:val="000000"/>
          <w:sz w:val="24"/>
          <w:szCs w:val="24"/>
          <w:lang w:val="sr-Latn-CS"/>
        </w:rPr>
      </w:pPr>
    </w:p>
    <w:p w14:paraId="222E5CB0" w14:textId="77777777" w:rsidR="00AF68C7" w:rsidRPr="00176714" w:rsidRDefault="00AF68C7" w:rsidP="00AF68C7">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14:paraId="67A693F1" w14:textId="77777777" w:rsidR="00AF68C7" w:rsidRPr="0028471E" w:rsidRDefault="00AF68C7" w:rsidP="00AF68C7">
      <w:pPr>
        <w:spacing w:after="0" w:line="240" w:lineRule="auto"/>
        <w:jc w:val="both"/>
        <w:rPr>
          <w:rFonts w:ascii="Times New Roman" w:hAnsi="Times New Roman" w:cs="Times New Roman"/>
          <w:color w:val="000000"/>
          <w:sz w:val="24"/>
          <w:szCs w:val="24"/>
          <w:lang w:val="sr-Latn-CS"/>
        </w:rPr>
      </w:pPr>
    </w:p>
    <w:p w14:paraId="7C8673BE" w14:textId="77777777" w:rsidR="00AF68C7" w:rsidRPr="0028471E" w:rsidRDefault="00AF68C7" w:rsidP="00AF68C7">
      <w:pPr>
        <w:spacing w:after="0" w:line="240" w:lineRule="auto"/>
        <w:rPr>
          <w:rFonts w:ascii="Times New Roman" w:hAnsi="Times New Roman" w:cs="Times New Roman"/>
          <w:color w:val="000000"/>
          <w:sz w:val="24"/>
          <w:szCs w:val="24"/>
          <w:lang w:val="sr-Latn-CS"/>
        </w:rPr>
      </w:pPr>
    </w:p>
    <w:p w14:paraId="4D132F24" w14:textId="77777777" w:rsidR="00AF68C7" w:rsidRPr="00464881" w:rsidRDefault="00AF68C7" w:rsidP="00AF68C7">
      <w:pPr>
        <w:spacing w:after="0" w:line="240" w:lineRule="auto"/>
        <w:jc w:val="center"/>
        <w:rPr>
          <w:rFonts w:ascii="Times New Roman" w:hAnsi="Times New Roman" w:cs="Times New Roman"/>
          <w:b/>
          <w:bCs/>
          <w:color w:val="000000"/>
          <w:sz w:val="28"/>
          <w:szCs w:val="24"/>
          <w:lang w:val="sr-Latn-CS"/>
        </w:rPr>
      </w:pPr>
      <w:r w:rsidRPr="00464881">
        <w:rPr>
          <w:rFonts w:ascii="Times New Roman" w:hAnsi="Times New Roman" w:cs="Times New Roman"/>
          <w:b/>
          <w:bCs/>
          <w:color w:val="000000"/>
          <w:sz w:val="28"/>
          <w:szCs w:val="24"/>
          <w:lang w:val="sr-Latn-CS"/>
        </w:rPr>
        <w:t>Izjavljujem</w:t>
      </w:r>
    </w:p>
    <w:p w14:paraId="7404604D"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66EF5D36"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07D7C88C" w14:textId="77777777" w:rsidR="00AF68C7" w:rsidRPr="00E05132" w:rsidRDefault="00AF68C7" w:rsidP="00AF68C7">
      <w:pPr>
        <w:spacing w:after="160" w:line="254" w:lineRule="auto"/>
        <w:jc w:val="both"/>
        <w:rPr>
          <w:rFonts w:ascii="Times New Roman" w:hAnsi="Times New Roman" w:cs="Times New Roman"/>
          <w:color w:val="000000"/>
          <w:sz w:val="24"/>
          <w:szCs w:val="24"/>
        </w:rPr>
      </w:pPr>
      <w:bookmarkStart w:id="12" w:name="_Hlk39824414"/>
      <w:proofErr w:type="gramStart"/>
      <w:r w:rsidRPr="00F60C7B">
        <w:rPr>
          <w:rFonts w:ascii="Times New Roman" w:hAnsi="Times New Roman" w:cs="Times New Roman"/>
          <w:color w:val="000000"/>
          <w:sz w:val="24"/>
          <w:szCs w:val="24"/>
        </w:rPr>
        <w:t>da</w:t>
      </w:r>
      <w:proofErr w:type="gramEnd"/>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iz</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Amandmana</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Plan</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javnih</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broj</w:t>
      </w:r>
      <w:r>
        <w:rPr>
          <w:rFonts w:ascii="Times New Roman" w:hAnsi="Times New Roman" w:cs="Times New Roman"/>
          <w:color w:val="000000"/>
          <w:sz w:val="24"/>
          <w:szCs w:val="24"/>
          <w:lang w:val="sr-Latn-CS"/>
        </w:rPr>
        <w:t xml:space="preserve"> 10-10-6610</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19.02.2020</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godine</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nabavku</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radova</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potrebe</w:t>
      </w:r>
      <w:r w:rsidRPr="006307A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CEDIS</w:t>
      </w:r>
      <w:r w:rsidRPr="006307AE">
        <w:rPr>
          <w:rFonts w:ascii="Times New Roman" w:hAnsi="Times New Roman" w:cs="Times New Roman"/>
          <w:color w:val="000000"/>
          <w:sz w:val="24"/>
          <w:szCs w:val="24"/>
          <w:lang w:val="sr-Latn-CS"/>
        </w:rPr>
        <w:t>-</w:t>
      </w:r>
      <w:r>
        <w:rPr>
          <w:rFonts w:ascii="Times New Roman" w:hAnsi="Times New Roman" w:cs="Times New Roman"/>
          <w:color w:val="000000"/>
          <w:sz w:val="24"/>
          <w:szCs w:val="24"/>
        </w:rPr>
        <w:t>a</w:t>
      </w:r>
      <w:r w:rsidRPr="006307AE">
        <w:rPr>
          <w:rFonts w:ascii="Times New Roman" w:hAnsi="Times New Roman" w:cs="Times New Roman"/>
          <w:color w:val="000000"/>
          <w:sz w:val="24"/>
          <w:szCs w:val="24"/>
          <w:lang w:val="sr-Latn-CS"/>
        </w:rPr>
        <w:t>:</w:t>
      </w:r>
      <w:r w:rsidRPr="006307AE">
        <w:rPr>
          <w:lang w:val="sr-Latn-CS"/>
        </w:rPr>
        <w:t xml:space="preserve"> </w:t>
      </w:r>
      <w:r w:rsidRPr="006307AE">
        <w:rPr>
          <w:rFonts w:ascii="Times New Roman" w:hAnsi="Times New Roman" w:cs="Times New Roman"/>
          <w:color w:val="000000"/>
          <w:sz w:val="24"/>
          <w:szCs w:val="24"/>
          <w:lang w:val="sr-Latn-CS"/>
        </w:rPr>
        <w:t xml:space="preserve">: </w:t>
      </w:r>
      <w:r w:rsidRPr="00AF6048">
        <w:rPr>
          <w:rFonts w:ascii="Times New Roman" w:hAnsi="Times New Roman" w:cs="Times New Roman"/>
          <w:b/>
          <w:bCs/>
          <w:color w:val="000000"/>
          <w:sz w:val="24"/>
          <w:szCs w:val="24"/>
        </w:rPr>
        <w:t>Izgradnja NDTS 10/0,4 kV 1x630 kVA „BORJE 1“ sa priključnim 10 kV kablovskim vodom, Žabljak</w:t>
      </w:r>
      <w:r>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6307AE">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6307AE">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6307AE">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6307AE">
        <w:rPr>
          <w:rFonts w:ascii="Times New Roman" w:hAnsi="Times New Roman" w:cs="Times New Roman"/>
          <w:color w:val="000000"/>
          <w:sz w:val="24"/>
          <w:szCs w:val="24"/>
          <w:lang w:val="sr-Latn-CS"/>
        </w:rPr>
        <w:t>.</w:t>
      </w:r>
    </w:p>
    <w:bookmarkEnd w:id="12"/>
    <w:p w14:paraId="7C3553DC" w14:textId="77777777" w:rsidR="00AF68C7" w:rsidRPr="006307AE" w:rsidRDefault="00AF68C7" w:rsidP="00AF68C7">
      <w:pPr>
        <w:spacing w:after="160" w:line="256" w:lineRule="auto"/>
        <w:jc w:val="both"/>
        <w:rPr>
          <w:rFonts w:ascii="Times New Roman" w:hAnsi="Times New Roman" w:cs="Times New Roman"/>
          <w:color w:val="000000"/>
          <w:sz w:val="24"/>
          <w:szCs w:val="24"/>
          <w:lang w:val="sr-Latn-CS"/>
        </w:rPr>
      </w:pPr>
    </w:p>
    <w:p w14:paraId="24DF172F"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1D892E15" w14:textId="77777777" w:rsidR="00AF68C7" w:rsidRPr="00F60C7B" w:rsidRDefault="00AF68C7" w:rsidP="00AF68C7">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Pr>
          <w:rFonts w:ascii="Times New Roman" w:hAnsi="Times New Roman" w:cs="Times New Roman"/>
          <w:color w:val="000000"/>
          <w:sz w:val="24"/>
          <w:szCs w:val="24"/>
          <w:lang w:val="sr-Latn-CS"/>
        </w:rPr>
        <w:t>Mirko Dedović</w:t>
      </w:r>
      <w:r w:rsidRPr="00F60C7B">
        <w:rPr>
          <w:rFonts w:ascii="Times New Roman" w:hAnsi="Times New Roman" w:cs="Times New Roman"/>
          <w:color w:val="000000"/>
          <w:sz w:val="24"/>
          <w:szCs w:val="24"/>
          <w:lang w:val="sr-Latn-CS"/>
        </w:rPr>
        <w:t xml:space="preserve"> ______________________</w:t>
      </w:r>
    </w:p>
    <w:p w14:paraId="32B9A476" w14:textId="77777777" w:rsidR="00AF68C7" w:rsidRPr="006307AE" w:rsidRDefault="00AF68C7" w:rsidP="00AF68C7">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14:paraId="16E70BA0" w14:textId="77777777" w:rsidR="00AF68C7" w:rsidRPr="006307AE" w:rsidRDefault="00AF68C7" w:rsidP="00AF68C7">
      <w:pPr>
        <w:spacing w:after="0" w:line="240" w:lineRule="auto"/>
        <w:jc w:val="right"/>
        <w:rPr>
          <w:rFonts w:ascii="Times New Roman" w:hAnsi="Times New Roman" w:cs="Times New Roman"/>
          <w:color w:val="000000"/>
          <w:sz w:val="24"/>
          <w:szCs w:val="24"/>
          <w:lang w:val="sr-Latn-CS"/>
        </w:rPr>
      </w:pPr>
    </w:p>
    <w:p w14:paraId="38B5BAEA" w14:textId="77777777" w:rsidR="00AF68C7" w:rsidRPr="00F60C7B" w:rsidRDefault="00AF68C7" w:rsidP="00AF68C7">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w:t>
      </w:r>
      <w:r w:rsidRPr="006307AE">
        <w:rPr>
          <w:rFonts w:ascii="Times New Roman" w:hAnsi="Times New Roman" w:cs="Times New Roman"/>
          <w:color w:val="000000"/>
          <w:sz w:val="24"/>
          <w:szCs w:val="24"/>
          <w:lang w:val="sr-Latn-CS"/>
        </w:rPr>
        <w:t>ž</w:t>
      </w:r>
      <w:r w:rsidRPr="00F60C7B">
        <w:rPr>
          <w:rFonts w:ascii="Times New Roman" w:hAnsi="Times New Roman" w:cs="Times New Roman"/>
          <w:color w:val="000000"/>
          <w:sz w:val="24"/>
          <w:szCs w:val="24"/>
        </w:rPr>
        <w:t>benik</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6307AE">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14:paraId="2ED068EB" w14:textId="77777777" w:rsidR="00AF68C7" w:rsidRPr="00F60C7B" w:rsidRDefault="00AF68C7" w:rsidP="00AF68C7">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0C55C4E8" w14:textId="77777777" w:rsidR="00AF68C7" w:rsidRPr="00F60C7B" w:rsidRDefault="00AF68C7" w:rsidP="00AF68C7">
      <w:pPr>
        <w:spacing w:after="0" w:line="240" w:lineRule="auto"/>
        <w:jc w:val="right"/>
        <w:rPr>
          <w:rFonts w:ascii="Times New Roman" w:hAnsi="Times New Roman" w:cs="Times New Roman"/>
          <w:color w:val="000000"/>
          <w:sz w:val="24"/>
          <w:szCs w:val="24"/>
        </w:rPr>
      </w:pPr>
    </w:p>
    <w:p w14:paraId="516FC156" w14:textId="77777777" w:rsidR="00AF68C7" w:rsidRPr="00F60C7B" w:rsidRDefault="00AF68C7" w:rsidP="00AF68C7">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14:paraId="4758DDE7" w14:textId="77777777" w:rsidR="00AF68C7" w:rsidRPr="006307AE" w:rsidRDefault="00AF68C7" w:rsidP="00AF68C7">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14:paraId="1B001DD1" w14:textId="77777777" w:rsidR="008E3EDA" w:rsidRPr="0028471E" w:rsidRDefault="008E3EDA" w:rsidP="008E3EDA">
      <w:pPr>
        <w:spacing w:after="0" w:line="240" w:lineRule="auto"/>
        <w:jc w:val="both"/>
        <w:rPr>
          <w:rFonts w:ascii="Times New Roman" w:hAnsi="Times New Roman" w:cs="Times New Roman"/>
          <w:color w:val="000000"/>
          <w:sz w:val="24"/>
          <w:szCs w:val="24"/>
        </w:rPr>
      </w:pPr>
    </w:p>
    <w:p w14:paraId="6E84A135" w14:textId="77777777" w:rsidR="00402486" w:rsidRPr="0028471E" w:rsidRDefault="00402486" w:rsidP="00402486">
      <w:pPr>
        <w:spacing w:after="0" w:line="240" w:lineRule="auto"/>
        <w:jc w:val="both"/>
        <w:rPr>
          <w:rFonts w:ascii="Times New Roman" w:hAnsi="Times New Roman" w:cs="Times New Roman"/>
          <w:color w:val="000000"/>
          <w:sz w:val="24"/>
          <w:szCs w:val="24"/>
        </w:rPr>
      </w:pPr>
    </w:p>
    <w:p w14:paraId="712956A0" w14:textId="77777777" w:rsidR="00402486" w:rsidRPr="0028471E" w:rsidRDefault="00402486" w:rsidP="00402486">
      <w:pPr>
        <w:rPr>
          <w:rFonts w:ascii="Times New Roman" w:hAnsi="Times New Roman" w:cs="Times New Roman"/>
          <w:i/>
          <w:iCs/>
          <w:color w:val="000000"/>
        </w:rPr>
      </w:pPr>
    </w:p>
    <w:p w14:paraId="59ED3960" w14:textId="77777777" w:rsidR="00402486" w:rsidRPr="0028471E" w:rsidRDefault="00402486" w:rsidP="00402486">
      <w:pPr>
        <w:rPr>
          <w:rFonts w:ascii="Times New Roman" w:hAnsi="Times New Roman" w:cs="Times New Roman"/>
          <w:i/>
          <w:iCs/>
          <w:color w:val="000000"/>
        </w:rPr>
      </w:pPr>
    </w:p>
    <w:p w14:paraId="7CBEFE73" w14:textId="77777777" w:rsidR="00402486" w:rsidRPr="0028471E" w:rsidRDefault="00402486" w:rsidP="00402486">
      <w:pPr>
        <w:rPr>
          <w:rFonts w:ascii="Times New Roman" w:hAnsi="Times New Roman" w:cs="Times New Roman"/>
          <w:i/>
          <w:iCs/>
          <w:color w:val="000000"/>
        </w:rPr>
      </w:pPr>
    </w:p>
    <w:p w14:paraId="4634752B" w14:textId="77777777" w:rsidR="00402486" w:rsidRPr="0028471E" w:rsidRDefault="00402486" w:rsidP="00402486">
      <w:pPr>
        <w:rPr>
          <w:rFonts w:ascii="Times New Roman" w:hAnsi="Times New Roman" w:cs="Times New Roman"/>
          <w:i/>
          <w:iCs/>
          <w:color w:val="000000"/>
        </w:rPr>
      </w:pPr>
    </w:p>
    <w:p w14:paraId="657FC1F8" w14:textId="77777777" w:rsidR="00462877" w:rsidRPr="0028471E" w:rsidRDefault="00462877" w:rsidP="00402486">
      <w:pPr>
        <w:rPr>
          <w:rFonts w:ascii="Times New Roman" w:hAnsi="Times New Roman" w:cs="Times New Roman"/>
          <w:i/>
          <w:iCs/>
          <w:color w:val="000000"/>
        </w:rPr>
      </w:pPr>
    </w:p>
    <w:p w14:paraId="71412EA4" w14:textId="77777777" w:rsidR="00B460F9" w:rsidRPr="0028471E" w:rsidRDefault="00B460F9" w:rsidP="00B460F9">
      <w:pPr>
        <w:rPr>
          <w:rFonts w:ascii="Times New Roman" w:hAnsi="Times New Roman" w:cs="Times New Roman"/>
          <w:i/>
          <w:iCs/>
          <w:color w:val="000000"/>
        </w:rPr>
      </w:pPr>
    </w:p>
    <w:p w14:paraId="6CA74AD4"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3" w:name="_Toc416180137"/>
      <w:bookmarkStart w:id="14" w:name="_Toc35587629"/>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3"/>
      <w:bookmarkEnd w:id="14"/>
    </w:p>
    <w:p w14:paraId="68EE8D97" w14:textId="77777777" w:rsidR="00B460F9" w:rsidRPr="0028471E" w:rsidRDefault="00B460F9" w:rsidP="00B460F9">
      <w:pPr>
        <w:spacing w:after="0" w:line="240" w:lineRule="auto"/>
        <w:rPr>
          <w:rFonts w:ascii="Times New Roman" w:hAnsi="Times New Roman" w:cs="Times New Roman"/>
          <w:b/>
          <w:bCs/>
          <w:color w:val="000000"/>
          <w:sz w:val="28"/>
          <w:szCs w:val="28"/>
          <w:lang w:val="sr-Latn-CS"/>
        </w:rPr>
      </w:pPr>
    </w:p>
    <w:p w14:paraId="56B7D23F" w14:textId="77777777" w:rsidR="00AF68C7" w:rsidRPr="0028471E" w:rsidRDefault="00AF68C7" w:rsidP="00AF68C7">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6509A249" w14:textId="77777777" w:rsidR="00AF68C7" w:rsidRPr="0028471E" w:rsidRDefault="00AF68C7" w:rsidP="00AF68C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Pr="0028471E">
        <w:rPr>
          <w:rFonts w:ascii="Times New Roman" w:hAnsi="Times New Roman" w:cs="Times New Roman"/>
          <w:color w:val="000000"/>
          <w:sz w:val="24"/>
          <w:szCs w:val="24"/>
          <w:lang w:val="pl-PL"/>
        </w:rPr>
        <w:t>0-10-</w:t>
      </w:r>
      <w:r>
        <w:rPr>
          <w:rFonts w:ascii="Times New Roman" w:hAnsi="Times New Roman" w:cs="Times New Roman"/>
          <w:color w:val="000000"/>
          <w:sz w:val="24"/>
          <w:szCs w:val="24"/>
          <w:lang w:val="pl-PL"/>
        </w:rPr>
        <w:t>16671/3</w:t>
      </w:r>
    </w:p>
    <w:p w14:paraId="3DA3BDD6" w14:textId="77777777" w:rsidR="00AF68C7" w:rsidRPr="0028471E" w:rsidRDefault="00AF68C7" w:rsidP="00AF68C7">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28.04.2020. godine</w:t>
      </w:r>
    </w:p>
    <w:p w14:paraId="4DB6831F" w14:textId="77777777" w:rsidR="00AF68C7" w:rsidRPr="0028471E" w:rsidRDefault="00AF68C7" w:rsidP="00AF68C7">
      <w:pPr>
        <w:spacing w:after="0" w:line="240" w:lineRule="auto"/>
        <w:jc w:val="both"/>
        <w:rPr>
          <w:rFonts w:ascii="Times New Roman" w:hAnsi="Times New Roman" w:cs="Times New Roman"/>
          <w:b/>
          <w:bCs/>
          <w:color w:val="000000"/>
          <w:sz w:val="24"/>
          <w:szCs w:val="24"/>
          <w:lang w:val="sr-Latn-CS"/>
        </w:rPr>
      </w:pPr>
    </w:p>
    <w:p w14:paraId="6DD127EE" w14:textId="77777777" w:rsidR="00AF68C7" w:rsidRPr="0028471E" w:rsidRDefault="00AF68C7" w:rsidP="00AF68C7">
      <w:pPr>
        <w:spacing w:after="0" w:line="240" w:lineRule="auto"/>
        <w:jc w:val="both"/>
        <w:rPr>
          <w:rFonts w:ascii="Times New Roman" w:hAnsi="Times New Roman" w:cs="Times New Roman"/>
          <w:b/>
          <w:bCs/>
          <w:color w:val="000000"/>
          <w:sz w:val="24"/>
          <w:szCs w:val="24"/>
          <w:lang w:val="sr-Latn-CS"/>
        </w:rPr>
      </w:pPr>
    </w:p>
    <w:p w14:paraId="0BF5D657" w14:textId="77777777" w:rsidR="00AF68C7" w:rsidRPr="00F60C7B" w:rsidRDefault="00AF68C7" w:rsidP="00AF68C7">
      <w:pPr>
        <w:spacing w:after="0" w:line="240" w:lineRule="auto"/>
        <w:jc w:val="both"/>
        <w:rPr>
          <w:rFonts w:ascii="Times New Roman" w:hAnsi="Times New Roman" w:cs="Times New Roman"/>
          <w:b/>
          <w:bCs/>
          <w:color w:val="000000"/>
          <w:sz w:val="24"/>
          <w:szCs w:val="24"/>
          <w:lang w:val="sr-Latn-CS"/>
        </w:rPr>
      </w:pPr>
    </w:p>
    <w:p w14:paraId="712C8B43" w14:textId="77777777" w:rsidR="00AF68C7" w:rsidRPr="00511F02" w:rsidRDefault="00AF68C7" w:rsidP="00AF68C7">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14:paraId="54E78A5E"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51B409E5"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02EC768E" w14:textId="77777777" w:rsidR="00AF68C7" w:rsidRPr="005E2DED" w:rsidRDefault="00AF68C7" w:rsidP="00AF68C7">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14:paraId="448CC954"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681467A5" w14:textId="77777777" w:rsidR="00AF68C7" w:rsidRPr="00F60C7B" w:rsidRDefault="00AF68C7" w:rsidP="00AF68C7">
      <w:pPr>
        <w:spacing w:after="0" w:line="240" w:lineRule="auto"/>
        <w:jc w:val="both"/>
        <w:rPr>
          <w:rFonts w:ascii="Times New Roman" w:hAnsi="Times New Roman" w:cs="Times New Roman"/>
          <w:color w:val="000000"/>
          <w:sz w:val="24"/>
          <w:szCs w:val="24"/>
          <w:lang w:val="sr-Latn-CS"/>
        </w:rPr>
      </w:pPr>
    </w:p>
    <w:p w14:paraId="71D90466" w14:textId="77777777" w:rsidR="00AF68C7" w:rsidRDefault="00AF68C7" w:rsidP="00AF68C7">
      <w:pPr>
        <w:spacing w:after="0" w:line="240" w:lineRule="auto"/>
        <w:jc w:val="both"/>
        <w:rPr>
          <w:rFonts w:ascii="Times New Roman" w:hAnsi="Times New Roman" w:cs="Times New Roman"/>
          <w:color w:val="000000"/>
          <w:sz w:val="24"/>
          <w:szCs w:val="24"/>
        </w:rPr>
      </w:pPr>
      <w:proofErr w:type="gramStart"/>
      <w:r w:rsidRPr="00E05132">
        <w:rPr>
          <w:rFonts w:ascii="Times New Roman" w:hAnsi="Times New Roman" w:cs="Times New Roman"/>
          <w:color w:val="000000"/>
          <w:sz w:val="24"/>
          <w:szCs w:val="24"/>
        </w:rPr>
        <w:t>da</w:t>
      </w:r>
      <w:proofErr w:type="gramEnd"/>
      <w:r w:rsidRPr="00E05132">
        <w:rPr>
          <w:rFonts w:ascii="Times New Roman" w:hAnsi="Times New Roman" w:cs="Times New Roman"/>
          <w:color w:val="000000"/>
          <w:sz w:val="24"/>
          <w:szCs w:val="24"/>
        </w:rPr>
        <w:t xml:space="preserve"> u postupku javne nabavke iz Amandmana I na Plan javnih nabavke broj 10-10-6610 od 19.02.2020. godine, za nabavku radova za potrebe CEDIS-a:</w:t>
      </w:r>
      <w:r>
        <w:rPr>
          <w:rFonts w:ascii="Times New Roman" w:hAnsi="Times New Roman" w:cs="Times New Roman"/>
          <w:color w:val="000000"/>
          <w:sz w:val="24"/>
          <w:szCs w:val="24"/>
        </w:rPr>
        <w:t xml:space="preserve"> </w:t>
      </w:r>
      <w:r w:rsidRPr="00AF6048">
        <w:rPr>
          <w:rFonts w:ascii="Times New Roman" w:hAnsi="Times New Roman" w:cs="Times New Roman"/>
          <w:b/>
          <w:bCs/>
          <w:color w:val="000000"/>
          <w:sz w:val="24"/>
          <w:szCs w:val="24"/>
        </w:rPr>
        <w:t>Izgradnja NDTS 10/0,4 kV 1x630 kVA „BORJE 1“ sa priključnim 10 kV kablovskim vodom, Žabljak</w:t>
      </w:r>
      <w:r w:rsidRPr="00E05132">
        <w:rPr>
          <w:rFonts w:ascii="Times New Roman" w:hAnsi="Times New Roman" w:cs="Times New Roman"/>
          <w:color w:val="000000"/>
          <w:sz w:val="24"/>
          <w:szCs w:val="24"/>
        </w:rPr>
        <w:t>, nijesam u sukobu interesa u smislu člana 16 stav 4 Zakona o javnim nabavkama i da ne postoji ekonomski i drugi lični interes koji može kompromitovati moju objektivnost i nepristrasnost u ovom postupku javne nabavke.</w:t>
      </w:r>
    </w:p>
    <w:p w14:paraId="2D8AA6A1" w14:textId="77777777" w:rsidR="00AF68C7" w:rsidRPr="0028471E" w:rsidRDefault="00AF68C7" w:rsidP="00AF68C7">
      <w:pPr>
        <w:spacing w:after="0" w:line="240" w:lineRule="auto"/>
        <w:jc w:val="both"/>
        <w:rPr>
          <w:rFonts w:ascii="Times New Roman" w:hAnsi="Times New Roman" w:cs="Times New Roman"/>
          <w:color w:val="000000"/>
          <w:sz w:val="24"/>
          <w:szCs w:val="24"/>
          <w:lang w:val="it-IT"/>
        </w:rPr>
      </w:pPr>
    </w:p>
    <w:p w14:paraId="3B2745C8" w14:textId="77777777" w:rsidR="00AF68C7" w:rsidRPr="0028471E" w:rsidRDefault="00AF68C7" w:rsidP="00AF68C7">
      <w:pPr>
        <w:spacing w:after="0" w:line="240" w:lineRule="auto"/>
        <w:jc w:val="both"/>
        <w:rPr>
          <w:rFonts w:ascii="Times New Roman" w:hAnsi="Times New Roman" w:cs="Times New Roman"/>
          <w:color w:val="000000"/>
          <w:sz w:val="24"/>
          <w:szCs w:val="24"/>
          <w:lang w:val="it-IT"/>
        </w:rPr>
      </w:pPr>
    </w:p>
    <w:p w14:paraId="6CACD495" w14:textId="77777777" w:rsidR="00AF68C7" w:rsidRPr="006307AE" w:rsidRDefault="00AF68C7" w:rsidP="00AF68C7">
      <w:pPr>
        <w:tabs>
          <w:tab w:val="left" w:pos="1950"/>
        </w:tabs>
        <w:spacing w:after="0" w:line="240" w:lineRule="auto"/>
        <w:rPr>
          <w:rFonts w:ascii="Times New Roman" w:hAnsi="Times New Roman" w:cs="Times New Roman"/>
          <w:color w:val="000000"/>
          <w:sz w:val="24"/>
          <w:szCs w:val="24"/>
          <w:lang w:val="sr-Latn-CS"/>
        </w:rPr>
      </w:pPr>
    </w:p>
    <w:p w14:paraId="3D644A8B" w14:textId="240070ED" w:rsidR="00AF68C7" w:rsidRPr="0028471E" w:rsidRDefault="00AF68C7" w:rsidP="00AF68C7">
      <w:pPr>
        <w:spacing w:after="0" w:line="240" w:lineRule="auto"/>
        <w:ind w:left="708" w:firstLine="1134"/>
        <w:jc w:val="both"/>
        <w:rPr>
          <w:rFonts w:ascii="Times New Roman" w:hAnsi="Times New Roman" w:cs="Times New Roman"/>
          <w:color w:val="000000"/>
          <w:sz w:val="24"/>
          <w:szCs w:val="24"/>
          <w:lang w:val="sr-Latn-CS"/>
        </w:rPr>
      </w:pPr>
      <w:r w:rsidRPr="006307AE">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lan</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komisije</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otvaranje</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vrednovanje</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ponuda</w:t>
      </w:r>
      <w:r w:rsidRPr="0028471E">
        <w:rPr>
          <w:rFonts w:ascii="Times New Roman" w:hAnsi="Times New Roman" w:cs="Times New Roman"/>
          <w:color w:val="000000"/>
          <w:sz w:val="24"/>
          <w:szCs w:val="24"/>
          <w:lang w:val="sr-Latn-CS"/>
        </w:rPr>
        <w:t xml:space="preserve"> </w:t>
      </w:r>
      <w:r w:rsidR="00C82CA6">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Mirko Dedović</w:t>
      </w:r>
    </w:p>
    <w:p w14:paraId="4B8C9E6C" w14:textId="77777777" w:rsidR="00AF68C7" w:rsidRPr="0028471E" w:rsidRDefault="00AF68C7" w:rsidP="00AF68C7">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6CA66C99" w14:textId="77777777" w:rsidR="00AF68C7" w:rsidRPr="0028471E" w:rsidRDefault="00AF68C7" w:rsidP="00AF68C7">
      <w:pPr>
        <w:spacing w:after="0" w:line="240" w:lineRule="auto"/>
        <w:ind w:left="4956" w:firstLine="708"/>
        <w:jc w:val="both"/>
        <w:rPr>
          <w:rFonts w:ascii="Times New Roman" w:hAnsi="Times New Roman" w:cs="Times New Roman"/>
          <w:i/>
          <w:iCs/>
          <w:color w:val="000000"/>
          <w:lang w:val="sr-Latn-CS"/>
        </w:rPr>
      </w:pPr>
    </w:p>
    <w:p w14:paraId="47A121D8" w14:textId="77777777" w:rsidR="00AF68C7" w:rsidRPr="0028471E" w:rsidRDefault="00AF68C7" w:rsidP="00AF68C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w:t>
      </w:r>
      <w:r w:rsidRPr="006307AE">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lan</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komisije</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otvaranje</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vrednovanje</w:t>
      </w:r>
      <w:r w:rsidRPr="006307AE">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ponuda</w:t>
      </w:r>
      <w:r w:rsidRPr="006307AE">
        <w:rPr>
          <w:rFonts w:ascii="Times New Roman" w:hAnsi="Times New Roman" w:cs="Times New Roman"/>
          <w:noProof/>
          <w:color w:val="000000"/>
          <w:sz w:val="24"/>
          <w:szCs w:val="24"/>
          <w:lang w:val="sr-Latn-CS"/>
        </w:rPr>
        <w:t xml:space="preserve">   </w:t>
      </w:r>
      <w:r>
        <w:rPr>
          <w:rFonts w:ascii="Times New Roman" w:hAnsi="Times New Roman" w:cs="Times New Roman"/>
          <w:noProof/>
          <w:color w:val="000000"/>
          <w:sz w:val="24"/>
          <w:szCs w:val="24"/>
        </w:rPr>
        <w:t>Slobodan Arsović</w:t>
      </w:r>
    </w:p>
    <w:p w14:paraId="0B9C237A" w14:textId="77777777" w:rsidR="00AF68C7" w:rsidRDefault="00AF68C7" w:rsidP="00AF68C7">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0009C828" w14:textId="77777777" w:rsidR="00AF68C7" w:rsidRDefault="00AF68C7" w:rsidP="00AF68C7">
      <w:pPr>
        <w:spacing w:after="0" w:line="240" w:lineRule="auto"/>
        <w:rPr>
          <w:rFonts w:ascii="Times New Roman" w:hAnsi="Times New Roman" w:cs="Times New Roman"/>
          <w:i/>
          <w:iCs/>
          <w:color w:val="000000"/>
          <w:lang w:val="sr-Latn-CS"/>
        </w:rPr>
      </w:pPr>
    </w:p>
    <w:p w14:paraId="125048ED" w14:textId="77777777" w:rsidR="00AF68C7" w:rsidRDefault="00AF68C7" w:rsidP="00AF68C7">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rednovanje ponuda   Vojislava Cerović</w:t>
      </w:r>
    </w:p>
    <w:p w14:paraId="2D0A6DE3" w14:textId="77777777" w:rsidR="00AF68C7" w:rsidRPr="00C6318D" w:rsidRDefault="00AF68C7" w:rsidP="00AF68C7">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14:paraId="42A609D6" w14:textId="77777777"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14:paraId="76D43081" w14:textId="77777777"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14:paraId="4555B5EE" w14:textId="77777777" w:rsidR="00CC6DE0" w:rsidRDefault="00CC6DE0" w:rsidP="00CC6DE0">
      <w:pPr>
        <w:jc w:val="both"/>
        <w:rPr>
          <w:rFonts w:ascii="Times New Roman" w:hAnsi="Times New Roman" w:cs="Times New Roman"/>
          <w:iCs/>
          <w:color w:val="000000"/>
          <w:sz w:val="24"/>
          <w:szCs w:val="24"/>
          <w:lang w:val="sr-Latn-CS"/>
        </w:rPr>
      </w:pPr>
    </w:p>
    <w:p w14:paraId="0431490D" w14:textId="77777777" w:rsidR="00CC6DE0" w:rsidRDefault="00CC6DE0" w:rsidP="00CC6DE0">
      <w:pPr>
        <w:jc w:val="both"/>
        <w:rPr>
          <w:rFonts w:ascii="Times New Roman" w:hAnsi="Times New Roman" w:cs="Times New Roman"/>
          <w:iCs/>
          <w:color w:val="000000"/>
          <w:sz w:val="24"/>
          <w:szCs w:val="24"/>
          <w:lang w:val="sr-Latn-CS"/>
        </w:rPr>
      </w:pPr>
    </w:p>
    <w:p w14:paraId="71CC262D" w14:textId="77777777" w:rsidR="00CC6DE0" w:rsidRPr="00C6318D" w:rsidRDefault="00CC6DE0" w:rsidP="00CC6DE0">
      <w:pPr>
        <w:jc w:val="both"/>
        <w:rPr>
          <w:rFonts w:ascii="Times New Roman" w:hAnsi="Times New Roman" w:cs="Times New Roman"/>
          <w:i/>
          <w:iCs/>
          <w:color w:val="000000"/>
          <w:sz w:val="24"/>
          <w:szCs w:val="24"/>
          <w:lang w:val="sr-Latn-CS"/>
        </w:rPr>
      </w:pPr>
    </w:p>
    <w:p w14:paraId="3FE17DDD" w14:textId="77777777"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14:paraId="48A66851"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32FCCDE2"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27732481" w14:textId="77777777"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14:paraId="074C34B2"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14:paraId="118E3D40"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5" w:name="_Toc416180138"/>
      <w:bookmarkStart w:id="16" w:name="_Toc35587630"/>
      <w:r w:rsidRPr="0028471E">
        <w:rPr>
          <w:i w:val="0"/>
          <w:iCs w:val="0"/>
          <w:color w:val="000000"/>
          <w:u w:val="none"/>
        </w:rPr>
        <w:lastRenderedPageBreak/>
        <w:t>METODOLOGIJA NAČINA VREDNOVANJA PONUDA PO KRITERIJUMU I PODKRITERIJUMIMA</w:t>
      </w:r>
      <w:bookmarkEnd w:id="15"/>
      <w:bookmarkEnd w:id="16"/>
    </w:p>
    <w:p w14:paraId="18D076A7" w14:textId="77777777" w:rsidR="00B460F9" w:rsidRPr="0028471E" w:rsidRDefault="00B460F9" w:rsidP="00B460F9">
      <w:pPr>
        <w:pStyle w:val="BodyText"/>
        <w:ind w:left="454" w:hanging="454"/>
        <w:rPr>
          <w:b/>
          <w:bCs/>
          <w:color w:val="000000"/>
          <w:sz w:val="24"/>
          <w:szCs w:val="24"/>
          <w:lang w:val="sr-Latn-CS"/>
        </w:rPr>
      </w:pPr>
    </w:p>
    <w:p w14:paraId="10649334" w14:textId="77777777" w:rsidR="009928E1" w:rsidRPr="0028471E" w:rsidRDefault="009928E1" w:rsidP="009928E1">
      <w:pPr>
        <w:spacing w:after="0" w:line="240" w:lineRule="auto"/>
        <w:jc w:val="both"/>
        <w:rPr>
          <w:rFonts w:ascii="Times New Roman" w:hAnsi="Times New Roman" w:cs="Times New Roman"/>
          <w:iCs/>
          <w:color w:val="000000"/>
          <w:sz w:val="24"/>
          <w:szCs w:val="24"/>
        </w:rPr>
      </w:pPr>
    </w:p>
    <w:p w14:paraId="7D6FDDA5"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14:paraId="47970624"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07D36F05" w14:textId="77777777"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14:paraId="5556C16C" w14:textId="77777777"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14:paraId="7C472552"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proofErr w:type="gramStart"/>
      <w:r w:rsidRPr="0028471E">
        <w:rPr>
          <w:rFonts w:ascii="Times New Roman" w:hAnsi="Times New Roman" w:cs="Times New Roman"/>
          <w:i/>
          <w:iCs/>
          <w:color w:val="000000"/>
          <w:sz w:val="24"/>
          <w:szCs w:val="24"/>
        </w:rPr>
        <w:t>sa</w:t>
      </w:r>
      <w:proofErr w:type="gramEnd"/>
      <w:r w:rsidRPr="0028471E">
        <w:rPr>
          <w:rFonts w:ascii="Times New Roman" w:hAnsi="Times New Roman" w:cs="Times New Roman"/>
          <w:i/>
          <w:iCs/>
          <w:color w:val="000000"/>
          <w:sz w:val="24"/>
          <w:szCs w:val="24"/>
        </w:rPr>
        <w:t xml:space="preserve">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14:paraId="506FB9DE"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693A55E2" w14:textId="77777777"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14:paraId="7DFDAFF1" w14:textId="77777777" w:rsidR="00B460F9" w:rsidRPr="0028471E" w:rsidRDefault="00B460F9" w:rsidP="00B460F9">
      <w:pPr>
        <w:pStyle w:val="BodyText"/>
      </w:pPr>
    </w:p>
    <w:p w14:paraId="08539F86" w14:textId="77777777" w:rsidR="00C71FB7" w:rsidRPr="0028471E" w:rsidRDefault="00C71FB7" w:rsidP="00B460F9">
      <w:pPr>
        <w:pStyle w:val="BodyText"/>
        <w:rPr>
          <w:b/>
          <w:bCs/>
          <w:color w:val="000000"/>
          <w:sz w:val="24"/>
          <w:szCs w:val="24"/>
          <w:lang w:val="sr-Latn-CS"/>
        </w:rPr>
      </w:pPr>
    </w:p>
    <w:p w14:paraId="0B1B8B9C" w14:textId="77777777" w:rsidR="00C71FB7" w:rsidRPr="0028471E" w:rsidRDefault="00C71FB7" w:rsidP="00B460F9">
      <w:pPr>
        <w:pStyle w:val="BodyText"/>
        <w:rPr>
          <w:b/>
          <w:bCs/>
          <w:color w:val="000000"/>
          <w:sz w:val="24"/>
          <w:szCs w:val="24"/>
          <w:lang w:val="sr-Latn-CS"/>
        </w:rPr>
      </w:pPr>
    </w:p>
    <w:p w14:paraId="3AC78E6E" w14:textId="77777777" w:rsidR="00C71FB7" w:rsidRPr="0028471E" w:rsidRDefault="00C71FB7" w:rsidP="00B460F9">
      <w:pPr>
        <w:pStyle w:val="BodyText"/>
        <w:rPr>
          <w:b/>
          <w:bCs/>
          <w:color w:val="000000"/>
          <w:sz w:val="24"/>
          <w:szCs w:val="24"/>
          <w:lang w:val="sr-Latn-CS"/>
        </w:rPr>
      </w:pPr>
    </w:p>
    <w:p w14:paraId="14AFD2A1" w14:textId="77777777" w:rsidR="00C71FB7" w:rsidRPr="0028471E" w:rsidRDefault="00C71FB7" w:rsidP="00B460F9">
      <w:pPr>
        <w:pStyle w:val="BodyText"/>
        <w:rPr>
          <w:b/>
          <w:bCs/>
          <w:color w:val="000000"/>
          <w:sz w:val="24"/>
          <w:szCs w:val="24"/>
          <w:lang w:val="sr-Latn-CS"/>
        </w:rPr>
      </w:pPr>
    </w:p>
    <w:p w14:paraId="38301499" w14:textId="77777777" w:rsidR="00C71FB7" w:rsidRPr="0028471E" w:rsidRDefault="00C71FB7" w:rsidP="00B460F9">
      <w:pPr>
        <w:pStyle w:val="BodyText"/>
        <w:rPr>
          <w:b/>
          <w:bCs/>
          <w:color w:val="000000"/>
          <w:sz w:val="24"/>
          <w:szCs w:val="24"/>
          <w:lang w:val="sr-Latn-CS"/>
        </w:rPr>
      </w:pPr>
    </w:p>
    <w:p w14:paraId="27930E92" w14:textId="77777777" w:rsidR="00C71FB7" w:rsidRPr="0028471E" w:rsidRDefault="00C71FB7" w:rsidP="00B460F9">
      <w:pPr>
        <w:pStyle w:val="BodyText"/>
        <w:rPr>
          <w:b/>
          <w:bCs/>
          <w:color w:val="000000"/>
          <w:sz w:val="24"/>
          <w:szCs w:val="24"/>
          <w:lang w:val="sr-Latn-CS"/>
        </w:rPr>
      </w:pPr>
    </w:p>
    <w:p w14:paraId="4FA2BA79" w14:textId="77777777" w:rsidR="00C71FB7" w:rsidRPr="0028471E" w:rsidRDefault="00C71FB7" w:rsidP="00B460F9">
      <w:pPr>
        <w:pStyle w:val="BodyText"/>
        <w:rPr>
          <w:b/>
          <w:bCs/>
          <w:color w:val="000000"/>
          <w:sz w:val="24"/>
          <w:szCs w:val="24"/>
          <w:lang w:val="sr-Latn-CS"/>
        </w:rPr>
      </w:pPr>
    </w:p>
    <w:p w14:paraId="30D8A014" w14:textId="77777777" w:rsidR="00C71FB7" w:rsidRPr="0028471E" w:rsidRDefault="00C71FB7" w:rsidP="00B460F9">
      <w:pPr>
        <w:pStyle w:val="BodyText"/>
        <w:rPr>
          <w:b/>
          <w:bCs/>
          <w:color w:val="000000"/>
          <w:sz w:val="24"/>
          <w:szCs w:val="24"/>
          <w:lang w:val="sr-Latn-CS"/>
        </w:rPr>
      </w:pPr>
    </w:p>
    <w:p w14:paraId="0181FD3B" w14:textId="77777777" w:rsidR="00C71FB7" w:rsidRPr="0028471E" w:rsidRDefault="00C71FB7" w:rsidP="00B460F9">
      <w:pPr>
        <w:pStyle w:val="BodyText"/>
        <w:rPr>
          <w:b/>
          <w:bCs/>
          <w:color w:val="000000"/>
          <w:sz w:val="24"/>
          <w:szCs w:val="24"/>
          <w:lang w:val="sr-Latn-CS"/>
        </w:rPr>
      </w:pPr>
    </w:p>
    <w:p w14:paraId="72DC6B5D" w14:textId="77777777" w:rsidR="00C71FB7" w:rsidRPr="0028471E" w:rsidRDefault="00C71FB7" w:rsidP="00B460F9">
      <w:pPr>
        <w:pStyle w:val="BodyText"/>
        <w:rPr>
          <w:b/>
          <w:bCs/>
          <w:color w:val="000000"/>
          <w:sz w:val="24"/>
          <w:szCs w:val="24"/>
          <w:lang w:val="sr-Latn-CS"/>
        </w:rPr>
      </w:pPr>
    </w:p>
    <w:p w14:paraId="0D0FD210" w14:textId="77777777" w:rsidR="00C71FB7" w:rsidRPr="0028471E" w:rsidRDefault="00C71FB7" w:rsidP="00B460F9">
      <w:pPr>
        <w:pStyle w:val="BodyText"/>
        <w:rPr>
          <w:b/>
          <w:bCs/>
          <w:color w:val="000000"/>
          <w:sz w:val="24"/>
          <w:szCs w:val="24"/>
          <w:lang w:val="sr-Latn-CS"/>
        </w:rPr>
      </w:pPr>
    </w:p>
    <w:p w14:paraId="32FA77D2" w14:textId="77777777" w:rsidR="00C71FB7" w:rsidRPr="0028471E" w:rsidRDefault="00C71FB7" w:rsidP="00B460F9">
      <w:pPr>
        <w:pStyle w:val="BodyText"/>
        <w:rPr>
          <w:b/>
          <w:bCs/>
          <w:color w:val="000000"/>
          <w:sz w:val="24"/>
          <w:szCs w:val="24"/>
          <w:lang w:val="sr-Latn-CS"/>
        </w:rPr>
      </w:pPr>
    </w:p>
    <w:p w14:paraId="4DD37C1E" w14:textId="77777777" w:rsidR="00C71FB7" w:rsidRPr="0028471E" w:rsidRDefault="00C71FB7" w:rsidP="00B460F9">
      <w:pPr>
        <w:pStyle w:val="BodyText"/>
        <w:rPr>
          <w:b/>
          <w:bCs/>
          <w:color w:val="000000"/>
          <w:sz w:val="24"/>
          <w:szCs w:val="24"/>
          <w:lang w:val="sr-Latn-CS"/>
        </w:rPr>
      </w:pPr>
    </w:p>
    <w:p w14:paraId="454D7A04" w14:textId="77777777" w:rsidR="00C71FB7" w:rsidRPr="0028471E" w:rsidRDefault="00C71FB7" w:rsidP="00B460F9">
      <w:pPr>
        <w:pStyle w:val="BodyText"/>
        <w:rPr>
          <w:b/>
          <w:bCs/>
          <w:color w:val="000000"/>
          <w:sz w:val="24"/>
          <w:szCs w:val="24"/>
          <w:lang w:val="sr-Latn-CS"/>
        </w:rPr>
      </w:pPr>
    </w:p>
    <w:p w14:paraId="484ED39A" w14:textId="77777777" w:rsidR="00C71FB7" w:rsidRPr="0028471E" w:rsidRDefault="00C71FB7" w:rsidP="00B460F9">
      <w:pPr>
        <w:pStyle w:val="BodyText"/>
        <w:rPr>
          <w:b/>
          <w:bCs/>
          <w:color w:val="000000"/>
          <w:sz w:val="24"/>
          <w:szCs w:val="24"/>
          <w:lang w:val="sr-Latn-CS"/>
        </w:rPr>
      </w:pPr>
    </w:p>
    <w:p w14:paraId="1318A738" w14:textId="77777777" w:rsidR="00C71FB7" w:rsidRPr="0028471E" w:rsidRDefault="00C71FB7" w:rsidP="00B460F9">
      <w:pPr>
        <w:pStyle w:val="BodyText"/>
        <w:rPr>
          <w:b/>
          <w:bCs/>
          <w:color w:val="000000"/>
          <w:sz w:val="24"/>
          <w:szCs w:val="24"/>
          <w:lang w:val="sr-Latn-CS"/>
        </w:rPr>
      </w:pPr>
    </w:p>
    <w:p w14:paraId="33D3D4E1" w14:textId="77777777" w:rsidR="00C71FB7" w:rsidRPr="0028471E" w:rsidRDefault="00C71FB7" w:rsidP="00B460F9">
      <w:pPr>
        <w:pStyle w:val="BodyText"/>
        <w:rPr>
          <w:b/>
          <w:bCs/>
          <w:color w:val="000000"/>
          <w:sz w:val="24"/>
          <w:szCs w:val="24"/>
          <w:lang w:val="sr-Latn-CS"/>
        </w:rPr>
      </w:pPr>
    </w:p>
    <w:p w14:paraId="609A84CB" w14:textId="77777777" w:rsidR="00C71FB7" w:rsidRPr="0028471E" w:rsidRDefault="00C71FB7" w:rsidP="00B460F9">
      <w:pPr>
        <w:pStyle w:val="BodyText"/>
        <w:rPr>
          <w:b/>
          <w:bCs/>
          <w:color w:val="000000"/>
          <w:sz w:val="24"/>
          <w:szCs w:val="24"/>
          <w:lang w:val="sr-Latn-CS"/>
        </w:rPr>
      </w:pPr>
    </w:p>
    <w:p w14:paraId="22E53D69" w14:textId="77777777" w:rsidR="00C71FB7" w:rsidRPr="0028471E" w:rsidRDefault="00C71FB7" w:rsidP="00B460F9">
      <w:pPr>
        <w:pStyle w:val="BodyText"/>
        <w:rPr>
          <w:b/>
          <w:bCs/>
          <w:color w:val="000000"/>
          <w:sz w:val="24"/>
          <w:szCs w:val="24"/>
          <w:lang w:val="sr-Latn-CS"/>
        </w:rPr>
      </w:pPr>
    </w:p>
    <w:p w14:paraId="4F719A91" w14:textId="77777777" w:rsidR="00C71FB7" w:rsidRPr="0028471E" w:rsidRDefault="00C71FB7" w:rsidP="00B460F9">
      <w:pPr>
        <w:pStyle w:val="BodyText"/>
        <w:rPr>
          <w:b/>
          <w:bCs/>
          <w:color w:val="000000"/>
          <w:sz w:val="24"/>
          <w:szCs w:val="24"/>
          <w:lang w:val="sr-Latn-CS"/>
        </w:rPr>
      </w:pPr>
    </w:p>
    <w:p w14:paraId="54439A12" w14:textId="77777777" w:rsidR="00C71FB7" w:rsidRPr="0028471E" w:rsidRDefault="00C71FB7" w:rsidP="00B460F9">
      <w:pPr>
        <w:pStyle w:val="BodyText"/>
        <w:rPr>
          <w:b/>
          <w:bCs/>
          <w:color w:val="000000"/>
          <w:sz w:val="24"/>
          <w:szCs w:val="24"/>
          <w:lang w:val="sr-Latn-CS"/>
        </w:rPr>
      </w:pPr>
    </w:p>
    <w:p w14:paraId="407A85DF" w14:textId="77777777" w:rsidR="00C71FB7" w:rsidRPr="0028471E" w:rsidRDefault="00C71FB7" w:rsidP="00B460F9">
      <w:pPr>
        <w:pStyle w:val="BodyText"/>
        <w:rPr>
          <w:b/>
          <w:bCs/>
          <w:color w:val="000000"/>
          <w:sz w:val="24"/>
          <w:szCs w:val="24"/>
          <w:lang w:val="sr-Latn-CS"/>
        </w:rPr>
      </w:pPr>
    </w:p>
    <w:p w14:paraId="376E93FA" w14:textId="77777777" w:rsidR="00C71FB7" w:rsidRPr="0028471E" w:rsidRDefault="00C71FB7" w:rsidP="00B460F9">
      <w:pPr>
        <w:pStyle w:val="BodyText"/>
        <w:rPr>
          <w:b/>
          <w:bCs/>
          <w:color w:val="000000"/>
          <w:sz w:val="24"/>
          <w:szCs w:val="24"/>
          <w:lang w:val="sr-Latn-CS"/>
        </w:rPr>
      </w:pPr>
    </w:p>
    <w:p w14:paraId="282FC11A" w14:textId="77777777" w:rsidR="00C71FB7" w:rsidRPr="0028471E" w:rsidRDefault="00C71FB7" w:rsidP="00B460F9">
      <w:pPr>
        <w:pStyle w:val="BodyText"/>
        <w:rPr>
          <w:b/>
          <w:bCs/>
          <w:color w:val="000000"/>
          <w:sz w:val="24"/>
          <w:szCs w:val="24"/>
          <w:lang w:val="sr-Latn-CS"/>
        </w:rPr>
      </w:pPr>
    </w:p>
    <w:p w14:paraId="4B0FCFC5" w14:textId="77777777" w:rsidR="00C71FB7" w:rsidRPr="0028471E" w:rsidRDefault="00C71FB7" w:rsidP="00B460F9">
      <w:pPr>
        <w:pStyle w:val="BodyText"/>
        <w:rPr>
          <w:b/>
          <w:bCs/>
          <w:color w:val="000000"/>
          <w:sz w:val="24"/>
          <w:szCs w:val="24"/>
          <w:lang w:val="sr-Latn-CS"/>
        </w:rPr>
      </w:pPr>
    </w:p>
    <w:p w14:paraId="38A2A3CA" w14:textId="77777777" w:rsidR="00C71FB7" w:rsidRPr="0028471E" w:rsidRDefault="00C71FB7" w:rsidP="00B460F9">
      <w:pPr>
        <w:pStyle w:val="BodyText"/>
        <w:rPr>
          <w:b/>
          <w:bCs/>
          <w:color w:val="000000"/>
          <w:sz w:val="24"/>
          <w:szCs w:val="24"/>
          <w:lang w:val="sr-Latn-CS"/>
        </w:rPr>
      </w:pPr>
    </w:p>
    <w:p w14:paraId="52725373" w14:textId="77777777" w:rsidR="00B460F9" w:rsidRPr="0028471E" w:rsidRDefault="00B460F9" w:rsidP="00B460F9">
      <w:pPr>
        <w:pStyle w:val="BodyText"/>
        <w:ind w:left="454" w:hanging="454"/>
        <w:rPr>
          <w:b/>
          <w:bCs/>
          <w:color w:val="000000"/>
          <w:sz w:val="24"/>
          <w:szCs w:val="24"/>
          <w:lang w:val="sr-Latn-CS"/>
        </w:rPr>
      </w:pPr>
    </w:p>
    <w:p w14:paraId="06F83F2B" w14:textId="77777777" w:rsidR="00B460F9" w:rsidRPr="0028471E" w:rsidRDefault="00B460F9" w:rsidP="00C71FB7">
      <w:pPr>
        <w:rPr>
          <w:rFonts w:ascii="Times New Roman" w:hAnsi="Times New Roman" w:cs="Times New Roman"/>
          <w:b/>
          <w:bCs/>
          <w:i/>
          <w:iCs/>
          <w:color w:val="000000"/>
        </w:rPr>
      </w:pPr>
    </w:p>
    <w:p w14:paraId="7C9C06AB" w14:textId="77777777" w:rsidR="008830C6" w:rsidRPr="0028471E" w:rsidRDefault="008830C6" w:rsidP="00B460F9">
      <w:pPr>
        <w:tabs>
          <w:tab w:val="left" w:pos="1950"/>
        </w:tabs>
        <w:rPr>
          <w:rFonts w:ascii="Times New Roman" w:hAnsi="Times New Roman" w:cs="Times New Roman"/>
          <w:color w:val="000000"/>
        </w:rPr>
      </w:pPr>
    </w:p>
    <w:p w14:paraId="08B8DB37" w14:textId="77777777" w:rsidR="008830C6" w:rsidRPr="0028471E" w:rsidRDefault="008830C6" w:rsidP="00B460F9">
      <w:pPr>
        <w:tabs>
          <w:tab w:val="left" w:pos="1950"/>
        </w:tabs>
        <w:rPr>
          <w:rFonts w:ascii="Times New Roman" w:hAnsi="Times New Roman" w:cs="Times New Roman"/>
          <w:color w:val="000000"/>
        </w:rPr>
      </w:pPr>
    </w:p>
    <w:p w14:paraId="36BE81A8" w14:textId="77777777" w:rsidR="00B460F9" w:rsidRPr="0028471E" w:rsidRDefault="00B460F9" w:rsidP="00B460F9">
      <w:pPr>
        <w:tabs>
          <w:tab w:val="left" w:pos="1950"/>
        </w:tabs>
        <w:rPr>
          <w:rFonts w:ascii="Times New Roman" w:hAnsi="Times New Roman" w:cs="Times New Roman"/>
          <w:color w:val="000000"/>
        </w:rPr>
      </w:pPr>
    </w:p>
    <w:p w14:paraId="4580D81B" w14:textId="77777777" w:rsidR="00AC0092" w:rsidRPr="0028471E" w:rsidRDefault="00AC0092" w:rsidP="00B460F9">
      <w:pPr>
        <w:tabs>
          <w:tab w:val="left" w:pos="1950"/>
        </w:tabs>
        <w:rPr>
          <w:rFonts w:ascii="Times New Roman" w:hAnsi="Times New Roman" w:cs="Times New Roman"/>
          <w:color w:val="000000"/>
        </w:rPr>
      </w:pPr>
    </w:p>
    <w:p w14:paraId="7AEF67FC" w14:textId="77777777" w:rsidR="00AC0092" w:rsidRPr="0028471E" w:rsidRDefault="00AC0092" w:rsidP="00B460F9">
      <w:pPr>
        <w:tabs>
          <w:tab w:val="left" w:pos="1950"/>
        </w:tabs>
        <w:rPr>
          <w:rFonts w:ascii="Times New Roman" w:hAnsi="Times New Roman" w:cs="Times New Roman"/>
          <w:color w:val="000000"/>
        </w:rPr>
      </w:pPr>
    </w:p>
    <w:p w14:paraId="4D752921" w14:textId="77777777" w:rsidR="00AC0092" w:rsidRPr="0028471E" w:rsidRDefault="00AC0092" w:rsidP="00B460F9">
      <w:pPr>
        <w:tabs>
          <w:tab w:val="left" w:pos="1950"/>
        </w:tabs>
        <w:rPr>
          <w:rFonts w:ascii="Times New Roman" w:hAnsi="Times New Roman" w:cs="Times New Roman"/>
          <w:color w:val="000000"/>
        </w:rPr>
      </w:pPr>
    </w:p>
    <w:p w14:paraId="22B7B720" w14:textId="77777777" w:rsidR="00AC0092" w:rsidRPr="0028471E" w:rsidRDefault="00AC0092" w:rsidP="00B460F9">
      <w:pPr>
        <w:tabs>
          <w:tab w:val="left" w:pos="1950"/>
        </w:tabs>
        <w:rPr>
          <w:rFonts w:ascii="Times New Roman" w:hAnsi="Times New Roman" w:cs="Times New Roman"/>
          <w:color w:val="000000"/>
        </w:rPr>
      </w:pPr>
    </w:p>
    <w:p w14:paraId="7CF8FBD2" w14:textId="77777777" w:rsidR="00AC0092" w:rsidRDefault="00AC0092" w:rsidP="00B460F9">
      <w:pPr>
        <w:tabs>
          <w:tab w:val="left" w:pos="1950"/>
        </w:tabs>
        <w:rPr>
          <w:rFonts w:ascii="Times New Roman" w:hAnsi="Times New Roman" w:cs="Times New Roman"/>
          <w:color w:val="000000"/>
        </w:rPr>
      </w:pPr>
    </w:p>
    <w:p w14:paraId="76E1A624" w14:textId="77777777" w:rsidR="00C5127E" w:rsidRPr="0028471E" w:rsidRDefault="00C5127E" w:rsidP="00B460F9">
      <w:pPr>
        <w:tabs>
          <w:tab w:val="left" w:pos="1950"/>
        </w:tabs>
        <w:rPr>
          <w:rFonts w:ascii="Times New Roman" w:hAnsi="Times New Roman" w:cs="Times New Roman"/>
          <w:color w:val="000000"/>
        </w:rPr>
      </w:pPr>
    </w:p>
    <w:p w14:paraId="49AFA0D9" w14:textId="77777777" w:rsidR="00AC0092" w:rsidRPr="0028471E" w:rsidRDefault="00AC0092" w:rsidP="00B460F9">
      <w:pPr>
        <w:tabs>
          <w:tab w:val="left" w:pos="1950"/>
        </w:tabs>
        <w:rPr>
          <w:rFonts w:ascii="Times New Roman" w:hAnsi="Times New Roman" w:cs="Times New Roman"/>
          <w:color w:val="000000"/>
        </w:rPr>
      </w:pPr>
    </w:p>
    <w:p w14:paraId="71BA82B7"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7" w:name="_Toc416180141"/>
    </w:p>
    <w:p w14:paraId="1B35972D"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8" w:name="_Toc35587631"/>
      <w:r w:rsidRPr="0028471E">
        <w:rPr>
          <w:i w:val="0"/>
          <w:iCs w:val="0"/>
          <w:color w:val="000000"/>
          <w:u w:val="none"/>
        </w:rPr>
        <w:t>OBRAZAC PONUDE SA OBRASCIMA KOJE PRIPREMA PONUĐAČ</w:t>
      </w:r>
      <w:bookmarkEnd w:id="17"/>
      <w:bookmarkEnd w:id="18"/>
    </w:p>
    <w:p w14:paraId="71F55404"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6BA4FFE8" w14:textId="77777777" w:rsidR="00B460F9" w:rsidRPr="0028471E" w:rsidRDefault="00B460F9" w:rsidP="00B460F9">
      <w:pPr>
        <w:pStyle w:val="Subtitle"/>
        <w:rPr>
          <w:rFonts w:ascii="Times New Roman" w:hAnsi="Times New Roman" w:cs="Times New Roman"/>
          <w:color w:val="000000"/>
        </w:rPr>
      </w:pPr>
    </w:p>
    <w:p w14:paraId="33FA5B32" w14:textId="77777777" w:rsidR="00B460F9" w:rsidRPr="0028471E" w:rsidRDefault="00B460F9" w:rsidP="00B460F9">
      <w:pPr>
        <w:rPr>
          <w:rFonts w:ascii="Times New Roman" w:hAnsi="Times New Roman" w:cs="Times New Roman"/>
        </w:rPr>
      </w:pPr>
    </w:p>
    <w:p w14:paraId="26896701" w14:textId="77777777" w:rsidR="00B460F9" w:rsidRPr="0028471E" w:rsidRDefault="00B460F9" w:rsidP="00B460F9">
      <w:pPr>
        <w:rPr>
          <w:rFonts w:ascii="Times New Roman" w:hAnsi="Times New Roman" w:cs="Times New Roman"/>
        </w:rPr>
      </w:pPr>
    </w:p>
    <w:p w14:paraId="0041630A" w14:textId="77777777" w:rsidR="00B460F9" w:rsidRPr="0028471E" w:rsidRDefault="00B460F9" w:rsidP="00B460F9">
      <w:pPr>
        <w:rPr>
          <w:rFonts w:ascii="Times New Roman" w:hAnsi="Times New Roman" w:cs="Times New Roman"/>
        </w:rPr>
      </w:pPr>
    </w:p>
    <w:p w14:paraId="678129A8" w14:textId="77777777" w:rsidR="00B460F9" w:rsidRPr="0028471E" w:rsidRDefault="00B460F9" w:rsidP="00B460F9">
      <w:pPr>
        <w:rPr>
          <w:rFonts w:ascii="Times New Roman" w:hAnsi="Times New Roman" w:cs="Times New Roman"/>
        </w:rPr>
      </w:pPr>
    </w:p>
    <w:p w14:paraId="6128069F" w14:textId="77777777" w:rsidR="00B460F9" w:rsidRPr="0028471E" w:rsidRDefault="00B460F9" w:rsidP="00B460F9">
      <w:pPr>
        <w:rPr>
          <w:rFonts w:ascii="Times New Roman" w:hAnsi="Times New Roman" w:cs="Times New Roman"/>
        </w:rPr>
      </w:pPr>
    </w:p>
    <w:p w14:paraId="5792DBE6" w14:textId="77777777" w:rsidR="00B460F9" w:rsidRPr="0028471E" w:rsidRDefault="00B460F9" w:rsidP="00B460F9">
      <w:pPr>
        <w:rPr>
          <w:rFonts w:ascii="Times New Roman" w:hAnsi="Times New Roman" w:cs="Times New Roman"/>
        </w:rPr>
      </w:pPr>
    </w:p>
    <w:p w14:paraId="380AF41A" w14:textId="77777777" w:rsidR="00B460F9" w:rsidRDefault="00B460F9" w:rsidP="00B460F9">
      <w:pPr>
        <w:rPr>
          <w:rFonts w:ascii="Times New Roman" w:hAnsi="Times New Roman" w:cs="Times New Roman"/>
        </w:rPr>
      </w:pPr>
    </w:p>
    <w:p w14:paraId="1743525A" w14:textId="77777777" w:rsidR="0061121C" w:rsidRDefault="0061121C" w:rsidP="00B460F9">
      <w:pPr>
        <w:rPr>
          <w:rFonts w:ascii="Times New Roman" w:hAnsi="Times New Roman" w:cs="Times New Roman"/>
        </w:rPr>
      </w:pPr>
    </w:p>
    <w:p w14:paraId="0CBB166C" w14:textId="77777777" w:rsidR="0061121C" w:rsidRDefault="0061121C" w:rsidP="00B460F9">
      <w:pPr>
        <w:rPr>
          <w:rFonts w:ascii="Times New Roman" w:hAnsi="Times New Roman" w:cs="Times New Roman"/>
        </w:rPr>
      </w:pPr>
    </w:p>
    <w:p w14:paraId="0057EAE8" w14:textId="77777777" w:rsidR="0061121C" w:rsidRPr="0028471E" w:rsidRDefault="0061121C" w:rsidP="00B460F9">
      <w:pPr>
        <w:rPr>
          <w:rFonts w:ascii="Times New Roman" w:hAnsi="Times New Roman" w:cs="Times New Roman"/>
        </w:rPr>
      </w:pPr>
    </w:p>
    <w:p w14:paraId="47DB6633" w14:textId="77777777" w:rsidR="00B460F9" w:rsidRPr="0028471E" w:rsidRDefault="00B460F9" w:rsidP="00B460F9">
      <w:pPr>
        <w:rPr>
          <w:rFonts w:ascii="Times New Roman" w:hAnsi="Times New Roman" w:cs="Times New Roman"/>
        </w:rPr>
      </w:pPr>
    </w:p>
    <w:p w14:paraId="46EC9AE7" w14:textId="77777777" w:rsidR="00B460F9" w:rsidRPr="0028471E" w:rsidRDefault="00B460F9" w:rsidP="00B460F9">
      <w:pPr>
        <w:rPr>
          <w:rFonts w:ascii="Times New Roman" w:hAnsi="Times New Roman" w:cs="Times New Roman"/>
        </w:rPr>
      </w:pPr>
    </w:p>
    <w:p w14:paraId="7DFF791D" w14:textId="77777777" w:rsidR="00B460F9" w:rsidRPr="0028471E" w:rsidRDefault="00B460F9" w:rsidP="00B460F9">
      <w:pPr>
        <w:rPr>
          <w:rFonts w:ascii="Times New Roman" w:hAnsi="Times New Roman" w:cs="Times New Roman"/>
        </w:rPr>
      </w:pPr>
    </w:p>
    <w:p w14:paraId="4CD64EA3" w14:textId="77777777" w:rsidR="00B460F9" w:rsidRDefault="00B460F9" w:rsidP="00B460F9">
      <w:pPr>
        <w:rPr>
          <w:rFonts w:ascii="Times New Roman" w:hAnsi="Times New Roman" w:cs="Times New Roman"/>
        </w:rPr>
      </w:pPr>
    </w:p>
    <w:p w14:paraId="54939BDB" w14:textId="77777777" w:rsidR="00C5127E" w:rsidRPr="0028471E" w:rsidRDefault="00C5127E" w:rsidP="00B460F9">
      <w:pPr>
        <w:rPr>
          <w:rFonts w:ascii="Times New Roman" w:hAnsi="Times New Roman" w:cs="Times New Roman"/>
        </w:rPr>
      </w:pPr>
    </w:p>
    <w:p w14:paraId="3DCEF5D4" w14:textId="77777777"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9" w:name="_Toc35587632"/>
      <w:r w:rsidRPr="0028471E">
        <w:rPr>
          <w:rFonts w:ascii="Times New Roman" w:hAnsi="Times New Roman" w:cs="Times New Roman"/>
          <w:b/>
          <w:bCs/>
          <w:color w:val="000000"/>
          <w:sz w:val="24"/>
          <w:szCs w:val="24"/>
          <w:lang w:eastAsia="zh-TW"/>
        </w:rPr>
        <w:lastRenderedPageBreak/>
        <w:t>NASLOVNA STRANA PONUDE</w:t>
      </w:r>
      <w:bookmarkEnd w:id="19"/>
    </w:p>
    <w:p w14:paraId="47B9949E" w14:textId="77777777" w:rsidR="00B460F9" w:rsidRPr="0028471E" w:rsidRDefault="00B460F9" w:rsidP="00B460F9">
      <w:pPr>
        <w:tabs>
          <w:tab w:val="left" w:pos="1950"/>
        </w:tabs>
        <w:jc w:val="both"/>
        <w:rPr>
          <w:rFonts w:ascii="Times New Roman" w:hAnsi="Times New Roman" w:cs="Times New Roman"/>
          <w:color w:val="000000"/>
        </w:rPr>
      </w:pPr>
    </w:p>
    <w:p w14:paraId="358739A1" w14:textId="77777777" w:rsidR="00B460F9" w:rsidRPr="0028471E" w:rsidRDefault="00B460F9" w:rsidP="00B460F9">
      <w:pPr>
        <w:tabs>
          <w:tab w:val="left" w:pos="1950"/>
        </w:tabs>
        <w:jc w:val="both"/>
        <w:rPr>
          <w:rFonts w:ascii="Times New Roman" w:hAnsi="Times New Roman" w:cs="Times New Roman"/>
          <w:color w:val="000000"/>
        </w:rPr>
      </w:pPr>
    </w:p>
    <w:p w14:paraId="1FBAB33A" w14:textId="77777777"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proofErr w:type="gramStart"/>
      <w:r w:rsidRPr="0028471E">
        <w:rPr>
          <w:rFonts w:ascii="Times New Roman" w:hAnsi="Times New Roman" w:cs="Times New Roman"/>
          <w:i/>
          <w:iCs/>
          <w:color w:val="000000"/>
          <w:sz w:val="24"/>
          <w:szCs w:val="24"/>
          <w:u w:val="single"/>
        </w:rPr>
        <w:t>naziv</w:t>
      </w:r>
      <w:proofErr w:type="gramEnd"/>
      <w:r w:rsidRPr="0028471E">
        <w:rPr>
          <w:rFonts w:ascii="Times New Roman" w:hAnsi="Times New Roman" w:cs="Times New Roman"/>
          <w:i/>
          <w:iCs/>
          <w:color w:val="000000"/>
          <w:sz w:val="24"/>
          <w:szCs w:val="24"/>
          <w:u w:val="single"/>
        </w:rPr>
        <w:t xml:space="preserve">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14:paraId="587A7476" w14:textId="77777777" w:rsidR="00B460F9" w:rsidRPr="0028471E" w:rsidRDefault="00B460F9" w:rsidP="00B460F9">
      <w:pPr>
        <w:tabs>
          <w:tab w:val="left" w:pos="1950"/>
        </w:tabs>
        <w:jc w:val="center"/>
        <w:rPr>
          <w:rFonts w:ascii="Times New Roman" w:hAnsi="Times New Roman" w:cs="Times New Roman"/>
          <w:color w:val="000000"/>
          <w:sz w:val="28"/>
          <w:szCs w:val="28"/>
        </w:rPr>
      </w:pPr>
      <w:proofErr w:type="gramStart"/>
      <w:r w:rsidRPr="0028471E">
        <w:rPr>
          <w:rFonts w:ascii="Times New Roman" w:hAnsi="Times New Roman" w:cs="Times New Roman"/>
          <w:color w:val="000000"/>
          <w:sz w:val="28"/>
          <w:szCs w:val="28"/>
        </w:rPr>
        <w:t>podnosi</w:t>
      </w:r>
      <w:proofErr w:type="gramEnd"/>
    </w:p>
    <w:p w14:paraId="6CD2BC24"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proofErr w:type="gramStart"/>
      <w:r w:rsidRPr="0028471E">
        <w:rPr>
          <w:rFonts w:ascii="Times New Roman" w:hAnsi="Times New Roman" w:cs="Times New Roman"/>
          <w:i/>
          <w:iCs/>
          <w:color w:val="000000"/>
          <w:sz w:val="24"/>
          <w:szCs w:val="24"/>
          <w:u w:val="single"/>
        </w:rPr>
        <w:t>naziv</w:t>
      </w:r>
      <w:proofErr w:type="gramEnd"/>
      <w:r w:rsidRPr="0028471E">
        <w:rPr>
          <w:rFonts w:ascii="Times New Roman" w:hAnsi="Times New Roman" w:cs="Times New Roman"/>
          <w:i/>
          <w:iCs/>
          <w:color w:val="000000"/>
          <w:sz w:val="24"/>
          <w:szCs w:val="24"/>
          <w:u w:val="single"/>
        </w:rPr>
        <w:t xml:space="preserve">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14:paraId="6B8892C8"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p>
    <w:p w14:paraId="7173FD76" w14:textId="77777777" w:rsidR="00B460F9" w:rsidRPr="0028471E" w:rsidRDefault="00B460F9" w:rsidP="009754C3">
      <w:pPr>
        <w:tabs>
          <w:tab w:val="left" w:pos="1950"/>
        </w:tabs>
        <w:rPr>
          <w:rFonts w:ascii="Times New Roman" w:hAnsi="Times New Roman" w:cs="Times New Roman"/>
          <w:color w:val="000000"/>
        </w:rPr>
      </w:pPr>
    </w:p>
    <w:p w14:paraId="09CF8CFC" w14:textId="77777777"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14:paraId="7A604F6C" w14:textId="77777777"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proofErr w:type="gramStart"/>
      <w:r w:rsidRPr="0028471E">
        <w:rPr>
          <w:rFonts w:ascii="Times New Roman" w:hAnsi="Times New Roman" w:cs="Times New Roman"/>
          <w:b/>
          <w:bCs/>
          <w:color w:val="000000"/>
          <w:sz w:val="28"/>
          <w:szCs w:val="28"/>
        </w:rPr>
        <w:t>po</w:t>
      </w:r>
      <w:proofErr w:type="gramEnd"/>
      <w:r w:rsidRPr="0028471E">
        <w:rPr>
          <w:rFonts w:ascii="Times New Roman" w:hAnsi="Times New Roman" w:cs="Times New Roman"/>
          <w:b/>
          <w:bCs/>
          <w:color w:val="000000"/>
          <w:sz w:val="28"/>
          <w:szCs w:val="28"/>
        </w:rPr>
        <w:t xml:space="preserve">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14:paraId="5BD3E50F" w14:textId="77777777"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proofErr w:type="gramStart"/>
      <w:r w:rsidRPr="0028471E">
        <w:rPr>
          <w:rFonts w:ascii="Times New Roman" w:hAnsi="Times New Roman" w:cs="Times New Roman"/>
          <w:b/>
          <w:bCs/>
          <w:color w:val="000000"/>
          <w:sz w:val="28"/>
          <w:szCs w:val="28"/>
        </w:rPr>
        <w:t>za</w:t>
      </w:r>
      <w:proofErr w:type="gramEnd"/>
      <w:r w:rsidRPr="0028471E">
        <w:rPr>
          <w:rFonts w:ascii="Times New Roman" w:hAnsi="Times New Roman" w:cs="Times New Roman"/>
          <w:b/>
          <w:bCs/>
          <w:color w:val="000000"/>
          <w:sz w:val="28"/>
          <w:szCs w:val="28"/>
        </w:rPr>
        <w:t xml:space="preserve"> nabavku </w:t>
      </w:r>
    </w:p>
    <w:p w14:paraId="6B074FFB" w14:textId="77777777"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14:paraId="129440BB" w14:textId="77777777"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14:paraId="5C83F2D0" w14:textId="77777777"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proofErr w:type="gramStart"/>
      <w:r w:rsidRPr="0028471E">
        <w:rPr>
          <w:rFonts w:ascii="Times New Roman" w:hAnsi="Times New Roman" w:cs="Times New Roman"/>
          <w:i/>
          <w:iCs/>
          <w:color w:val="000000"/>
        </w:rPr>
        <w:t>opis</w:t>
      </w:r>
      <w:proofErr w:type="gramEnd"/>
      <w:r w:rsidRPr="0028471E">
        <w:rPr>
          <w:rFonts w:ascii="Times New Roman" w:hAnsi="Times New Roman" w:cs="Times New Roman"/>
          <w:i/>
          <w:iCs/>
          <w:color w:val="000000"/>
        </w:rPr>
        <w:t xml:space="preserve">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14:paraId="4D070E32" w14:textId="77777777" w:rsidR="00B460F9" w:rsidRPr="0028471E" w:rsidRDefault="00B460F9" w:rsidP="00B460F9">
      <w:pPr>
        <w:tabs>
          <w:tab w:val="left" w:pos="1950"/>
        </w:tabs>
        <w:rPr>
          <w:rFonts w:ascii="Times New Roman" w:hAnsi="Times New Roman" w:cs="Times New Roman"/>
          <w:color w:val="000000"/>
          <w:sz w:val="28"/>
          <w:szCs w:val="28"/>
        </w:rPr>
      </w:pPr>
    </w:p>
    <w:p w14:paraId="22B87EF0" w14:textId="77777777" w:rsidR="00B460F9" w:rsidRPr="0028471E" w:rsidRDefault="00B460F9" w:rsidP="00B460F9">
      <w:pPr>
        <w:rPr>
          <w:rFonts w:ascii="Times New Roman" w:hAnsi="Times New Roman" w:cs="Times New Roman"/>
          <w:color w:val="000000"/>
          <w:sz w:val="24"/>
          <w:szCs w:val="24"/>
        </w:rPr>
      </w:pPr>
    </w:p>
    <w:p w14:paraId="1AEA90CF" w14:textId="77777777" w:rsidR="00604CE2" w:rsidRPr="0028471E" w:rsidRDefault="00604CE2" w:rsidP="00B460F9">
      <w:pPr>
        <w:rPr>
          <w:rFonts w:ascii="Times New Roman" w:hAnsi="Times New Roman" w:cs="Times New Roman"/>
          <w:color w:val="000000"/>
          <w:sz w:val="24"/>
          <w:szCs w:val="24"/>
        </w:rPr>
      </w:pPr>
    </w:p>
    <w:p w14:paraId="33C223F3" w14:textId="77777777"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14:paraId="39E9F772" w14:textId="77777777" w:rsidR="00604CE2" w:rsidRPr="0028471E" w:rsidRDefault="00604CE2" w:rsidP="00B460F9">
      <w:pPr>
        <w:rPr>
          <w:rFonts w:ascii="Times New Roman" w:hAnsi="Times New Roman" w:cs="Times New Roman"/>
        </w:rPr>
      </w:pPr>
    </w:p>
    <w:p w14:paraId="5FC6A5E8" w14:textId="77777777" w:rsidR="00265540" w:rsidRPr="0028471E" w:rsidRDefault="00265540" w:rsidP="00B460F9">
      <w:pPr>
        <w:rPr>
          <w:rFonts w:ascii="Times New Roman" w:hAnsi="Times New Roman" w:cs="Times New Roman"/>
        </w:rPr>
      </w:pPr>
    </w:p>
    <w:p w14:paraId="62D798C9" w14:textId="77777777" w:rsidR="008D03FF" w:rsidRPr="0028471E" w:rsidRDefault="008D03FF" w:rsidP="00B460F9">
      <w:pPr>
        <w:rPr>
          <w:rFonts w:ascii="Times New Roman" w:hAnsi="Times New Roman" w:cs="Times New Roman"/>
        </w:rPr>
      </w:pPr>
    </w:p>
    <w:p w14:paraId="040D3941" w14:textId="77777777" w:rsidR="009754C3" w:rsidRDefault="009754C3" w:rsidP="00B460F9">
      <w:pPr>
        <w:rPr>
          <w:rFonts w:ascii="Times New Roman" w:hAnsi="Times New Roman" w:cs="Times New Roman"/>
        </w:rPr>
      </w:pPr>
    </w:p>
    <w:p w14:paraId="0A5A2B1D" w14:textId="77777777" w:rsidR="00C6318D" w:rsidRDefault="00C6318D" w:rsidP="00B460F9">
      <w:pPr>
        <w:rPr>
          <w:rFonts w:ascii="Times New Roman" w:hAnsi="Times New Roman" w:cs="Times New Roman"/>
        </w:rPr>
      </w:pPr>
    </w:p>
    <w:p w14:paraId="4034A95D" w14:textId="77777777" w:rsidR="00C6318D" w:rsidRPr="0028471E" w:rsidRDefault="00C6318D" w:rsidP="00B460F9">
      <w:pPr>
        <w:rPr>
          <w:rFonts w:ascii="Times New Roman" w:hAnsi="Times New Roman" w:cs="Times New Roman"/>
        </w:rPr>
      </w:pPr>
    </w:p>
    <w:p w14:paraId="3F52269B" w14:textId="77777777" w:rsidR="009754C3" w:rsidRPr="0028471E" w:rsidRDefault="009754C3" w:rsidP="00B460F9">
      <w:pPr>
        <w:rPr>
          <w:rFonts w:ascii="Times New Roman" w:hAnsi="Times New Roman" w:cs="Times New Roman"/>
        </w:rPr>
      </w:pPr>
    </w:p>
    <w:p w14:paraId="4D9FEFA2" w14:textId="77777777" w:rsidR="009754C3" w:rsidRPr="0028471E" w:rsidRDefault="009754C3" w:rsidP="00B460F9">
      <w:pPr>
        <w:rPr>
          <w:rFonts w:ascii="Times New Roman" w:hAnsi="Times New Roman" w:cs="Times New Roman"/>
        </w:rPr>
      </w:pPr>
    </w:p>
    <w:p w14:paraId="0BB90634" w14:textId="77777777" w:rsidR="00B460F9" w:rsidRPr="0028471E" w:rsidRDefault="00B460F9" w:rsidP="00B460F9">
      <w:pPr>
        <w:rPr>
          <w:rFonts w:ascii="Times New Roman" w:hAnsi="Times New Roman" w:cs="Times New Roman"/>
        </w:rPr>
      </w:pPr>
    </w:p>
    <w:p w14:paraId="542F9F07" w14:textId="77777777" w:rsidR="00A413B8" w:rsidRPr="0028471E" w:rsidRDefault="00A413B8" w:rsidP="00B460F9">
      <w:pPr>
        <w:rPr>
          <w:rFonts w:ascii="Times New Roman" w:hAnsi="Times New Roman" w:cs="Times New Roman"/>
        </w:rPr>
      </w:pPr>
    </w:p>
    <w:p w14:paraId="41F4BAD7" w14:textId="77777777" w:rsidR="00A413B8" w:rsidRDefault="00A413B8" w:rsidP="00B460F9">
      <w:pPr>
        <w:rPr>
          <w:rFonts w:ascii="Times New Roman" w:hAnsi="Times New Roman" w:cs="Times New Roman"/>
        </w:rPr>
      </w:pPr>
    </w:p>
    <w:p w14:paraId="64B0A823" w14:textId="77777777" w:rsidR="0093408F" w:rsidRDefault="0093408F" w:rsidP="00B460F9">
      <w:pPr>
        <w:rPr>
          <w:rFonts w:ascii="Times New Roman" w:hAnsi="Times New Roman" w:cs="Times New Roman"/>
        </w:rPr>
      </w:pPr>
    </w:p>
    <w:p w14:paraId="682F4557" w14:textId="77777777" w:rsidR="0093408F" w:rsidRPr="0028471E" w:rsidRDefault="0093408F" w:rsidP="00B460F9">
      <w:pPr>
        <w:rPr>
          <w:rFonts w:ascii="Times New Roman" w:hAnsi="Times New Roman" w:cs="Times New Roman"/>
        </w:rPr>
      </w:pPr>
    </w:p>
    <w:p w14:paraId="788419C1" w14:textId="77777777"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35587633"/>
      <w:r w:rsidRPr="00852493">
        <w:rPr>
          <w:i w:val="0"/>
          <w:iCs w:val="0"/>
          <w:u w:val="none"/>
        </w:rPr>
        <w:t>SADRŽAJ PONUDE</w:t>
      </w:r>
      <w:bookmarkEnd w:id="20"/>
    </w:p>
    <w:p w14:paraId="7EDD0AAE" w14:textId="77777777"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14:paraId="00EFA1F0"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042416E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778E936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33B99757"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71EFB2C1"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13A98144"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68D0B79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2A1FE3F0" w14:textId="77777777"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24783DFD" w14:textId="77777777"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33EED78C" w14:textId="77777777"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14:paraId="6CCFD805" w14:textId="77777777" w:rsidR="007B194B" w:rsidRPr="0030592D" w:rsidRDefault="007B194B" w:rsidP="007B194B">
      <w:pPr>
        <w:pStyle w:val="ListParagraph"/>
        <w:ind w:left="360"/>
        <w:rPr>
          <w:rFonts w:ascii="Times New Roman" w:hAnsi="Times New Roman" w:cs="Times New Roman"/>
        </w:rPr>
      </w:pPr>
    </w:p>
    <w:p w14:paraId="7C9F2090" w14:textId="77777777" w:rsidR="00C5127E" w:rsidRDefault="00C5127E" w:rsidP="00C5127E">
      <w:pPr>
        <w:rPr>
          <w:rFonts w:ascii="Times New Roman" w:hAnsi="Times New Roman" w:cs="Times New Roman"/>
        </w:rPr>
      </w:pPr>
    </w:p>
    <w:p w14:paraId="7FB1321D" w14:textId="77777777" w:rsidR="00C5127E" w:rsidRDefault="00C5127E" w:rsidP="00C5127E">
      <w:pPr>
        <w:rPr>
          <w:rFonts w:ascii="Times New Roman" w:hAnsi="Times New Roman" w:cs="Times New Roman"/>
        </w:rPr>
      </w:pPr>
    </w:p>
    <w:p w14:paraId="4BDC81D7" w14:textId="77777777" w:rsidR="00C5127E" w:rsidRDefault="00C5127E" w:rsidP="00C5127E">
      <w:pPr>
        <w:rPr>
          <w:rFonts w:ascii="Times New Roman" w:hAnsi="Times New Roman" w:cs="Times New Roman"/>
        </w:rPr>
      </w:pPr>
    </w:p>
    <w:p w14:paraId="656DDFF5" w14:textId="77777777" w:rsidR="00C5127E" w:rsidRDefault="00C5127E" w:rsidP="00C5127E">
      <w:pPr>
        <w:rPr>
          <w:rFonts w:ascii="Times New Roman" w:hAnsi="Times New Roman" w:cs="Times New Roman"/>
        </w:rPr>
      </w:pPr>
    </w:p>
    <w:p w14:paraId="4335A574" w14:textId="77777777" w:rsidR="00C5127E" w:rsidRDefault="00C5127E" w:rsidP="00C5127E">
      <w:pPr>
        <w:rPr>
          <w:rFonts w:ascii="Times New Roman" w:hAnsi="Times New Roman" w:cs="Times New Roman"/>
        </w:rPr>
      </w:pPr>
    </w:p>
    <w:p w14:paraId="7C1918BF" w14:textId="77777777" w:rsidR="00C5127E" w:rsidRDefault="00C5127E" w:rsidP="00C5127E">
      <w:pPr>
        <w:rPr>
          <w:rFonts w:ascii="Times New Roman" w:hAnsi="Times New Roman" w:cs="Times New Roman"/>
        </w:rPr>
      </w:pPr>
    </w:p>
    <w:p w14:paraId="69D74DC5" w14:textId="77777777" w:rsidR="00C5127E" w:rsidRDefault="00C5127E" w:rsidP="00C5127E">
      <w:pPr>
        <w:rPr>
          <w:rFonts w:ascii="Times New Roman" w:hAnsi="Times New Roman" w:cs="Times New Roman"/>
        </w:rPr>
      </w:pPr>
    </w:p>
    <w:p w14:paraId="03CF7E79" w14:textId="77777777" w:rsidR="00C5127E" w:rsidRDefault="00C5127E" w:rsidP="00C5127E">
      <w:pPr>
        <w:rPr>
          <w:rFonts w:ascii="Times New Roman" w:hAnsi="Times New Roman" w:cs="Times New Roman"/>
        </w:rPr>
      </w:pPr>
    </w:p>
    <w:p w14:paraId="4A339DC1" w14:textId="77777777" w:rsidR="00C5127E" w:rsidRDefault="00C5127E" w:rsidP="00C5127E">
      <w:pPr>
        <w:rPr>
          <w:rFonts w:ascii="Times New Roman" w:hAnsi="Times New Roman" w:cs="Times New Roman"/>
        </w:rPr>
      </w:pPr>
    </w:p>
    <w:p w14:paraId="3937DEFD" w14:textId="77777777" w:rsidR="00B07D38" w:rsidRDefault="00B07D38" w:rsidP="00C5127E">
      <w:pPr>
        <w:rPr>
          <w:rFonts w:ascii="Times New Roman" w:hAnsi="Times New Roman" w:cs="Times New Roman"/>
        </w:rPr>
      </w:pPr>
    </w:p>
    <w:p w14:paraId="2F725CA3" w14:textId="77777777" w:rsidR="00EE50D7" w:rsidRDefault="00EE50D7" w:rsidP="00C5127E">
      <w:pPr>
        <w:rPr>
          <w:rFonts w:ascii="Times New Roman" w:hAnsi="Times New Roman" w:cs="Times New Roman"/>
        </w:rPr>
      </w:pPr>
    </w:p>
    <w:p w14:paraId="5158B30E" w14:textId="77777777" w:rsidR="000317DB" w:rsidRPr="00C5127E" w:rsidRDefault="000317DB" w:rsidP="00C5127E">
      <w:pPr>
        <w:rPr>
          <w:rFonts w:ascii="Times New Roman" w:hAnsi="Times New Roman" w:cs="Times New Roman"/>
        </w:rPr>
      </w:pPr>
    </w:p>
    <w:p w14:paraId="52D9F1C2"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3"/>
      <w:bookmarkStart w:id="22" w:name="_Toc35587634"/>
      <w:r w:rsidRPr="0028471E">
        <w:rPr>
          <w:rFonts w:ascii="Times New Roman" w:hAnsi="Times New Roman" w:cs="Times New Roman"/>
          <w:color w:val="000000"/>
          <w:sz w:val="24"/>
          <w:szCs w:val="24"/>
        </w:rPr>
        <w:lastRenderedPageBreak/>
        <w:t>PODACI O PONUDI I PONUĐAČU</w:t>
      </w:r>
      <w:bookmarkEnd w:id="21"/>
      <w:bookmarkEnd w:id="22"/>
    </w:p>
    <w:p w14:paraId="0E1C78DF" w14:textId="77777777" w:rsidR="00B460F9" w:rsidRPr="0028471E" w:rsidRDefault="00B460F9" w:rsidP="00B460F9">
      <w:pPr>
        <w:pStyle w:val="Subtitle"/>
        <w:rPr>
          <w:rFonts w:ascii="Times New Roman" w:hAnsi="Times New Roman" w:cs="Times New Roman"/>
          <w:color w:val="000000"/>
        </w:rPr>
      </w:pPr>
    </w:p>
    <w:p w14:paraId="7555AADF"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14:paraId="72891F20" w14:textId="77777777" w:rsidR="00B460F9" w:rsidRPr="0028471E" w:rsidRDefault="00B460F9" w:rsidP="00B460F9">
      <w:pPr>
        <w:spacing w:after="0" w:line="240" w:lineRule="auto"/>
        <w:jc w:val="center"/>
        <w:rPr>
          <w:rFonts w:ascii="Times New Roman" w:hAnsi="Times New Roman" w:cs="Times New Roman"/>
          <w:color w:val="000000"/>
          <w:lang w:val="sr-Latn-CS" w:eastAsia="sr-Latn-CS"/>
        </w:rPr>
      </w:pPr>
    </w:p>
    <w:p w14:paraId="117C010B"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14:paraId="5D40C48F"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18C17951"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 xml:space="preserve">Samostalna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14:paraId="5157EA52"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34C53A16" w14:textId="77777777"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14:paraId="0D521FDC"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29CE170" w14:textId="77777777"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p>
    <w:p w14:paraId="77814719" w14:textId="77777777"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14:paraId="359179E0" w14:textId="77777777"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14:paraId="28FD6084" w14:textId="77777777"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14:paraId="04D1557D" w14:textId="77777777"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1B6C6F2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9F05A9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7A41E62"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6DC95A1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091778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9BC9E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7E2E7E59"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58B219F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2C86F35"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4A9DE90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2701954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FDAAB6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5E5EF06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7B38DF4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F3A0653"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12EEEED5"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734D156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3359FD5"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20118123"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5A93CD3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5AA2D0D" w14:textId="77777777" w:rsidTr="00A06357">
        <w:trPr>
          <w:trHeight w:val="745"/>
        </w:trPr>
        <w:tc>
          <w:tcPr>
            <w:tcW w:w="4393" w:type="dxa"/>
            <w:vMerge w:val="restart"/>
            <w:tcBorders>
              <w:top w:val="nil"/>
              <w:left w:val="single" w:sz="4" w:space="0" w:color="auto"/>
              <w:right w:val="single" w:sz="4" w:space="0" w:color="auto"/>
            </w:tcBorders>
            <w:vAlign w:val="center"/>
          </w:tcPr>
          <w:p w14:paraId="6B41A630"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0916A5C"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40DBA2BD" w14:textId="77777777" w:rsidTr="00A06357">
        <w:trPr>
          <w:trHeight w:val="745"/>
        </w:trPr>
        <w:tc>
          <w:tcPr>
            <w:tcW w:w="4393" w:type="dxa"/>
            <w:vMerge/>
            <w:tcBorders>
              <w:left w:val="single" w:sz="4" w:space="0" w:color="auto"/>
              <w:bottom w:val="single" w:sz="4" w:space="0" w:color="auto"/>
              <w:right w:val="single" w:sz="4" w:space="0" w:color="auto"/>
            </w:tcBorders>
            <w:vAlign w:val="center"/>
          </w:tcPr>
          <w:p w14:paraId="1C8F3F90"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3E864A42"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3535DA9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44FF018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05EB76B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6E0FAEB7" w14:textId="77777777" w:rsidR="00B460F9" w:rsidRPr="0028471E" w:rsidRDefault="00B460F9" w:rsidP="00B460F9">
      <w:pPr>
        <w:jc w:val="both"/>
        <w:rPr>
          <w:rFonts w:ascii="Times New Roman" w:hAnsi="Times New Roman" w:cs="Times New Roman"/>
          <w:i/>
          <w:iCs/>
          <w:color w:val="000000"/>
        </w:rPr>
      </w:pPr>
    </w:p>
    <w:p w14:paraId="6AAE96D8" w14:textId="77777777" w:rsidR="00C71FB7" w:rsidRPr="0028471E" w:rsidRDefault="00C71FB7" w:rsidP="00B460F9">
      <w:pPr>
        <w:jc w:val="both"/>
        <w:rPr>
          <w:rFonts w:ascii="Times New Roman" w:hAnsi="Times New Roman" w:cs="Times New Roman"/>
          <w:i/>
          <w:iCs/>
          <w:color w:val="000000"/>
        </w:rPr>
      </w:pPr>
    </w:p>
    <w:p w14:paraId="46DDB9C1"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14:paraId="7DC2EC78" w14:textId="77777777"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32C006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A190AE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EF9FF3D" w14:textId="77777777" w:rsidTr="00A06357">
        <w:trPr>
          <w:trHeight w:val="654"/>
        </w:trPr>
        <w:tc>
          <w:tcPr>
            <w:tcW w:w="4458" w:type="dxa"/>
            <w:tcBorders>
              <w:top w:val="nil"/>
              <w:left w:val="single" w:sz="4" w:space="0" w:color="auto"/>
              <w:bottom w:val="single" w:sz="4" w:space="0" w:color="auto"/>
              <w:right w:val="single" w:sz="4" w:space="0" w:color="auto"/>
            </w:tcBorders>
            <w:noWrap/>
            <w:vAlign w:val="center"/>
          </w:tcPr>
          <w:p w14:paraId="39F6A12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14:paraId="4591C5E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4626C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E7BF685" w14:textId="77777777" w:rsidTr="00A06357">
        <w:trPr>
          <w:trHeight w:val="803"/>
        </w:trPr>
        <w:tc>
          <w:tcPr>
            <w:tcW w:w="4458" w:type="dxa"/>
            <w:tcBorders>
              <w:top w:val="nil"/>
              <w:left w:val="single" w:sz="4" w:space="0" w:color="auto"/>
              <w:bottom w:val="single" w:sz="4" w:space="0" w:color="auto"/>
              <w:right w:val="single" w:sz="4" w:space="0" w:color="auto"/>
            </w:tcBorders>
            <w:noWrap/>
            <w:vAlign w:val="center"/>
          </w:tcPr>
          <w:p w14:paraId="67C1AF0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0C63D67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D284F6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541034D" w14:textId="77777777" w:rsidTr="00A06357">
        <w:trPr>
          <w:trHeight w:val="523"/>
        </w:trPr>
        <w:tc>
          <w:tcPr>
            <w:tcW w:w="4458" w:type="dxa"/>
            <w:tcBorders>
              <w:top w:val="nil"/>
              <w:left w:val="single" w:sz="4" w:space="0" w:color="auto"/>
              <w:bottom w:val="single" w:sz="4" w:space="0" w:color="auto"/>
              <w:right w:val="single" w:sz="4" w:space="0" w:color="auto"/>
            </w:tcBorders>
            <w:noWrap/>
            <w:vAlign w:val="center"/>
          </w:tcPr>
          <w:p w14:paraId="34AD11C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E8FC16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BFA88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CE3C2F8" w14:textId="77777777" w:rsidTr="00A06357">
        <w:trPr>
          <w:trHeight w:val="648"/>
        </w:trPr>
        <w:tc>
          <w:tcPr>
            <w:tcW w:w="4458" w:type="dxa"/>
            <w:tcBorders>
              <w:top w:val="nil"/>
              <w:left w:val="single" w:sz="4" w:space="0" w:color="auto"/>
              <w:bottom w:val="single" w:sz="4" w:space="0" w:color="auto"/>
              <w:right w:val="single" w:sz="4" w:space="0" w:color="auto"/>
            </w:tcBorders>
            <w:noWrap/>
            <w:vAlign w:val="center"/>
          </w:tcPr>
          <w:p w14:paraId="5A2898D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627CFB5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FC4685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5676E63" w14:textId="77777777" w:rsidTr="00A06357">
        <w:trPr>
          <w:trHeight w:val="797"/>
        </w:trPr>
        <w:tc>
          <w:tcPr>
            <w:tcW w:w="4458" w:type="dxa"/>
            <w:tcBorders>
              <w:top w:val="nil"/>
              <w:left w:val="single" w:sz="4" w:space="0" w:color="auto"/>
              <w:bottom w:val="single" w:sz="4" w:space="0" w:color="auto"/>
              <w:right w:val="single" w:sz="4" w:space="0" w:color="auto"/>
            </w:tcBorders>
            <w:noWrap/>
            <w:vAlign w:val="center"/>
          </w:tcPr>
          <w:p w14:paraId="28BB9D8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409814E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36F59C8" w14:textId="77777777" w:rsidTr="00A06357">
        <w:trPr>
          <w:trHeight w:val="959"/>
        </w:trPr>
        <w:tc>
          <w:tcPr>
            <w:tcW w:w="4458" w:type="dxa"/>
            <w:tcBorders>
              <w:top w:val="nil"/>
              <w:left w:val="single" w:sz="4" w:space="0" w:color="auto"/>
              <w:bottom w:val="single" w:sz="4" w:space="0" w:color="auto"/>
              <w:right w:val="single" w:sz="4" w:space="0" w:color="auto"/>
            </w:tcBorders>
            <w:noWrap/>
            <w:vAlign w:val="center"/>
          </w:tcPr>
          <w:p w14:paraId="0C029ED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5B944D8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0706E6B"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41D445C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0785509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F5C520C"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1448CB0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47A0877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74795FC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05FF83" w14:textId="77777777" w:rsidTr="00A06357">
        <w:trPr>
          <w:trHeight w:val="1165"/>
        </w:trPr>
        <w:tc>
          <w:tcPr>
            <w:tcW w:w="4458" w:type="dxa"/>
            <w:tcBorders>
              <w:top w:val="nil"/>
              <w:left w:val="single" w:sz="4" w:space="0" w:color="auto"/>
              <w:bottom w:val="single" w:sz="4" w:space="0" w:color="auto"/>
              <w:right w:val="single" w:sz="4" w:space="0" w:color="auto"/>
            </w:tcBorders>
            <w:noWrap/>
            <w:vAlign w:val="center"/>
          </w:tcPr>
          <w:p w14:paraId="43C480D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648F499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49283B80" w14:textId="77777777" w:rsidR="00B460F9" w:rsidRPr="0028471E" w:rsidRDefault="00B460F9" w:rsidP="00B460F9">
      <w:pPr>
        <w:jc w:val="both"/>
        <w:rPr>
          <w:rFonts w:ascii="Times New Roman" w:hAnsi="Times New Roman" w:cs="Times New Roman"/>
          <w:b/>
          <w:bCs/>
          <w:i/>
          <w:iCs/>
          <w:color w:val="000000"/>
        </w:rPr>
      </w:pPr>
    </w:p>
    <w:p w14:paraId="277F8175" w14:textId="77777777" w:rsidR="00B460F9" w:rsidRPr="0028471E" w:rsidRDefault="00B460F9" w:rsidP="00B460F9">
      <w:pPr>
        <w:jc w:val="both"/>
        <w:rPr>
          <w:rFonts w:ascii="Times New Roman" w:hAnsi="Times New Roman" w:cs="Times New Roman"/>
          <w:i/>
          <w:iCs/>
          <w:color w:val="000000"/>
        </w:rPr>
      </w:pPr>
    </w:p>
    <w:p w14:paraId="619624D1" w14:textId="77777777" w:rsidR="00B460F9" w:rsidRPr="0028471E" w:rsidRDefault="00B460F9" w:rsidP="00B460F9">
      <w:pPr>
        <w:jc w:val="both"/>
        <w:rPr>
          <w:rFonts w:ascii="Times New Roman" w:hAnsi="Times New Roman" w:cs="Times New Roman"/>
          <w:i/>
          <w:iCs/>
          <w:color w:val="000000"/>
        </w:rPr>
      </w:pPr>
    </w:p>
    <w:p w14:paraId="580F526C" w14:textId="77777777" w:rsidR="00B460F9" w:rsidRPr="0028471E" w:rsidRDefault="00B460F9" w:rsidP="00B460F9">
      <w:pPr>
        <w:jc w:val="both"/>
        <w:rPr>
          <w:rFonts w:ascii="Times New Roman" w:hAnsi="Times New Roman" w:cs="Times New Roman"/>
          <w:i/>
          <w:iCs/>
          <w:color w:val="000000"/>
        </w:rPr>
      </w:pPr>
    </w:p>
    <w:p w14:paraId="5ED9D3AC" w14:textId="77777777" w:rsidR="00B460F9" w:rsidRPr="0028471E" w:rsidRDefault="00B460F9" w:rsidP="00B460F9">
      <w:pPr>
        <w:jc w:val="both"/>
        <w:rPr>
          <w:rFonts w:ascii="Times New Roman" w:hAnsi="Times New Roman" w:cs="Times New Roman"/>
          <w:i/>
          <w:iCs/>
          <w:color w:val="000000"/>
        </w:rPr>
      </w:pPr>
    </w:p>
    <w:p w14:paraId="659A508A" w14:textId="77777777" w:rsidR="00FE0F94" w:rsidRPr="0028471E" w:rsidRDefault="00FE0F94" w:rsidP="00B460F9">
      <w:pPr>
        <w:jc w:val="both"/>
        <w:rPr>
          <w:rFonts w:ascii="Times New Roman" w:hAnsi="Times New Roman" w:cs="Times New Roman"/>
          <w:i/>
          <w:iCs/>
          <w:color w:val="000000"/>
        </w:rPr>
      </w:pPr>
    </w:p>
    <w:p w14:paraId="6C109CEA" w14:textId="77777777"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14:paraId="46EEC259" w14:textId="77777777"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5460B49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1CFD01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14:paraId="312268D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01D165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5C7ED5F" w14:textId="77777777"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50A2B9C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0DBD10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2938AEA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E9218A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6CEA0EA" w14:textId="77777777" w:rsidTr="00A06357">
        <w:trPr>
          <w:trHeight w:val="705"/>
          <w:jc w:val="center"/>
        </w:trPr>
        <w:tc>
          <w:tcPr>
            <w:tcW w:w="4191" w:type="dxa"/>
            <w:vMerge w:val="restart"/>
            <w:tcBorders>
              <w:top w:val="nil"/>
              <w:left w:val="single" w:sz="4" w:space="0" w:color="auto"/>
              <w:right w:val="single" w:sz="4" w:space="0" w:color="auto"/>
            </w:tcBorders>
            <w:noWrap/>
            <w:vAlign w:val="center"/>
          </w:tcPr>
          <w:p w14:paraId="21EA2C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2FB4668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14:paraId="77216F10" w14:textId="77777777"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14:paraId="2FFFF04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8B0866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80F73FB"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58AEC1D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434FD0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177DC09"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3E15A7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7598CB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744E1901"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E412EC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45AC0BD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0F05D152"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322318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01D2CCC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14:paraId="6D3BFC06" w14:textId="77777777" w:rsidR="00B460F9" w:rsidRPr="0028471E" w:rsidRDefault="00B460F9" w:rsidP="00B460F9">
      <w:pPr>
        <w:jc w:val="both"/>
        <w:rPr>
          <w:rFonts w:ascii="Times New Roman" w:hAnsi="Times New Roman" w:cs="Times New Roman"/>
          <w:i/>
          <w:iCs/>
          <w:color w:val="000000"/>
        </w:rPr>
      </w:pPr>
    </w:p>
    <w:p w14:paraId="31405CBB" w14:textId="77777777" w:rsidR="00B460F9" w:rsidRPr="0028471E" w:rsidRDefault="00B460F9" w:rsidP="00B460F9">
      <w:pPr>
        <w:jc w:val="both"/>
        <w:rPr>
          <w:rFonts w:ascii="Times New Roman" w:hAnsi="Times New Roman" w:cs="Times New Roman"/>
          <w:i/>
          <w:iCs/>
          <w:color w:val="000000"/>
        </w:rPr>
      </w:pPr>
    </w:p>
    <w:p w14:paraId="0D3230CD" w14:textId="77777777" w:rsidR="00B460F9" w:rsidRPr="0028471E" w:rsidRDefault="00B460F9" w:rsidP="00B460F9">
      <w:pPr>
        <w:jc w:val="both"/>
        <w:rPr>
          <w:rFonts w:ascii="Times New Roman" w:hAnsi="Times New Roman" w:cs="Times New Roman"/>
          <w:i/>
          <w:iCs/>
          <w:color w:val="000000"/>
        </w:rPr>
      </w:pPr>
    </w:p>
    <w:p w14:paraId="5986EB28" w14:textId="77777777" w:rsidR="00B460F9" w:rsidRPr="0028471E" w:rsidRDefault="00B460F9" w:rsidP="00B460F9">
      <w:pPr>
        <w:jc w:val="both"/>
        <w:rPr>
          <w:rFonts w:ascii="Times New Roman" w:hAnsi="Times New Roman" w:cs="Times New Roman"/>
          <w:i/>
          <w:iCs/>
          <w:color w:val="000000"/>
        </w:rPr>
      </w:pPr>
    </w:p>
    <w:p w14:paraId="27F850B3" w14:textId="77777777" w:rsidR="00B460F9" w:rsidRPr="0028471E" w:rsidRDefault="00B460F9" w:rsidP="00B460F9">
      <w:pPr>
        <w:jc w:val="both"/>
        <w:rPr>
          <w:rFonts w:ascii="Times New Roman" w:hAnsi="Times New Roman" w:cs="Times New Roman"/>
          <w:i/>
          <w:iCs/>
          <w:color w:val="000000"/>
        </w:rPr>
      </w:pPr>
    </w:p>
    <w:p w14:paraId="7C3C9D78" w14:textId="77777777" w:rsidR="00B460F9" w:rsidRPr="0028471E" w:rsidRDefault="00B460F9" w:rsidP="00B460F9">
      <w:pPr>
        <w:jc w:val="both"/>
        <w:rPr>
          <w:rFonts w:ascii="Times New Roman" w:hAnsi="Times New Roman" w:cs="Times New Roman"/>
          <w:i/>
          <w:iCs/>
          <w:color w:val="000000"/>
        </w:rPr>
      </w:pPr>
    </w:p>
    <w:p w14:paraId="3C71F882" w14:textId="77777777" w:rsidR="00B460F9" w:rsidRPr="0028471E" w:rsidRDefault="00B460F9" w:rsidP="00B460F9">
      <w:pPr>
        <w:jc w:val="both"/>
        <w:rPr>
          <w:rFonts w:ascii="Times New Roman" w:hAnsi="Times New Roman" w:cs="Times New Roman"/>
          <w:i/>
          <w:iCs/>
          <w:color w:val="000000"/>
        </w:rPr>
      </w:pPr>
    </w:p>
    <w:p w14:paraId="7B576D10" w14:textId="77777777" w:rsidR="00B460F9" w:rsidRPr="0028471E" w:rsidRDefault="00B460F9" w:rsidP="00B460F9">
      <w:pPr>
        <w:jc w:val="both"/>
        <w:rPr>
          <w:rFonts w:ascii="Times New Roman" w:hAnsi="Times New Roman" w:cs="Times New Roman"/>
          <w:i/>
          <w:iCs/>
          <w:color w:val="000000"/>
        </w:rPr>
      </w:pPr>
    </w:p>
    <w:p w14:paraId="63FFF6D9" w14:textId="77777777" w:rsidR="00B460F9" w:rsidRPr="0028471E" w:rsidRDefault="00B460F9" w:rsidP="00B460F9">
      <w:pPr>
        <w:jc w:val="both"/>
        <w:rPr>
          <w:rFonts w:ascii="Times New Roman" w:hAnsi="Times New Roman" w:cs="Times New Roman"/>
          <w:i/>
          <w:iCs/>
          <w:color w:val="000000"/>
        </w:rPr>
      </w:pPr>
    </w:p>
    <w:p w14:paraId="6DADBC5E" w14:textId="77777777" w:rsidR="00B460F9" w:rsidRPr="0028471E" w:rsidRDefault="00B460F9" w:rsidP="00B460F9">
      <w:pPr>
        <w:jc w:val="both"/>
        <w:rPr>
          <w:rFonts w:ascii="Times New Roman" w:hAnsi="Times New Roman" w:cs="Times New Roman"/>
          <w:i/>
          <w:iCs/>
          <w:color w:val="000000"/>
        </w:rPr>
      </w:pPr>
    </w:p>
    <w:p w14:paraId="3D2064AD" w14:textId="77777777" w:rsidR="00B460F9" w:rsidRPr="0028471E" w:rsidRDefault="00B460F9" w:rsidP="00B460F9">
      <w:pPr>
        <w:jc w:val="both"/>
        <w:rPr>
          <w:rFonts w:ascii="Times New Roman" w:hAnsi="Times New Roman" w:cs="Times New Roman"/>
          <w:i/>
          <w:iCs/>
          <w:color w:val="000000"/>
        </w:rPr>
      </w:pPr>
    </w:p>
    <w:p w14:paraId="1EC30483" w14:textId="77777777" w:rsidR="00B460F9" w:rsidRPr="0028471E" w:rsidRDefault="00B460F9" w:rsidP="00B460F9">
      <w:pPr>
        <w:jc w:val="both"/>
        <w:rPr>
          <w:rFonts w:ascii="Times New Roman" w:hAnsi="Times New Roman" w:cs="Times New Roman"/>
          <w:i/>
          <w:iCs/>
          <w:color w:val="000000"/>
        </w:rPr>
      </w:pPr>
    </w:p>
    <w:p w14:paraId="3A90C9E4" w14:textId="77777777" w:rsidR="00B460F9" w:rsidRPr="0028471E" w:rsidRDefault="00B460F9" w:rsidP="00B460F9">
      <w:pPr>
        <w:jc w:val="both"/>
        <w:rPr>
          <w:rFonts w:ascii="Times New Roman" w:hAnsi="Times New Roman" w:cs="Times New Roman"/>
          <w:i/>
          <w:iCs/>
          <w:color w:val="000000"/>
        </w:rPr>
      </w:pPr>
    </w:p>
    <w:p w14:paraId="5F9E016C" w14:textId="77777777" w:rsidR="00FE0F94" w:rsidRPr="0028471E" w:rsidRDefault="00FE0F94" w:rsidP="00B460F9">
      <w:pPr>
        <w:jc w:val="both"/>
        <w:rPr>
          <w:rFonts w:ascii="Times New Roman" w:hAnsi="Times New Roman" w:cs="Times New Roman"/>
          <w:i/>
          <w:iCs/>
          <w:color w:val="000000"/>
        </w:rPr>
      </w:pPr>
    </w:p>
    <w:p w14:paraId="4BA98505"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14:paraId="000175B8" w14:textId="77777777"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160E3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3CF78D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EA67DC0"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30DBC9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510958F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C46098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4332B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A103EC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6C07D37"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5E9403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2051373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D0489A2" w14:textId="77777777" w:rsidTr="00A06357">
        <w:trPr>
          <w:trHeight w:val="740"/>
          <w:jc w:val="center"/>
        </w:trPr>
        <w:tc>
          <w:tcPr>
            <w:tcW w:w="4196" w:type="dxa"/>
            <w:vMerge w:val="restart"/>
            <w:tcBorders>
              <w:top w:val="nil"/>
              <w:left w:val="single" w:sz="4" w:space="0" w:color="auto"/>
              <w:right w:val="single" w:sz="4" w:space="0" w:color="auto"/>
            </w:tcBorders>
            <w:noWrap/>
            <w:vAlign w:val="center"/>
          </w:tcPr>
          <w:p w14:paraId="01909C5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3C9BA8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394BD84D" w14:textId="77777777"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14:paraId="0220D59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40AFF4B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B6B4DEC"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DB5E38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35E69EE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4ACFFC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994B8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29F41A9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E32CEC9"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BDE39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274B48C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8C7C567"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E33B11D" w14:textId="77777777" w:rsidR="00B460F9" w:rsidRPr="0028471E" w:rsidRDefault="00B460F9" w:rsidP="00A06357">
            <w:pPr>
              <w:jc w:val="both"/>
              <w:rPr>
                <w:rFonts w:ascii="Times New Roman" w:hAnsi="Times New Roman" w:cs="Times New Roman"/>
                <w:color w:val="000000"/>
                <w:lang w:val="sr-Latn-CS" w:eastAsia="sr-Latn-CS"/>
              </w:rPr>
            </w:pPr>
          </w:p>
          <w:p w14:paraId="301E72F0"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14:paraId="1B2C2D04" w14:textId="77777777" w:rsidR="00B460F9" w:rsidRPr="0028471E" w:rsidRDefault="00B460F9" w:rsidP="00A06357">
            <w:pPr>
              <w:ind w:left="15"/>
              <w:jc w:val="both"/>
              <w:rPr>
                <w:rFonts w:ascii="Times New Roman" w:hAnsi="Times New Roman" w:cs="Times New Roman"/>
                <w:i/>
                <w:iCs/>
                <w:color w:val="000000"/>
              </w:rPr>
            </w:pPr>
          </w:p>
        </w:tc>
      </w:tr>
    </w:tbl>
    <w:p w14:paraId="72ECB6D0" w14:textId="77777777" w:rsidR="00B460F9" w:rsidRPr="0028471E" w:rsidRDefault="00B460F9" w:rsidP="00B460F9">
      <w:pPr>
        <w:jc w:val="both"/>
        <w:rPr>
          <w:rFonts w:ascii="Times New Roman" w:hAnsi="Times New Roman" w:cs="Times New Roman"/>
          <w:i/>
          <w:iCs/>
          <w:color w:val="000000"/>
        </w:rPr>
      </w:pPr>
    </w:p>
    <w:p w14:paraId="7E2E44D1" w14:textId="77777777" w:rsidR="00B460F9" w:rsidRPr="0028471E" w:rsidRDefault="00B460F9" w:rsidP="00B460F9">
      <w:pPr>
        <w:jc w:val="both"/>
        <w:rPr>
          <w:rFonts w:ascii="Times New Roman" w:hAnsi="Times New Roman" w:cs="Times New Roman"/>
          <w:i/>
          <w:iCs/>
          <w:color w:val="000000"/>
        </w:rPr>
      </w:pPr>
    </w:p>
    <w:p w14:paraId="5012FE7C" w14:textId="77777777" w:rsidR="00B460F9" w:rsidRPr="0028471E" w:rsidRDefault="00B460F9" w:rsidP="00B460F9">
      <w:pPr>
        <w:jc w:val="both"/>
        <w:rPr>
          <w:rFonts w:ascii="Times New Roman" w:hAnsi="Times New Roman" w:cs="Times New Roman"/>
          <w:i/>
          <w:iCs/>
          <w:color w:val="000000"/>
        </w:rPr>
      </w:pPr>
    </w:p>
    <w:p w14:paraId="03B9BEEE" w14:textId="77777777" w:rsidR="00B460F9" w:rsidRPr="0028471E" w:rsidRDefault="00B460F9" w:rsidP="00B460F9">
      <w:pPr>
        <w:jc w:val="both"/>
        <w:rPr>
          <w:rFonts w:ascii="Times New Roman" w:hAnsi="Times New Roman" w:cs="Times New Roman"/>
          <w:i/>
          <w:iCs/>
          <w:color w:val="000000"/>
        </w:rPr>
      </w:pPr>
    </w:p>
    <w:p w14:paraId="07DE68D0" w14:textId="77777777" w:rsidR="00B460F9" w:rsidRPr="0028471E" w:rsidRDefault="00B460F9" w:rsidP="00B460F9">
      <w:pPr>
        <w:jc w:val="both"/>
        <w:rPr>
          <w:rFonts w:ascii="Times New Roman" w:hAnsi="Times New Roman" w:cs="Times New Roman"/>
          <w:i/>
          <w:iCs/>
          <w:color w:val="000000"/>
        </w:rPr>
      </w:pPr>
    </w:p>
    <w:p w14:paraId="7A679773" w14:textId="77777777" w:rsidR="00B460F9" w:rsidRPr="0028471E" w:rsidRDefault="00B460F9" w:rsidP="00B460F9">
      <w:pPr>
        <w:jc w:val="both"/>
        <w:rPr>
          <w:rFonts w:ascii="Times New Roman" w:hAnsi="Times New Roman" w:cs="Times New Roman"/>
          <w:i/>
          <w:iCs/>
          <w:color w:val="000000"/>
        </w:rPr>
      </w:pPr>
    </w:p>
    <w:p w14:paraId="732A1734" w14:textId="77777777" w:rsidR="00B460F9" w:rsidRPr="0028471E" w:rsidRDefault="00B460F9" w:rsidP="00B460F9">
      <w:pPr>
        <w:jc w:val="both"/>
        <w:rPr>
          <w:rFonts w:ascii="Times New Roman" w:hAnsi="Times New Roman" w:cs="Times New Roman"/>
          <w:i/>
          <w:iCs/>
          <w:color w:val="000000"/>
        </w:rPr>
      </w:pPr>
    </w:p>
    <w:p w14:paraId="30C90C9E" w14:textId="77777777" w:rsidR="00FE0F94" w:rsidRPr="0028471E" w:rsidRDefault="00FE0F94" w:rsidP="00B460F9">
      <w:pPr>
        <w:jc w:val="both"/>
        <w:rPr>
          <w:rFonts w:ascii="Times New Roman" w:hAnsi="Times New Roman" w:cs="Times New Roman"/>
          <w:i/>
          <w:iCs/>
          <w:color w:val="000000"/>
        </w:rPr>
      </w:pPr>
    </w:p>
    <w:p w14:paraId="2BF5E470" w14:textId="77777777" w:rsidR="009754C3" w:rsidRPr="0028471E" w:rsidRDefault="009754C3" w:rsidP="00B460F9">
      <w:pPr>
        <w:jc w:val="both"/>
        <w:rPr>
          <w:rFonts w:ascii="Times New Roman" w:hAnsi="Times New Roman" w:cs="Times New Roman"/>
          <w:i/>
          <w:iCs/>
          <w:color w:val="000000"/>
        </w:rPr>
      </w:pPr>
    </w:p>
    <w:p w14:paraId="13496AC4" w14:textId="77777777" w:rsidR="009754C3" w:rsidRPr="0028471E" w:rsidRDefault="009754C3" w:rsidP="00B460F9">
      <w:pPr>
        <w:jc w:val="both"/>
        <w:rPr>
          <w:rFonts w:ascii="Times New Roman" w:hAnsi="Times New Roman" w:cs="Times New Roman"/>
          <w:i/>
          <w:iCs/>
          <w:color w:val="000000"/>
        </w:rPr>
      </w:pPr>
    </w:p>
    <w:p w14:paraId="02919F06"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14:paraId="19BA65FC" w14:textId="77777777"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278E570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AADD46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F1B0CD"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EE743F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29276F9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1D3E6A9"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B188F5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840323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AA69288"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944CA7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0F17445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09E184C" w14:textId="77777777" w:rsidTr="00A06357">
        <w:trPr>
          <w:trHeight w:val="716"/>
          <w:jc w:val="center"/>
        </w:trPr>
        <w:tc>
          <w:tcPr>
            <w:tcW w:w="4274" w:type="dxa"/>
            <w:vMerge w:val="restart"/>
            <w:tcBorders>
              <w:top w:val="nil"/>
              <w:left w:val="single" w:sz="4" w:space="0" w:color="auto"/>
              <w:right w:val="single" w:sz="4" w:space="0" w:color="auto"/>
            </w:tcBorders>
            <w:noWrap/>
            <w:vAlign w:val="center"/>
          </w:tcPr>
          <w:p w14:paraId="335030B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2669B6F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63E4B7F6" w14:textId="77777777"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14:paraId="0C16F64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67F2AD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0E6C847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872511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349D37A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58D099A"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421B22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4BBD3AF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07434BE"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EB61EE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2BCD5CF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2D4A79"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05181BAB" w14:textId="77777777" w:rsidR="00B460F9" w:rsidRPr="0028471E" w:rsidRDefault="00B460F9" w:rsidP="00A06357">
            <w:pPr>
              <w:jc w:val="both"/>
              <w:rPr>
                <w:rFonts w:ascii="Times New Roman" w:hAnsi="Times New Roman" w:cs="Times New Roman"/>
                <w:color w:val="000000"/>
                <w:lang w:val="sr-Latn-CS" w:eastAsia="sr-Latn-CS"/>
              </w:rPr>
            </w:pPr>
          </w:p>
          <w:p w14:paraId="08EA1CE8"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14:paraId="1863AE95" w14:textId="77777777" w:rsidR="00B460F9" w:rsidRPr="0028471E" w:rsidRDefault="00B460F9" w:rsidP="00A06357">
            <w:pPr>
              <w:ind w:left="15"/>
              <w:jc w:val="both"/>
              <w:rPr>
                <w:rFonts w:ascii="Times New Roman" w:hAnsi="Times New Roman" w:cs="Times New Roman"/>
                <w:i/>
                <w:iCs/>
                <w:color w:val="000000"/>
              </w:rPr>
            </w:pPr>
          </w:p>
        </w:tc>
      </w:tr>
    </w:tbl>
    <w:p w14:paraId="3B8EE6C5" w14:textId="77777777" w:rsidR="00B460F9" w:rsidRPr="0028471E" w:rsidRDefault="00B460F9" w:rsidP="00B460F9">
      <w:pPr>
        <w:jc w:val="both"/>
        <w:rPr>
          <w:rFonts w:ascii="Times New Roman" w:hAnsi="Times New Roman" w:cs="Times New Roman"/>
          <w:i/>
          <w:iCs/>
          <w:color w:val="000000"/>
        </w:rPr>
      </w:pPr>
    </w:p>
    <w:p w14:paraId="7437E54F" w14:textId="77777777" w:rsidR="00B460F9" w:rsidRPr="0028471E" w:rsidRDefault="00B460F9" w:rsidP="00B460F9">
      <w:pPr>
        <w:jc w:val="both"/>
        <w:rPr>
          <w:rFonts w:ascii="Times New Roman" w:hAnsi="Times New Roman" w:cs="Times New Roman"/>
          <w:i/>
          <w:iCs/>
          <w:color w:val="000000"/>
        </w:rPr>
      </w:pPr>
    </w:p>
    <w:p w14:paraId="1F650E6C" w14:textId="77777777" w:rsidR="00FE0F94" w:rsidRPr="0028471E" w:rsidRDefault="00FE0F94" w:rsidP="00B460F9">
      <w:pPr>
        <w:jc w:val="both"/>
        <w:rPr>
          <w:rFonts w:ascii="Times New Roman" w:hAnsi="Times New Roman" w:cs="Times New Roman"/>
          <w:i/>
          <w:iCs/>
          <w:color w:val="000000"/>
        </w:rPr>
      </w:pPr>
    </w:p>
    <w:p w14:paraId="02E70F7E" w14:textId="77777777" w:rsidR="00FE0F94" w:rsidRPr="0028471E" w:rsidRDefault="00FE0F94" w:rsidP="00B460F9">
      <w:pPr>
        <w:jc w:val="both"/>
        <w:rPr>
          <w:rFonts w:ascii="Times New Roman" w:hAnsi="Times New Roman" w:cs="Times New Roman"/>
          <w:i/>
          <w:iCs/>
          <w:color w:val="000000"/>
        </w:rPr>
      </w:pPr>
    </w:p>
    <w:p w14:paraId="754A0879" w14:textId="77777777" w:rsidR="00BB6892" w:rsidRPr="0028471E" w:rsidRDefault="00BB6892" w:rsidP="00B460F9">
      <w:pPr>
        <w:jc w:val="both"/>
        <w:rPr>
          <w:rFonts w:ascii="Times New Roman" w:hAnsi="Times New Roman" w:cs="Times New Roman"/>
          <w:i/>
          <w:iCs/>
          <w:color w:val="000000"/>
        </w:rPr>
      </w:pPr>
    </w:p>
    <w:p w14:paraId="3433F08A" w14:textId="77777777" w:rsidR="00BB6892" w:rsidRPr="0028471E" w:rsidRDefault="00BB6892" w:rsidP="00B460F9">
      <w:pPr>
        <w:jc w:val="both"/>
        <w:rPr>
          <w:rFonts w:ascii="Times New Roman" w:hAnsi="Times New Roman" w:cs="Times New Roman"/>
          <w:i/>
          <w:iCs/>
          <w:color w:val="000000"/>
        </w:rPr>
      </w:pPr>
    </w:p>
    <w:p w14:paraId="479F9BCC" w14:textId="77777777" w:rsidR="00BB6892" w:rsidRPr="0028471E" w:rsidRDefault="00BB6892" w:rsidP="00B460F9">
      <w:pPr>
        <w:jc w:val="both"/>
        <w:rPr>
          <w:rFonts w:ascii="Times New Roman" w:hAnsi="Times New Roman" w:cs="Times New Roman"/>
          <w:i/>
          <w:iCs/>
          <w:color w:val="000000"/>
        </w:rPr>
      </w:pPr>
    </w:p>
    <w:p w14:paraId="5128CDC1" w14:textId="77777777" w:rsidR="00BB6892" w:rsidRPr="0028471E" w:rsidRDefault="00BB6892" w:rsidP="00B460F9">
      <w:pPr>
        <w:jc w:val="both"/>
        <w:rPr>
          <w:rFonts w:ascii="Times New Roman" w:hAnsi="Times New Roman" w:cs="Times New Roman"/>
          <w:i/>
          <w:iCs/>
          <w:color w:val="000000"/>
        </w:rPr>
      </w:pPr>
    </w:p>
    <w:p w14:paraId="7A2B8F38"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14:paraId="10936A82" w14:textId="77777777" w:rsidTr="00A06357">
        <w:trPr>
          <w:trHeight w:val="422"/>
        </w:trPr>
        <w:tc>
          <w:tcPr>
            <w:tcW w:w="4323" w:type="dxa"/>
            <w:tcBorders>
              <w:top w:val="nil"/>
              <w:left w:val="nil"/>
              <w:bottom w:val="nil"/>
              <w:right w:val="nil"/>
            </w:tcBorders>
            <w:noWrap/>
            <w:vAlign w:val="center"/>
          </w:tcPr>
          <w:p w14:paraId="74225D3D"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655FDDC7"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29CBF56F"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4F3B7AEF" w14:textId="77777777"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0269C6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2EE2D61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AEE643F" w14:textId="77777777" w:rsidTr="00A06357">
        <w:trPr>
          <w:trHeight w:val="486"/>
        </w:trPr>
        <w:tc>
          <w:tcPr>
            <w:tcW w:w="4323" w:type="dxa"/>
            <w:tcBorders>
              <w:top w:val="nil"/>
              <w:left w:val="single" w:sz="4" w:space="0" w:color="auto"/>
              <w:bottom w:val="single" w:sz="4" w:space="0" w:color="auto"/>
              <w:right w:val="single" w:sz="4" w:space="0" w:color="auto"/>
            </w:tcBorders>
            <w:noWrap/>
            <w:vAlign w:val="center"/>
          </w:tcPr>
          <w:p w14:paraId="37E800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14:paraId="5A59117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600775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107D9B5" w14:textId="77777777" w:rsidTr="00A06357">
        <w:trPr>
          <w:trHeight w:val="597"/>
        </w:trPr>
        <w:tc>
          <w:tcPr>
            <w:tcW w:w="4323" w:type="dxa"/>
            <w:tcBorders>
              <w:top w:val="nil"/>
              <w:left w:val="single" w:sz="4" w:space="0" w:color="auto"/>
              <w:bottom w:val="single" w:sz="4" w:space="0" w:color="auto"/>
              <w:right w:val="single" w:sz="4" w:space="0" w:color="auto"/>
            </w:tcBorders>
            <w:noWrap/>
            <w:vAlign w:val="center"/>
          </w:tcPr>
          <w:p w14:paraId="2688AE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6499BC2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8D43BD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616BF0E" w14:textId="77777777" w:rsidTr="00A06357">
        <w:trPr>
          <w:trHeight w:val="388"/>
        </w:trPr>
        <w:tc>
          <w:tcPr>
            <w:tcW w:w="4323" w:type="dxa"/>
            <w:tcBorders>
              <w:top w:val="nil"/>
              <w:left w:val="single" w:sz="4" w:space="0" w:color="auto"/>
              <w:bottom w:val="single" w:sz="4" w:space="0" w:color="auto"/>
              <w:right w:val="single" w:sz="4" w:space="0" w:color="auto"/>
            </w:tcBorders>
            <w:noWrap/>
            <w:vAlign w:val="center"/>
          </w:tcPr>
          <w:p w14:paraId="2537B65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55A18C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C76012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10FB69D" w14:textId="77777777" w:rsidTr="00A06357">
        <w:trPr>
          <w:trHeight w:val="481"/>
        </w:trPr>
        <w:tc>
          <w:tcPr>
            <w:tcW w:w="4323" w:type="dxa"/>
            <w:tcBorders>
              <w:top w:val="nil"/>
              <w:left w:val="single" w:sz="4" w:space="0" w:color="auto"/>
              <w:bottom w:val="single" w:sz="4" w:space="0" w:color="auto"/>
              <w:right w:val="single" w:sz="4" w:space="0" w:color="auto"/>
            </w:tcBorders>
            <w:noWrap/>
            <w:vAlign w:val="center"/>
          </w:tcPr>
          <w:p w14:paraId="11AC7B6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210676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0FEDCE4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020499E" w14:textId="77777777" w:rsidTr="00A06357">
        <w:trPr>
          <w:trHeight w:val="592"/>
        </w:trPr>
        <w:tc>
          <w:tcPr>
            <w:tcW w:w="4323" w:type="dxa"/>
            <w:tcBorders>
              <w:top w:val="nil"/>
              <w:left w:val="single" w:sz="4" w:space="0" w:color="auto"/>
              <w:bottom w:val="single" w:sz="4" w:space="0" w:color="auto"/>
              <w:right w:val="single" w:sz="4" w:space="0" w:color="auto"/>
            </w:tcBorders>
            <w:noWrap/>
            <w:vAlign w:val="center"/>
          </w:tcPr>
          <w:p w14:paraId="42DD74A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44D23A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3835F1C" w14:textId="77777777" w:rsidTr="00A06357">
        <w:trPr>
          <w:trHeight w:val="712"/>
        </w:trPr>
        <w:tc>
          <w:tcPr>
            <w:tcW w:w="4323" w:type="dxa"/>
            <w:tcBorders>
              <w:top w:val="nil"/>
              <w:left w:val="single" w:sz="4" w:space="0" w:color="auto"/>
              <w:bottom w:val="single" w:sz="4" w:space="0" w:color="auto"/>
              <w:right w:val="single" w:sz="4" w:space="0" w:color="auto"/>
            </w:tcBorders>
            <w:noWrap/>
            <w:vAlign w:val="center"/>
          </w:tcPr>
          <w:p w14:paraId="01B51A6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BC2996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75B773A"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1E46E1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2361508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F50EBBB"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AF9D5A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1D85F22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36A7D2D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174C6F" w14:textId="77777777" w:rsidTr="00A06357">
        <w:trPr>
          <w:trHeight w:val="865"/>
        </w:trPr>
        <w:tc>
          <w:tcPr>
            <w:tcW w:w="4323" w:type="dxa"/>
            <w:tcBorders>
              <w:top w:val="nil"/>
              <w:left w:val="single" w:sz="4" w:space="0" w:color="auto"/>
              <w:bottom w:val="single" w:sz="4" w:space="0" w:color="auto"/>
              <w:right w:val="single" w:sz="4" w:space="0" w:color="auto"/>
            </w:tcBorders>
            <w:noWrap/>
            <w:vAlign w:val="center"/>
          </w:tcPr>
          <w:p w14:paraId="3E704C6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75302C1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1CDC2A73" w14:textId="77777777" w:rsidR="00B460F9" w:rsidRPr="0028471E" w:rsidRDefault="00B460F9" w:rsidP="00B460F9">
      <w:pPr>
        <w:jc w:val="both"/>
        <w:rPr>
          <w:rFonts w:ascii="Times New Roman" w:hAnsi="Times New Roman" w:cs="Times New Roman"/>
          <w:b/>
          <w:bCs/>
          <w:i/>
          <w:iCs/>
          <w:color w:val="000000"/>
        </w:rPr>
      </w:pPr>
    </w:p>
    <w:p w14:paraId="45553560" w14:textId="77777777"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0"/>
          <w:footerReference w:type="default" r:id="rId11"/>
          <w:pgSz w:w="11906" w:h="16838" w:code="9"/>
          <w:pgMar w:top="1417" w:right="1417" w:bottom="1417" w:left="1417" w:header="708" w:footer="708" w:gutter="0"/>
          <w:cols w:space="708"/>
          <w:rtlGutter/>
          <w:docGrid w:linePitch="360"/>
        </w:sectPr>
      </w:pPr>
    </w:p>
    <w:p w14:paraId="70ED752B" w14:textId="77777777"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3" w:name="_Toc416180144"/>
      <w:bookmarkStart w:id="24" w:name="_Toc35587635"/>
      <w:r w:rsidRPr="0028471E">
        <w:rPr>
          <w:rFonts w:ascii="Times New Roman" w:hAnsi="Times New Roman" w:cs="Times New Roman"/>
          <w:color w:val="000000"/>
          <w:sz w:val="24"/>
          <w:szCs w:val="24"/>
        </w:rPr>
        <w:lastRenderedPageBreak/>
        <w:t>FINANSIJSKI DIO PONUDE</w:t>
      </w:r>
      <w:bookmarkEnd w:id="23"/>
      <w:bookmarkEnd w:id="24"/>
    </w:p>
    <w:p w14:paraId="60B4F5E5" w14:textId="77777777" w:rsidR="00BB6892" w:rsidRPr="0028471E" w:rsidRDefault="00BB6892" w:rsidP="00B460F9">
      <w:pPr>
        <w:jc w:val="both"/>
        <w:rPr>
          <w:rFonts w:ascii="Times New Roman" w:hAnsi="Times New Roman" w:cs="Times New Roman"/>
          <w:b/>
          <w:bCs/>
          <w:i/>
          <w:iCs/>
          <w:color w:val="000000"/>
          <w:sz w:val="12"/>
        </w:rPr>
      </w:pPr>
    </w:p>
    <w:p w14:paraId="194A3506" w14:textId="77777777"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14:paraId="3E478C93" w14:textId="77777777"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4EE0F10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68CAA0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7D63F01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7DFE6D8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24BBF54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59BCC78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14:paraId="3A3E9A9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0EBDA74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CC7953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FB3C52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14:paraId="1E9E69A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14:paraId="52DCCB3E"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59E8AEA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4E803E6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8E73FE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4A8A464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5B6B35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D0BB8A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5B7852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6C7D1D7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6E10DD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53634F0B"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7B6DF71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44AC367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DB1833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3E03999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B29049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FA0CAB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368D0C5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C1E70B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6D70EE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3E5B5315"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23DC296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502CDDB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44256A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6003F03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223E8E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06AB3EE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72994BAE"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7DF946A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F1832A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14:paraId="2BCB8FDD"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508F2B7D"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EC124F">
              <w:rPr>
                <w:rFonts w:ascii="Times New Roman" w:hAnsi="Times New Roman" w:cs="Times New Roman"/>
                <w:sz w:val="20"/>
                <w:szCs w:val="20"/>
                <w:lang w:val="sr-Latn-ME" w:eastAsia="sr-Latn-CS"/>
              </w:rPr>
              <w:t>4</w:t>
            </w:r>
          </w:p>
        </w:tc>
        <w:tc>
          <w:tcPr>
            <w:tcW w:w="2202" w:type="dxa"/>
            <w:tcBorders>
              <w:top w:val="nil"/>
              <w:left w:val="nil"/>
              <w:bottom w:val="single" w:sz="8" w:space="0" w:color="auto"/>
              <w:right w:val="single" w:sz="4" w:space="0" w:color="auto"/>
            </w:tcBorders>
            <w:vAlign w:val="center"/>
          </w:tcPr>
          <w:p w14:paraId="1F84329A"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D960FC5"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0E7B987"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04C55C65"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227634FB"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BDB540E"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83472E2"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2F27FAC1" w14:textId="77777777"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14:paraId="2F97AD41"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3B5ACB4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2535534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09C7FD7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853AD0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D22980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32E0E6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8EAFCB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59EE42B6"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2482237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41E7EA94" w14:textId="77777777"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68DE5759"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34C9EF23"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72E5B2BC" w14:textId="77777777"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14:paraId="791F19F0" w14:textId="77777777"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3932F4CA"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539A66EC" w14:textId="77777777"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14:paraId="7106CFD4" w14:textId="77777777"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2D5FE9D5"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14:paraId="656B3DB4" w14:textId="77777777"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14:paraId="5E2B17A7" w14:textId="77777777"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14:paraId="363745C6"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14:paraId="73BBE0EB" w14:textId="77777777" w:rsidTr="0003303C">
        <w:trPr>
          <w:trHeight w:val="375"/>
        </w:trPr>
        <w:tc>
          <w:tcPr>
            <w:tcW w:w="4109" w:type="dxa"/>
            <w:vAlign w:val="center"/>
          </w:tcPr>
          <w:p w14:paraId="017C8A2F" w14:textId="77777777"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14:paraId="21CDEAF8" w14:textId="77777777"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14:paraId="57703B41" w14:textId="77777777" w:rsidTr="0003303C">
        <w:trPr>
          <w:trHeight w:val="375"/>
        </w:trPr>
        <w:tc>
          <w:tcPr>
            <w:tcW w:w="4109" w:type="dxa"/>
            <w:vAlign w:val="center"/>
          </w:tcPr>
          <w:p w14:paraId="09B07EE3"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14:paraId="53008EB9" w14:textId="77777777"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14:paraId="31C38A1C" w14:textId="77777777" w:rsidTr="0003303C">
        <w:trPr>
          <w:trHeight w:val="375"/>
        </w:trPr>
        <w:tc>
          <w:tcPr>
            <w:tcW w:w="4109" w:type="dxa"/>
            <w:vAlign w:val="center"/>
          </w:tcPr>
          <w:p w14:paraId="079E039C"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14:paraId="53FD26BA" w14:textId="77777777" w:rsidR="0078553C" w:rsidRPr="009C26AB" w:rsidRDefault="0078553C" w:rsidP="0003303C">
            <w:pPr>
              <w:rPr>
                <w:color w:val="000000"/>
                <w:lang w:val="sr-Latn-CS" w:eastAsia="sr-Latn-CS"/>
              </w:rPr>
            </w:pPr>
          </w:p>
        </w:tc>
      </w:tr>
      <w:tr w:rsidR="0078553C" w:rsidRPr="009C26AB" w14:paraId="0F0F2FF4" w14:textId="77777777" w:rsidTr="0003303C">
        <w:trPr>
          <w:trHeight w:val="375"/>
        </w:trPr>
        <w:tc>
          <w:tcPr>
            <w:tcW w:w="4109" w:type="dxa"/>
            <w:vAlign w:val="center"/>
          </w:tcPr>
          <w:p w14:paraId="35961429" w14:textId="77777777"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14:paraId="59904761" w14:textId="77777777" w:rsidR="0078553C" w:rsidRPr="009C26AB" w:rsidRDefault="0078553C" w:rsidP="0003303C">
            <w:pPr>
              <w:rPr>
                <w:color w:val="000000"/>
                <w:lang w:val="sr-Latn-CS" w:eastAsia="sr-Latn-CS"/>
              </w:rPr>
            </w:pPr>
          </w:p>
        </w:tc>
      </w:tr>
      <w:tr w:rsidR="0078553C" w:rsidRPr="009C26AB" w14:paraId="3A689710" w14:textId="77777777" w:rsidTr="0003303C">
        <w:trPr>
          <w:trHeight w:val="375"/>
        </w:trPr>
        <w:tc>
          <w:tcPr>
            <w:tcW w:w="4109" w:type="dxa"/>
            <w:vAlign w:val="center"/>
          </w:tcPr>
          <w:p w14:paraId="54AF63B4" w14:textId="77777777"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14:paraId="6790D5D7" w14:textId="77777777" w:rsidR="0078553C" w:rsidRPr="009C26AB" w:rsidRDefault="0078553C" w:rsidP="0003303C">
            <w:pPr>
              <w:rPr>
                <w:color w:val="000000"/>
                <w:lang w:val="sr-Latn-CS" w:eastAsia="sr-Latn-CS"/>
              </w:rPr>
            </w:pPr>
          </w:p>
        </w:tc>
      </w:tr>
      <w:tr w:rsidR="0078553C" w:rsidRPr="009C26AB" w14:paraId="5F298C0F" w14:textId="77777777" w:rsidTr="0003303C">
        <w:trPr>
          <w:trHeight w:val="375"/>
        </w:trPr>
        <w:tc>
          <w:tcPr>
            <w:tcW w:w="4109" w:type="dxa"/>
            <w:vAlign w:val="center"/>
          </w:tcPr>
          <w:p w14:paraId="59780140" w14:textId="77777777" w:rsidR="0078553C" w:rsidRPr="00B80290" w:rsidRDefault="000317DB" w:rsidP="0003303C">
            <w:pPr>
              <w:spacing w:before="96"/>
              <w:rPr>
                <w:rFonts w:ascii="Times New Roman" w:hAnsi="Times New Roman" w:cs="Times New Roman"/>
                <w:color w:val="000000"/>
                <w:lang w:val="sr-Latn-CS" w:eastAsia="sr-Latn-CS"/>
              </w:rPr>
            </w:pPr>
            <w:r>
              <w:rPr>
                <w:rFonts w:ascii="Times New Roman" w:hAnsi="Times New Roman" w:cs="Times New Roman"/>
                <w:color w:val="000000"/>
                <w:lang w:val="sr-Latn-CS"/>
              </w:rPr>
              <w:t>Način sprovođenja</w:t>
            </w:r>
            <w:r w:rsidR="00BC2629">
              <w:rPr>
                <w:rFonts w:ascii="Times New Roman" w:hAnsi="Times New Roman" w:cs="Times New Roman"/>
                <w:color w:val="000000"/>
                <w:lang w:val="sr-Latn-CS"/>
              </w:rPr>
              <w:t xml:space="preserve"> kontrole kvaliteta</w:t>
            </w:r>
          </w:p>
        </w:tc>
        <w:tc>
          <w:tcPr>
            <w:tcW w:w="5073" w:type="dxa"/>
            <w:vAlign w:val="center"/>
          </w:tcPr>
          <w:p w14:paraId="6BD4D62E" w14:textId="77777777" w:rsidR="0078553C" w:rsidRPr="009C26AB" w:rsidRDefault="0078553C" w:rsidP="0003303C">
            <w:pPr>
              <w:rPr>
                <w:color w:val="000000"/>
                <w:lang w:val="sr-Latn-CS" w:eastAsia="sr-Latn-CS"/>
              </w:rPr>
            </w:pPr>
          </w:p>
        </w:tc>
      </w:tr>
      <w:tr w:rsidR="0078553C" w:rsidRPr="009C26AB" w14:paraId="66C3801B" w14:textId="77777777" w:rsidTr="0003303C">
        <w:trPr>
          <w:trHeight w:val="468"/>
        </w:trPr>
        <w:tc>
          <w:tcPr>
            <w:tcW w:w="4109" w:type="dxa"/>
            <w:vAlign w:val="center"/>
          </w:tcPr>
          <w:p w14:paraId="57EF0446"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14:paraId="0783CFB1" w14:textId="77777777" w:rsidR="0078553C" w:rsidRPr="009C26AB" w:rsidRDefault="0078553C" w:rsidP="0003303C">
            <w:pPr>
              <w:rPr>
                <w:color w:val="000000"/>
                <w:lang w:val="sr-Latn-CS" w:eastAsia="sr-Latn-CS"/>
              </w:rPr>
            </w:pPr>
          </w:p>
        </w:tc>
      </w:tr>
      <w:tr w:rsidR="0078553C" w:rsidRPr="009C26AB" w14:paraId="53E7A7E0" w14:textId="77777777" w:rsidTr="0003303C">
        <w:trPr>
          <w:trHeight w:val="375"/>
        </w:trPr>
        <w:tc>
          <w:tcPr>
            <w:tcW w:w="4109" w:type="dxa"/>
            <w:vAlign w:val="center"/>
          </w:tcPr>
          <w:p w14:paraId="75167E99"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14:paraId="7B0397E8" w14:textId="77777777" w:rsidR="0078553C" w:rsidRPr="009C26AB" w:rsidRDefault="0078553C" w:rsidP="0003303C">
            <w:pPr>
              <w:rPr>
                <w:color w:val="000000"/>
                <w:lang w:val="sr-Latn-CS" w:eastAsia="sr-Latn-CS"/>
              </w:rPr>
            </w:pPr>
          </w:p>
        </w:tc>
      </w:tr>
      <w:tr w:rsidR="0078553C" w:rsidRPr="009C26AB" w14:paraId="1129B9C7" w14:textId="77777777" w:rsidTr="0003303C">
        <w:trPr>
          <w:trHeight w:val="375"/>
        </w:trPr>
        <w:tc>
          <w:tcPr>
            <w:tcW w:w="4109" w:type="dxa"/>
            <w:vAlign w:val="center"/>
          </w:tcPr>
          <w:p w14:paraId="79201B4E" w14:textId="77777777"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14:paraId="5FC484DB" w14:textId="77777777" w:rsidR="0078553C" w:rsidRPr="009C26AB" w:rsidRDefault="0078553C" w:rsidP="0003303C">
            <w:pPr>
              <w:rPr>
                <w:color w:val="000000"/>
                <w:lang w:val="sr-Latn-CS" w:eastAsia="sr-Latn-CS"/>
              </w:rPr>
            </w:pPr>
          </w:p>
        </w:tc>
      </w:tr>
    </w:tbl>
    <w:p w14:paraId="08C8B035" w14:textId="77777777"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161C9B7A" w14:textId="77777777"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14:paraId="62854FF7" w14:textId="77777777"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14:paraId="2F599CD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1BE36D81"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7EECAF92"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59187FB4" w14:textId="77777777"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14:paraId="1BE80C69"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5" w:name="_Toc416180145"/>
      <w:bookmarkStart w:id="26" w:name="_Toc35587636"/>
      <w:r w:rsidRPr="0028471E">
        <w:rPr>
          <w:rFonts w:ascii="Times New Roman" w:hAnsi="Times New Roman" w:cs="Times New Roman"/>
          <w:color w:val="000000"/>
          <w:sz w:val="24"/>
          <w:szCs w:val="24"/>
        </w:rPr>
        <w:lastRenderedPageBreak/>
        <w:t>IZJAVA O NEPOSTOJANJU SUKOBA INTERESA NA STRANI PONUĐAČA</w:t>
      </w:r>
      <w:proofErr w:type="gramStart"/>
      <w:r w:rsidRPr="0028471E">
        <w:rPr>
          <w:rFonts w:ascii="Times New Roman" w:hAnsi="Times New Roman" w:cs="Times New Roman"/>
          <w:color w:val="000000"/>
          <w:sz w:val="24"/>
          <w:szCs w:val="24"/>
        </w:rPr>
        <w:t>,PODNOSIOCA</w:t>
      </w:r>
      <w:proofErr w:type="gramEnd"/>
      <w:r w:rsidRPr="0028471E">
        <w:rPr>
          <w:rFonts w:ascii="Times New Roman" w:hAnsi="Times New Roman" w:cs="Times New Roman"/>
          <w:color w:val="000000"/>
          <w:sz w:val="24"/>
          <w:szCs w:val="24"/>
        </w:rPr>
        <w:t xml:space="preserve"> ZAJEDNIČKE PONUDE, PODIZVOĐAČA /PODUGOVARAČA</w:t>
      </w:r>
      <w:r w:rsidRPr="0028471E">
        <w:rPr>
          <w:rStyle w:val="FootnoteReference"/>
          <w:rFonts w:ascii="Times New Roman" w:hAnsi="Times New Roman" w:cs="Times New Roman"/>
          <w:color w:val="000000"/>
        </w:rPr>
        <w:footnoteReference w:id="13"/>
      </w:r>
      <w:bookmarkEnd w:id="25"/>
      <w:bookmarkEnd w:id="26"/>
    </w:p>
    <w:p w14:paraId="3030E0D4"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5E2DDFD5" w14:textId="77777777" w:rsidR="00B460F9" w:rsidRPr="0028471E" w:rsidRDefault="00B460F9" w:rsidP="00B460F9">
      <w:pPr>
        <w:spacing w:after="0" w:line="240" w:lineRule="auto"/>
        <w:jc w:val="both"/>
        <w:rPr>
          <w:rFonts w:ascii="Times New Roman" w:hAnsi="Times New Roman" w:cs="Times New Roman"/>
          <w:color w:val="000000"/>
          <w:lang w:val="it-IT"/>
        </w:rPr>
      </w:pPr>
    </w:p>
    <w:p w14:paraId="20F0DEC6" w14:textId="77777777"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14:paraId="539F1716"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194599EF"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14:paraId="1E2F31BB"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14:paraId="1393867D"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1D9B1BB1"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62820434" w14:textId="77777777"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14:paraId="30E833DB"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571A20CA" w14:textId="77777777"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14:paraId="2068C31F"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E1238A7" w14:textId="77777777"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4C1447F1" w14:textId="77777777" w:rsidR="00B460F9" w:rsidRPr="0028471E" w:rsidRDefault="00B460F9" w:rsidP="00B460F9">
      <w:pPr>
        <w:spacing w:after="0" w:line="240" w:lineRule="auto"/>
        <w:jc w:val="both"/>
        <w:rPr>
          <w:rFonts w:ascii="Times New Roman" w:hAnsi="Times New Roman" w:cs="Times New Roman"/>
          <w:color w:val="000000"/>
          <w:sz w:val="23"/>
          <w:szCs w:val="23"/>
        </w:rPr>
      </w:pPr>
    </w:p>
    <w:p w14:paraId="4118CA55"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6F16FA4A"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5F8CD9C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398C5D1F"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8DD4B52"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3C9F798F"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4D072496"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26136CD4"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242CECA"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8040A0D"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7E02796C"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3FF9293C" w14:textId="77777777" w:rsidR="00B460F9" w:rsidRPr="0028471E" w:rsidRDefault="00B460F9" w:rsidP="00B460F9">
      <w:pPr>
        <w:spacing w:after="0" w:line="240" w:lineRule="auto"/>
        <w:rPr>
          <w:rFonts w:ascii="Times New Roman" w:hAnsi="Times New Roman" w:cs="Times New Roman"/>
          <w:color w:val="000000"/>
          <w:sz w:val="24"/>
          <w:szCs w:val="24"/>
        </w:rPr>
      </w:pPr>
    </w:p>
    <w:p w14:paraId="54AFA628" w14:textId="77777777" w:rsidR="00B460F9" w:rsidRPr="0028471E" w:rsidRDefault="00B460F9" w:rsidP="00B460F9">
      <w:pPr>
        <w:rPr>
          <w:rFonts w:ascii="Times New Roman" w:hAnsi="Times New Roman" w:cs="Times New Roman"/>
          <w:b/>
          <w:bCs/>
          <w:color w:val="000000"/>
          <w:sz w:val="24"/>
          <w:szCs w:val="24"/>
          <w:lang w:val="sr-Latn-CS"/>
        </w:rPr>
      </w:pPr>
    </w:p>
    <w:p w14:paraId="718631AF" w14:textId="77777777" w:rsidR="00A0792E" w:rsidRDefault="00A0792E" w:rsidP="00B460F9">
      <w:pPr>
        <w:rPr>
          <w:rFonts w:ascii="Times New Roman" w:hAnsi="Times New Roman" w:cs="Times New Roman"/>
          <w:b/>
          <w:bCs/>
          <w:color w:val="000000"/>
          <w:sz w:val="24"/>
          <w:szCs w:val="24"/>
          <w:lang w:val="sr-Latn-CS"/>
        </w:rPr>
      </w:pPr>
    </w:p>
    <w:p w14:paraId="442CE8A8" w14:textId="77777777" w:rsidR="005E2DED" w:rsidRPr="0028471E" w:rsidRDefault="005E2DED" w:rsidP="00B460F9">
      <w:pPr>
        <w:rPr>
          <w:rFonts w:ascii="Times New Roman" w:hAnsi="Times New Roman" w:cs="Times New Roman"/>
          <w:b/>
          <w:bCs/>
          <w:color w:val="000000"/>
          <w:sz w:val="24"/>
          <w:szCs w:val="24"/>
          <w:lang w:val="sr-Latn-CS"/>
        </w:rPr>
      </w:pPr>
    </w:p>
    <w:p w14:paraId="09E64608"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7" w:name="_Toc416180146"/>
      <w:bookmarkStart w:id="28" w:name="_Toc35587637"/>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7"/>
      <w:bookmarkEnd w:id="28"/>
    </w:p>
    <w:p w14:paraId="621961F1"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02CF4DDF"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5EB0607" w14:textId="77777777"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14:paraId="04532639"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p>
    <w:p w14:paraId="04EDFD80" w14:textId="77777777"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dokaz</w:t>
      </w:r>
      <w:proofErr w:type="gramEnd"/>
      <w:r w:rsidR="00B460F9" w:rsidRPr="0028471E">
        <w:rPr>
          <w:rFonts w:ascii="Times New Roman" w:hAnsi="Times New Roman" w:cs="Times New Roman"/>
          <w:color w:val="000000"/>
          <w:sz w:val="24"/>
          <w:szCs w:val="24"/>
        </w:rPr>
        <w:t xml:space="preserve">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14:paraId="3922D218"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07E2BE36"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14:paraId="20A7C8C7"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posjedovanju važeće dozvole, licence, odobrenja, odnosno drugog akta izdatog od nadležnog organa i to:</w:t>
      </w:r>
    </w:p>
    <w:p w14:paraId="5FCE45BF" w14:textId="77777777"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14:paraId="075686D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061894" w14:paraId="5BEE3DFF" w14:textId="77777777" w:rsidTr="00D629EF">
        <w:trPr>
          <w:trHeight w:val="451"/>
        </w:trPr>
        <w:tc>
          <w:tcPr>
            <w:tcW w:w="9287" w:type="dxa"/>
          </w:tcPr>
          <w:p w14:paraId="1D804A90" w14:textId="77777777" w:rsidR="007D15C2" w:rsidRPr="00061894" w:rsidRDefault="007D15C2" w:rsidP="00F864B6">
            <w:pPr>
              <w:spacing w:after="0" w:line="240" w:lineRule="auto"/>
              <w:jc w:val="both"/>
              <w:rPr>
                <w:rFonts w:ascii="Times New Roman" w:hAnsi="Times New Roman" w:cs="Times New Roman"/>
                <w:sz w:val="24"/>
                <w:szCs w:val="24"/>
                <w:lang w:val="hr-HR"/>
              </w:rPr>
            </w:pPr>
            <w:r w:rsidRPr="00061894">
              <w:rPr>
                <w:rFonts w:ascii="Times New Roman" w:hAnsi="Times New Roman" w:cs="Times New Roman"/>
                <w:sz w:val="24"/>
                <w:szCs w:val="24"/>
                <w:lang w:val="hr-HR"/>
              </w:rPr>
              <w:t>Ponuđači su u predmetnom postupku javne nabavke dužni da dostave sljedeće dokaze:</w:t>
            </w:r>
          </w:p>
          <w:p w14:paraId="5DB94955" w14:textId="77777777" w:rsidR="007D15C2" w:rsidRPr="00061894" w:rsidRDefault="007D15C2" w:rsidP="00F864B6">
            <w:pPr>
              <w:spacing w:after="0" w:line="240" w:lineRule="auto"/>
              <w:jc w:val="both"/>
              <w:rPr>
                <w:rFonts w:ascii="Times New Roman" w:hAnsi="Times New Roman" w:cs="Times New Roman"/>
                <w:sz w:val="24"/>
                <w:szCs w:val="24"/>
                <w:lang w:val="hr-HR"/>
              </w:rPr>
            </w:pPr>
            <w:r w:rsidRPr="00061894">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14:paraId="1992A272" w14:textId="4C73D195" w:rsidR="007D15C2" w:rsidRPr="00061894" w:rsidRDefault="007D15C2" w:rsidP="00F864B6">
            <w:pPr>
              <w:spacing w:after="0" w:line="240" w:lineRule="auto"/>
              <w:jc w:val="both"/>
              <w:rPr>
                <w:rFonts w:ascii="Times New Roman" w:hAnsi="Times New Roman" w:cs="Times New Roman"/>
                <w:sz w:val="24"/>
                <w:szCs w:val="24"/>
                <w:lang w:val="hr-HR"/>
              </w:rPr>
            </w:pPr>
            <w:r w:rsidRPr="00061894">
              <w:rPr>
                <w:rFonts w:ascii="Times New Roman" w:hAnsi="Times New Roman" w:cs="Times New Roman"/>
                <w:sz w:val="24"/>
                <w:szCs w:val="24"/>
                <w:lang w:val="hr-HR"/>
              </w:rPr>
              <w:t>- Licenca projektanta i izvođača radova  za obavljanje djelatnosti izrade tehničke dokumentacije i građenje objekata.</w:t>
            </w:r>
          </w:p>
          <w:p w14:paraId="1911E0F6" w14:textId="3FF8F24A" w:rsidR="007D15C2" w:rsidRPr="00061894" w:rsidRDefault="007D15C2" w:rsidP="00F864B6">
            <w:pPr>
              <w:spacing w:after="0" w:line="240" w:lineRule="auto"/>
              <w:jc w:val="both"/>
              <w:rPr>
                <w:rFonts w:ascii="Times New Roman" w:hAnsi="Times New Roman" w:cs="Times New Roman"/>
                <w:sz w:val="24"/>
                <w:szCs w:val="24"/>
                <w:lang w:val="hr-HR"/>
              </w:rPr>
            </w:pPr>
            <w:r w:rsidRPr="000618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strane Ministarstva ekonomije.</w:t>
            </w:r>
          </w:p>
          <w:p w14:paraId="5DF0049F" w14:textId="77777777" w:rsidR="004E5CC4" w:rsidRPr="00061894" w:rsidRDefault="007D15C2" w:rsidP="00F864B6">
            <w:pPr>
              <w:spacing w:after="0" w:line="240" w:lineRule="auto"/>
              <w:jc w:val="both"/>
              <w:rPr>
                <w:rFonts w:ascii="Times New Roman" w:hAnsi="Times New Roman" w:cs="Times New Roman"/>
                <w:i/>
                <w:sz w:val="24"/>
                <w:szCs w:val="24"/>
                <w:lang w:val="pl-PL"/>
              </w:rPr>
            </w:pPr>
            <w:r w:rsidRPr="00061894">
              <w:rPr>
                <w:rFonts w:ascii="Times New Roman" w:hAnsi="Times New Roman" w:cs="Times New Roman"/>
                <w:sz w:val="24"/>
                <w:szCs w:val="24"/>
                <w:lang w:val="hr-HR"/>
              </w:rPr>
              <w:t xml:space="preserve">- Važeću Licencu za </w:t>
            </w:r>
            <w:r w:rsidR="007D7994" w:rsidRPr="00061894">
              <w:rPr>
                <w:rFonts w:ascii="Times New Roman" w:hAnsi="Times New Roman" w:cs="Times New Roman"/>
                <w:sz w:val="24"/>
                <w:szCs w:val="24"/>
                <w:lang w:val="hr-HR"/>
              </w:rPr>
              <w:t xml:space="preserve">projektovanje i </w:t>
            </w:r>
            <w:r w:rsidRPr="0006189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14:paraId="5DCD519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8C0655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7FCF074"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A18C4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98F3643"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21AA92" w14:textId="77777777"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4994AD3" w14:textId="77777777"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7D86BCD" w14:textId="77777777"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4AC6792"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50E2C8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BCFCEE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E4137CD"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706A30B" w14:textId="77777777"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50C2A4E" w14:textId="77777777" w:rsidR="00FD542F" w:rsidRPr="0028471E" w:rsidRDefault="00FD542F" w:rsidP="00F864B6">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14:paraId="2EBFC4D5" w14:textId="77777777"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9" w:name="_Toc416180147"/>
      <w:bookmarkStart w:id="30" w:name="_Toc443638813"/>
      <w:bookmarkStart w:id="31" w:name="_Toc35587638"/>
      <w:r w:rsidRPr="0028471E">
        <w:rPr>
          <w:i w:val="0"/>
          <w:iCs w:val="0"/>
          <w:u w:val="none"/>
          <w:lang w:val="pl-PL"/>
        </w:rPr>
        <w:lastRenderedPageBreak/>
        <w:t>DOKAZI O ISPUNJAVANJU USLOVA EKONOMSKO-FINANSIJSKE SPOSOBNOSTI</w:t>
      </w:r>
      <w:bookmarkEnd w:id="29"/>
      <w:bookmarkEnd w:id="30"/>
      <w:bookmarkEnd w:id="31"/>
    </w:p>
    <w:p w14:paraId="0DEEF8B2" w14:textId="77777777"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14:paraId="23C78BEC" w14:textId="77777777"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14:paraId="394FAC9C" w14:textId="77777777"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14:paraId="409DA846" w14:textId="77777777" w:rsidR="00EA682E" w:rsidRPr="00A26619" w:rsidRDefault="00EA682E" w:rsidP="00EA682E">
      <w:pPr>
        <w:autoSpaceDE w:val="0"/>
        <w:autoSpaceDN w:val="0"/>
        <w:adjustRightInd w:val="0"/>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00BC2629">
        <w:rPr>
          <w:rFonts w:ascii="Times New Roman" w:hAnsi="Times New Roman" w:cs="Times New Roman"/>
          <w:color w:val="000000"/>
          <w:sz w:val="24"/>
          <w:szCs w:val="24"/>
        </w:rPr>
        <w:t xml:space="preserve"> </w:t>
      </w:r>
      <w:proofErr w:type="gramStart"/>
      <w:r w:rsidR="00BC2629">
        <w:rPr>
          <w:rFonts w:ascii="Times New Roman" w:hAnsi="Times New Roman" w:cs="Times New Roman"/>
          <w:color w:val="000000"/>
          <w:sz w:val="24"/>
          <w:szCs w:val="24"/>
        </w:rPr>
        <w:t>nije</w:t>
      </w:r>
      <w:proofErr w:type="gramEnd"/>
      <w:r w:rsidR="00BC2629">
        <w:rPr>
          <w:rFonts w:ascii="Times New Roman" w:hAnsi="Times New Roman" w:cs="Times New Roman"/>
          <w:color w:val="000000"/>
          <w:sz w:val="24"/>
          <w:szCs w:val="24"/>
        </w:rPr>
        <w:t xml:space="preserve"> potrebno</w:t>
      </w:r>
    </w:p>
    <w:p w14:paraId="7B4D69D5"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E1F98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F2D9D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4080C6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3D0E21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7EBDA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C3DE6E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DD06A9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F96C71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600D0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DE0994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666EB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0B389C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2B867F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77920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E89F8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3C43A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9FD0A9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8BBB9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AA851F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5C6C5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B4D44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410BC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06E870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3FAD7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4EE09B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AF8864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43495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61BE1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3C63B4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DC817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4604D7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88726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9A68D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CB3A34A"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428C42C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19EA6732"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5085A4A8"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20AA36A" w14:textId="77777777" w:rsidR="00B460F9" w:rsidRPr="0028471E" w:rsidRDefault="00B460F9" w:rsidP="00B460F9">
      <w:pPr>
        <w:rPr>
          <w:rFonts w:ascii="Times New Roman" w:hAnsi="Times New Roman" w:cs="Times New Roman"/>
          <w:b/>
          <w:bCs/>
          <w:color w:val="000000"/>
          <w:sz w:val="24"/>
          <w:szCs w:val="24"/>
          <w:lang w:val="sr-Latn-CS"/>
        </w:rPr>
      </w:pPr>
    </w:p>
    <w:p w14:paraId="5D2BDFF0" w14:textId="77777777" w:rsidR="00996451" w:rsidRPr="0028471E" w:rsidRDefault="00996451" w:rsidP="00B460F9">
      <w:pPr>
        <w:rPr>
          <w:rFonts w:ascii="Times New Roman" w:hAnsi="Times New Roman" w:cs="Times New Roman"/>
          <w:b/>
          <w:bCs/>
          <w:color w:val="000000"/>
          <w:sz w:val="24"/>
          <w:szCs w:val="24"/>
          <w:lang w:val="sr-Latn-CS"/>
        </w:rPr>
      </w:pPr>
    </w:p>
    <w:p w14:paraId="773AF07F" w14:textId="77777777" w:rsidR="00996451" w:rsidRPr="0028471E" w:rsidRDefault="00996451" w:rsidP="00B460F9">
      <w:pPr>
        <w:rPr>
          <w:rFonts w:ascii="Times New Roman" w:hAnsi="Times New Roman" w:cs="Times New Roman"/>
          <w:b/>
          <w:bCs/>
          <w:color w:val="000000"/>
          <w:sz w:val="24"/>
          <w:szCs w:val="24"/>
          <w:lang w:val="sr-Latn-CS"/>
        </w:rPr>
      </w:pPr>
    </w:p>
    <w:p w14:paraId="2B293113"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2" w:name="_Toc416180148"/>
      <w:bookmarkStart w:id="33" w:name="_Toc35587639"/>
      <w:r w:rsidRPr="0028471E">
        <w:rPr>
          <w:rFonts w:ascii="Times New Roman" w:hAnsi="Times New Roman" w:cs="Times New Roman"/>
          <w:color w:val="000000"/>
          <w:sz w:val="28"/>
          <w:szCs w:val="28"/>
        </w:rPr>
        <w:lastRenderedPageBreak/>
        <w:t>DOKAZI O ISPUNJAVANJU USLOVA STRUČNO-TEHNIČKE I KADROVSKE OSPOSOBLJENOSTI</w:t>
      </w:r>
      <w:bookmarkEnd w:id="32"/>
      <w:bookmarkEnd w:id="33"/>
    </w:p>
    <w:p w14:paraId="664C5FF8" w14:textId="77777777" w:rsidR="00B460F9" w:rsidRPr="0028471E" w:rsidRDefault="00B460F9" w:rsidP="0059208A">
      <w:pPr>
        <w:spacing w:after="0"/>
        <w:rPr>
          <w:rFonts w:ascii="Times New Roman" w:hAnsi="Times New Roman" w:cs="Times New Roman"/>
          <w:color w:val="000000"/>
        </w:rPr>
      </w:pPr>
    </w:p>
    <w:p w14:paraId="1B0AA488" w14:textId="77777777"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14:paraId="0256BD6B" w14:textId="77777777"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proofErr w:type="gramStart"/>
      <w:r w:rsidRPr="0028471E">
        <w:rPr>
          <w:rFonts w:ascii="Times New Roman" w:hAnsi="Times New Roman" w:cs="Times New Roman"/>
          <w:color w:val="000000"/>
          <w:sz w:val="24"/>
          <w:szCs w:val="24"/>
        </w:rPr>
        <w:t>izjave</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14:paraId="54AD5456" w14:textId="77777777"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14:paraId="1889565E" w14:textId="77777777" w:rsidR="00DE4DC5" w:rsidRDefault="00DE4DC5" w:rsidP="00FD542F">
      <w:pPr>
        <w:jc w:val="right"/>
        <w:rPr>
          <w:rStyle w:val="SubtleEmphasis"/>
          <w:rFonts w:ascii="Times New Roman" w:hAnsi="Times New Roman" w:cs="Times New Roman"/>
          <w:i w:val="0"/>
          <w:iCs w:val="0"/>
          <w:color w:val="000000"/>
        </w:rPr>
      </w:pPr>
    </w:p>
    <w:p w14:paraId="67C30693" w14:textId="77777777" w:rsidR="00DE4DC5" w:rsidRDefault="00DE4DC5" w:rsidP="00FD542F">
      <w:pPr>
        <w:jc w:val="right"/>
        <w:rPr>
          <w:rStyle w:val="SubtleEmphasis"/>
          <w:rFonts w:ascii="Times New Roman" w:hAnsi="Times New Roman" w:cs="Times New Roman"/>
          <w:i w:val="0"/>
          <w:iCs w:val="0"/>
          <w:color w:val="000000"/>
        </w:rPr>
      </w:pPr>
    </w:p>
    <w:p w14:paraId="3FE0189C" w14:textId="77777777" w:rsidR="00940D73" w:rsidRDefault="00940D73" w:rsidP="00FD542F">
      <w:pPr>
        <w:jc w:val="right"/>
        <w:rPr>
          <w:rStyle w:val="SubtleEmphasis"/>
          <w:rFonts w:ascii="Times New Roman" w:hAnsi="Times New Roman" w:cs="Times New Roman"/>
          <w:i w:val="0"/>
          <w:iCs w:val="0"/>
          <w:color w:val="000000"/>
        </w:rPr>
      </w:pPr>
    </w:p>
    <w:p w14:paraId="131CDF08" w14:textId="77777777" w:rsidR="00940D73" w:rsidRDefault="00940D73" w:rsidP="00FD542F">
      <w:pPr>
        <w:jc w:val="right"/>
        <w:rPr>
          <w:rStyle w:val="SubtleEmphasis"/>
          <w:rFonts w:ascii="Times New Roman" w:hAnsi="Times New Roman" w:cs="Times New Roman"/>
          <w:i w:val="0"/>
          <w:iCs w:val="0"/>
          <w:color w:val="000000"/>
        </w:rPr>
      </w:pPr>
    </w:p>
    <w:p w14:paraId="55A4FEE3" w14:textId="77777777" w:rsidR="00940D73" w:rsidRDefault="00940D73" w:rsidP="00FD542F">
      <w:pPr>
        <w:jc w:val="right"/>
        <w:rPr>
          <w:rStyle w:val="SubtleEmphasis"/>
          <w:rFonts w:ascii="Times New Roman" w:hAnsi="Times New Roman" w:cs="Times New Roman"/>
          <w:i w:val="0"/>
          <w:iCs w:val="0"/>
          <w:color w:val="000000"/>
        </w:rPr>
      </w:pPr>
    </w:p>
    <w:p w14:paraId="35D32128" w14:textId="77777777" w:rsidR="00940D73" w:rsidRDefault="00940D73" w:rsidP="00FD542F">
      <w:pPr>
        <w:jc w:val="right"/>
        <w:rPr>
          <w:rStyle w:val="SubtleEmphasis"/>
          <w:rFonts w:ascii="Times New Roman" w:hAnsi="Times New Roman" w:cs="Times New Roman"/>
          <w:i w:val="0"/>
          <w:iCs w:val="0"/>
          <w:color w:val="000000"/>
        </w:rPr>
      </w:pPr>
    </w:p>
    <w:p w14:paraId="7FABDB70" w14:textId="77777777" w:rsidR="00940D73" w:rsidRDefault="00940D73" w:rsidP="00FD542F">
      <w:pPr>
        <w:jc w:val="right"/>
        <w:rPr>
          <w:rStyle w:val="SubtleEmphasis"/>
          <w:rFonts w:ascii="Times New Roman" w:hAnsi="Times New Roman" w:cs="Times New Roman"/>
          <w:i w:val="0"/>
          <w:iCs w:val="0"/>
          <w:color w:val="000000"/>
        </w:rPr>
      </w:pPr>
    </w:p>
    <w:p w14:paraId="7F0E44B4" w14:textId="77777777" w:rsidR="00940D73" w:rsidRDefault="00940D73" w:rsidP="00FD542F">
      <w:pPr>
        <w:jc w:val="right"/>
        <w:rPr>
          <w:rStyle w:val="SubtleEmphasis"/>
          <w:rFonts w:ascii="Times New Roman" w:hAnsi="Times New Roman" w:cs="Times New Roman"/>
          <w:i w:val="0"/>
          <w:iCs w:val="0"/>
          <w:color w:val="000000"/>
        </w:rPr>
      </w:pPr>
    </w:p>
    <w:p w14:paraId="616EB8AE" w14:textId="77777777" w:rsidR="00940D73" w:rsidRDefault="00940D73" w:rsidP="00CC6DE0">
      <w:pPr>
        <w:rPr>
          <w:rStyle w:val="SubtleEmphasis"/>
          <w:rFonts w:ascii="Times New Roman" w:hAnsi="Times New Roman" w:cs="Times New Roman"/>
          <w:i w:val="0"/>
          <w:iCs w:val="0"/>
          <w:color w:val="000000"/>
        </w:rPr>
      </w:pPr>
    </w:p>
    <w:p w14:paraId="6FAFDED3" w14:textId="77777777" w:rsidR="00FC5DD5" w:rsidRDefault="00FC5DD5" w:rsidP="00CC6DE0">
      <w:pPr>
        <w:rPr>
          <w:rStyle w:val="SubtleEmphasis"/>
          <w:rFonts w:ascii="Times New Roman" w:hAnsi="Times New Roman" w:cs="Times New Roman"/>
          <w:i w:val="0"/>
          <w:iCs w:val="0"/>
          <w:color w:val="000000"/>
        </w:rPr>
      </w:pPr>
    </w:p>
    <w:p w14:paraId="490428E8" w14:textId="77777777" w:rsidR="00FC5DD5" w:rsidRDefault="00FC5DD5" w:rsidP="00CC6DE0">
      <w:pPr>
        <w:rPr>
          <w:rStyle w:val="SubtleEmphasis"/>
          <w:rFonts w:ascii="Times New Roman" w:hAnsi="Times New Roman" w:cs="Times New Roman"/>
          <w:i w:val="0"/>
          <w:iCs w:val="0"/>
          <w:color w:val="000000"/>
        </w:rPr>
      </w:pPr>
    </w:p>
    <w:p w14:paraId="3FA2279F" w14:textId="77777777" w:rsidR="00FC5DD5" w:rsidRDefault="00FC5DD5" w:rsidP="00CC6DE0">
      <w:pPr>
        <w:rPr>
          <w:rStyle w:val="SubtleEmphasis"/>
          <w:rFonts w:ascii="Times New Roman" w:hAnsi="Times New Roman" w:cs="Times New Roman"/>
          <w:i w:val="0"/>
          <w:iCs w:val="0"/>
          <w:color w:val="000000"/>
        </w:rPr>
      </w:pPr>
    </w:p>
    <w:p w14:paraId="4AD6C259" w14:textId="77777777" w:rsidR="00FC5DD5" w:rsidRDefault="00FC5DD5" w:rsidP="00CC6DE0">
      <w:pPr>
        <w:rPr>
          <w:rStyle w:val="SubtleEmphasis"/>
          <w:rFonts w:ascii="Times New Roman" w:hAnsi="Times New Roman" w:cs="Times New Roman"/>
          <w:i w:val="0"/>
          <w:iCs w:val="0"/>
          <w:color w:val="000000"/>
        </w:rPr>
      </w:pPr>
    </w:p>
    <w:p w14:paraId="2BEAA407" w14:textId="77777777" w:rsidR="00FC5DD5" w:rsidRDefault="00FC5DD5" w:rsidP="00CC6DE0">
      <w:pPr>
        <w:rPr>
          <w:rStyle w:val="SubtleEmphasis"/>
          <w:rFonts w:ascii="Times New Roman" w:hAnsi="Times New Roman" w:cs="Times New Roman"/>
          <w:i w:val="0"/>
          <w:iCs w:val="0"/>
          <w:color w:val="000000"/>
        </w:rPr>
      </w:pPr>
    </w:p>
    <w:p w14:paraId="63A37642" w14:textId="77777777" w:rsidR="00FC5DD5" w:rsidRDefault="00FC5DD5" w:rsidP="00CC6DE0">
      <w:pPr>
        <w:rPr>
          <w:rStyle w:val="SubtleEmphasis"/>
          <w:rFonts w:ascii="Times New Roman" w:hAnsi="Times New Roman" w:cs="Times New Roman"/>
          <w:i w:val="0"/>
          <w:iCs w:val="0"/>
          <w:color w:val="000000"/>
        </w:rPr>
      </w:pPr>
    </w:p>
    <w:p w14:paraId="10FCBA64" w14:textId="77777777" w:rsidR="00FC5DD5" w:rsidRDefault="00FC5DD5" w:rsidP="00CC6DE0">
      <w:pPr>
        <w:rPr>
          <w:rStyle w:val="SubtleEmphasis"/>
          <w:rFonts w:ascii="Times New Roman" w:hAnsi="Times New Roman" w:cs="Times New Roman"/>
          <w:i w:val="0"/>
          <w:iCs w:val="0"/>
          <w:color w:val="000000"/>
        </w:rPr>
      </w:pPr>
    </w:p>
    <w:p w14:paraId="4A873DD5" w14:textId="77777777" w:rsidR="00FC5DD5" w:rsidRDefault="00FC5DD5" w:rsidP="00CC6DE0">
      <w:pPr>
        <w:rPr>
          <w:rStyle w:val="SubtleEmphasis"/>
          <w:rFonts w:ascii="Times New Roman" w:hAnsi="Times New Roman" w:cs="Times New Roman"/>
          <w:i w:val="0"/>
          <w:iCs w:val="0"/>
          <w:color w:val="000000"/>
        </w:rPr>
      </w:pPr>
    </w:p>
    <w:p w14:paraId="415BF45D" w14:textId="77777777" w:rsidR="00FC5DD5" w:rsidRDefault="00FC5DD5" w:rsidP="00CC6DE0">
      <w:pPr>
        <w:rPr>
          <w:rStyle w:val="SubtleEmphasis"/>
          <w:rFonts w:ascii="Times New Roman" w:hAnsi="Times New Roman" w:cs="Times New Roman"/>
          <w:i w:val="0"/>
          <w:iCs w:val="0"/>
          <w:color w:val="000000"/>
        </w:rPr>
      </w:pPr>
    </w:p>
    <w:p w14:paraId="7FBA6168" w14:textId="77777777" w:rsidR="00FC5DD5" w:rsidRDefault="00FC5DD5" w:rsidP="00CC6DE0">
      <w:pPr>
        <w:rPr>
          <w:rStyle w:val="SubtleEmphasis"/>
          <w:rFonts w:ascii="Times New Roman" w:hAnsi="Times New Roman" w:cs="Times New Roman"/>
          <w:i w:val="0"/>
          <w:iCs w:val="0"/>
          <w:color w:val="000000"/>
        </w:rPr>
      </w:pPr>
    </w:p>
    <w:p w14:paraId="2C37D9E1" w14:textId="77777777" w:rsidR="00EA682E" w:rsidRDefault="00EA682E" w:rsidP="00EA682E">
      <w:pPr>
        <w:rPr>
          <w:rStyle w:val="SubtleEmphasis"/>
          <w:rFonts w:ascii="Times New Roman" w:hAnsi="Times New Roman" w:cs="Times New Roman"/>
          <w:i w:val="0"/>
          <w:iCs w:val="0"/>
          <w:color w:val="000000"/>
        </w:rPr>
      </w:pPr>
    </w:p>
    <w:p w14:paraId="75AE5365" w14:textId="77777777" w:rsidR="00BC2629" w:rsidRPr="00EA682E" w:rsidRDefault="00BC2629" w:rsidP="00EA682E"/>
    <w:p w14:paraId="38308B95" w14:textId="77777777" w:rsidR="00F864B6" w:rsidRDefault="00F864B6" w:rsidP="00FC5DD5">
      <w:pPr>
        <w:jc w:val="right"/>
        <w:rPr>
          <w:rStyle w:val="SubtleEmphasis"/>
          <w:rFonts w:ascii="Times New Roman" w:hAnsi="Times New Roman" w:cs="Times New Roman"/>
          <w:i w:val="0"/>
          <w:iCs w:val="0"/>
          <w:color w:val="000000"/>
        </w:rPr>
      </w:pPr>
    </w:p>
    <w:p w14:paraId="58948113" w14:textId="77777777" w:rsidR="00F864B6" w:rsidRDefault="00F864B6" w:rsidP="00FC5DD5">
      <w:pPr>
        <w:jc w:val="right"/>
        <w:rPr>
          <w:rStyle w:val="SubtleEmphasis"/>
        </w:rPr>
      </w:pPr>
    </w:p>
    <w:p w14:paraId="3BC22E8C" w14:textId="5428AB77"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14:paraId="7C060F2C" w14:textId="77777777" w:rsidTr="00362565">
        <w:tc>
          <w:tcPr>
            <w:tcW w:w="9287" w:type="dxa"/>
          </w:tcPr>
          <w:p w14:paraId="23807738" w14:textId="77777777" w:rsidR="00FD542F" w:rsidRPr="0028471E" w:rsidRDefault="00FD542F" w:rsidP="00362565">
            <w:pPr>
              <w:pStyle w:val="1tekst"/>
              <w:ind w:right="282" w:firstLine="0"/>
              <w:rPr>
                <w:rFonts w:ascii="Times New Roman" w:hAnsi="Times New Roman" w:cs="Times New Roman"/>
                <w:b/>
                <w:bCs/>
                <w:color w:val="000000"/>
                <w:sz w:val="24"/>
                <w:szCs w:val="24"/>
              </w:rPr>
            </w:pPr>
          </w:p>
          <w:p w14:paraId="126A6854"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14:paraId="17310ED9"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14:paraId="50135460"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1098D3E6"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5205DD0B" w14:textId="77777777"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14:paraId="45FDDB91"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36DD2B15" w14:textId="77777777"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14:paraId="5DCAA390" w14:textId="77777777"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14:paraId="41F1AA79"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6F25B1A8" w14:textId="77777777"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141D61B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463B2BC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14:paraId="670A8FB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14:paraId="1B390C78"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14:paraId="76A02405"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7892B824" w14:textId="77777777"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14:paraId="2FAF45AC" w14:textId="77777777"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14:paraId="7210B66A"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06330609"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6E7B2EC1"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6BD97C1"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3273817C"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143B38A2"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3EF85660"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8166B34" w14:textId="77777777"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F1B8AEC" w14:textId="77777777"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14:paraId="0EAD623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2C9CBF5A" w14:textId="77777777" w:rsidR="00FD542F" w:rsidRPr="0028471E" w:rsidRDefault="00FD542F" w:rsidP="00362565">
            <w:pPr>
              <w:spacing w:after="0" w:line="240" w:lineRule="auto"/>
              <w:rPr>
                <w:rFonts w:ascii="Times New Roman" w:hAnsi="Times New Roman" w:cs="Times New Roman"/>
                <w:color w:val="000000"/>
                <w:lang w:val="sr-Latn-CS"/>
              </w:rPr>
            </w:pPr>
          </w:p>
          <w:p w14:paraId="1465B976" w14:textId="77777777" w:rsidR="00FD542F" w:rsidRPr="0028471E" w:rsidRDefault="00FD542F" w:rsidP="00362565">
            <w:pPr>
              <w:spacing w:after="0" w:line="240" w:lineRule="auto"/>
              <w:rPr>
                <w:rFonts w:ascii="Times New Roman" w:hAnsi="Times New Roman" w:cs="Times New Roman"/>
                <w:color w:val="000000"/>
                <w:lang w:val="sr-Latn-CS"/>
              </w:rPr>
            </w:pPr>
          </w:p>
          <w:p w14:paraId="1D88AE93" w14:textId="77777777" w:rsidR="00FD542F" w:rsidRPr="0028471E" w:rsidRDefault="00FD542F" w:rsidP="00362565">
            <w:pPr>
              <w:pStyle w:val="1tekst"/>
              <w:ind w:firstLine="0"/>
              <w:rPr>
                <w:rFonts w:ascii="Times New Roman" w:hAnsi="Times New Roman" w:cs="Times New Roman"/>
                <w:color w:val="000000"/>
                <w:sz w:val="24"/>
                <w:szCs w:val="24"/>
              </w:rPr>
            </w:pPr>
          </w:p>
          <w:p w14:paraId="1F9DF48D" w14:textId="77777777" w:rsidR="00FD542F" w:rsidRPr="0028471E" w:rsidRDefault="00FD542F" w:rsidP="00362565">
            <w:pPr>
              <w:pStyle w:val="1tekst"/>
              <w:ind w:firstLine="0"/>
              <w:rPr>
                <w:rFonts w:ascii="Times New Roman" w:hAnsi="Times New Roman" w:cs="Times New Roman"/>
                <w:color w:val="000000"/>
                <w:sz w:val="24"/>
                <w:szCs w:val="24"/>
              </w:rPr>
            </w:pPr>
          </w:p>
          <w:p w14:paraId="09BB9314" w14:textId="77777777" w:rsidR="00FD542F" w:rsidRPr="0028471E" w:rsidRDefault="00FD542F" w:rsidP="00362565">
            <w:pPr>
              <w:pStyle w:val="1tekst"/>
              <w:ind w:firstLine="0"/>
              <w:rPr>
                <w:rFonts w:ascii="Times New Roman" w:hAnsi="Times New Roman" w:cs="Times New Roman"/>
                <w:color w:val="000000"/>
                <w:sz w:val="24"/>
                <w:szCs w:val="24"/>
              </w:rPr>
            </w:pPr>
          </w:p>
        </w:tc>
      </w:tr>
    </w:tbl>
    <w:p w14:paraId="0F8111EF" w14:textId="77777777" w:rsidR="00FD542F" w:rsidRPr="0061121C" w:rsidRDefault="00FD542F" w:rsidP="00FD542F">
      <w:pPr>
        <w:rPr>
          <w:rFonts w:ascii="Times New Roman" w:hAnsi="Times New Roman" w:cs="Times New Roman"/>
          <w:color w:val="000000"/>
          <w:sz w:val="6"/>
        </w:rPr>
      </w:pPr>
    </w:p>
    <w:p w14:paraId="6599B68B"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4" w:name="_Toc416180150"/>
      <w:bookmarkStart w:id="35" w:name="_Toc35587640"/>
      <w:r w:rsidRPr="0028471E">
        <w:rPr>
          <w:i w:val="0"/>
          <w:iCs w:val="0"/>
          <w:u w:val="none"/>
        </w:rPr>
        <w:lastRenderedPageBreak/>
        <w:t>NACRT UGOVORA O JAVNOJ NABAVCI</w:t>
      </w:r>
      <w:bookmarkEnd w:id="34"/>
      <w:bookmarkEnd w:id="35"/>
      <w:r w:rsidR="008474E1">
        <w:rPr>
          <w:i w:val="0"/>
          <w:iCs w:val="0"/>
          <w:u w:val="none"/>
        </w:rPr>
        <w:t xml:space="preserve"> </w:t>
      </w:r>
    </w:p>
    <w:p w14:paraId="54FCDF97" w14:textId="77777777" w:rsidR="00B460F9" w:rsidRPr="0028471E" w:rsidRDefault="00B460F9" w:rsidP="00B460F9">
      <w:pPr>
        <w:spacing w:after="0" w:line="240" w:lineRule="auto"/>
        <w:jc w:val="both"/>
        <w:rPr>
          <w:rFonts w:ascii="Times New Roman" w:hAnsi="Times New Roman" w:cs="Times New Roman"/>
          <w:color w:val="000000"/>
          <w:sz w:val="16"/>
          <w:szCs w:val="24"/>
        </w:rPr>
      </w:pPr>
    </w:p>
    <w:p w14:paraId="041A8FAE"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Ovaj ugovor zaključen </w:t>
      </w:r>
      <w:proofErr w:type="gramStart"/>
      <w:r w:rsidRPr="0028471E">
        <w:rPr>
          <w:rFonts w:ascii="Times New Roman" w:hAnsi="Times New Roman" w:cs="Times New Roman"/>
          <w:color w:val="000000"/>
          <w:sz w:val="24"/>
          <w:szCs w:val="24"/>
        </w:rPr>
        <w:t>je  između</w:t>
      </w:r>
      <w:proofErr w:type="gramEnd"/>
      <w:r w:rsidRPr="0028471E">
        <w:rPr>
          <w:rFonts w:ascii="Times New Roman" w:hAnsi="Times New Roman" w:cs="Times New Roman"/>
          <w:color w:val="000000"/>
          <w:sz w:val="24"/>
          <w:szCs w:val="24"/>
        </w:rPr>
        <w:t>:</w:t>
      </w:r>
    </w:p>
    <w:p w14:paraId="0A06C84D" w14:textId="77777777" w:rsidR="000015CE" w:rsidRPr="0028471E" w:rsidRDefault="000015CE" w:rsidP="000015CE">
      <w:pPr>
        <w:spacing w:after="0" w:line="240" w:lineRule="auto"/>
        <w:jc w:val="both"/>
        <w:rPr>
          <w:rFonts w:ascii="Times New Roman" w:hAnsi="Times New Roman" w:cs="Times New Roman"/>
          <w:color w:val="000000"/>
          <w:sz w:val="14"/>
          <w:szCs w:val="24"/>
        </w:rPr>
      </w:pPr>
    </w:p>
    <w:p w14:paraId="413EED64"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w:t>
      </w:r>
      <w:r w:rsidR="00BC2629">
        <w:rPr>
          <w:rFonts w:ascii="Times New Roman" w:hAnsi="Times New Roman" w:cs="Times New Roman"/>
          <w:bCs/>
          <w:color w:val="000000"/>
          <w:sz w:val="24"/>
          <w:szCs w:val="24"/>
        </w:rPr>
        <w:t>stupa Izvršni direktor, Zoran Đukanović</w:t>
      </w:r>
      <w:r w:rsidRPr="0028471E">
        <w:rPr>
          <w:rFonts w:ascii="Times New Roman" w:hAnsi="Times New Roman" w:cs="Times New Roman"/>
          <w:color w:val="000000"/>
          <w:sz w:val="24"/>
          <w:szCs w:val="24"/>
        </w:rPr>
        <w:t>, (u daljem tekstu: Naručilac)</w:t>
      </w:r>
    </w:p>
    <w:p w14:paraId="2625F0BE" w14:textId="77777777" w:rsidR="000015CE" w:rsidRPr="0028471E" w:rsidRDefault="00E17F92" w:rsidP="000015CE">
      <w:pPr>
        <w:spacing w:after="0" w:line="240" w:lineRule="auto"/>
        <w:jc w:val="center"/>
        <w:rPr>
          <w:rFonts w:ascii="Times New Roman" w:hAnsi="Times New Roman" w:cs="Times New Roman"/>
          <w:b/>
          <w:color w:val="000000"/>
          <w:sz w:val="24"/>
          <w:szCs w:val="24"/>
        </w:rPr>
      </w:pPr>
      <w:proofErr w:type="gramStart"/>
      <w:r w:rsidRPr="0028471E">
        <w:rPr>
          <w:rFonts w:ascii="Times New Roman" w:hAnsi="Times New Roman" w:cs="Times New Roman"/>
          <w:b/>
          <w:color w:val="000000"/>
          <w:sz w:val="24"/>
          <w:szCs w:val="24"/>
        </w:rPr>
        <w:t>i</w:t>
      </w:r>
      <w:proofErr w:type="gramEnd"/>
    </w:p>
    <w:p w14:paraId="18917394" w14:textId="77777777" w:rsidR="00E17F92" w:rsidRPr="0028471E" w:rsidRDefault="00E17F92" w:rsidP="000015CE">
      <w:pPr>
        <w:spacing w:after="0" w:line="240" w:lineRule="auto"/>
        <w:jc w:val="center"/>
        <w:rPr>
          <w:rFonts w:ascii="Times New Roman" w:hAnsi="Times New Roman" w:cs="Times New Roman"/>
          <w:b/>
          <w:color w:val="000000"/>
          <w:sz w:val="10"/>
          <w:szCs w:val="24"/>
        </w:rPr>
      </w:pPr>
    </w:p>
    <w:p w14:paraId="1F0BC458" w14:textId="77777777"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w:t>
      </w:r>
      <w:proofErr w:type="gramStart"/>
      <w:r w:rsidRPr="0028471E">
        <w:rPr>
          <w:rFonts w:ascii="Times New Roman" w:hAnsi="Times New Roman" w:cs="Times New Roman"/>
          <w:color w:val="000000"/>
          <w:sz w:val="24"/>
          <w:szCs w:val="24"/>
        </w:rPr>
        <w:t>sa</w:t>
      </w:r>
      <w:proofErr w:type="gramEnd"/>
      <w:r w:rsidRPr="0028471E">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14:paraId="217813B3" w14:textId="77777777" w:rsidR="000015CE" w:rsidRPr="0028471E" w:rsidRDefault="000015CE" w:rsidP="00866C49">
      <w:pPr>
        <w:spacing w:after="0" w:line="240" w:lineRule="auto"/>
        <w:rPr>
          <w:rFonts w:ascii="Times New Roman" w:hAnsi="Times New Roman" w:cs="Times New Roman"/>
          <w:b/>
          <w:bCs/>
          <w:color w:val="000000"/>
          <w:sz w:val="18"/>
          <w:szCs w:val="24"/>
        </w:rPr>
      </w:pPr>
    </w:p>
    <w:p w14:paraId="1698888E" w14:textId="77777777"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14:paraId="74BB70D8" w14:textId="77777777" w:rsidR="000015CE" w:rsidRPr="0028471E" w:rsidRDefault="000015CE" w:rsidP="000015CE">
      <w:pPr>
        <w:spacing w:after="0" w:line="240" w:lineRule="auto"/>
        <w:jc w:val="both"/>
        <w:rPr>
          <w:rFonts w:ascii="Times New Roman" w:hAnsi="Times New Roman" w:cs="Times New Roman"/>
          <w:b/>
          <w:bCs/>
          <w:color w:val="000000"/>
          <w:sz w:val="18"/>
          <w:szCs w:val="24"/>
        </w:rPr>
      </w:pPr>
    </w:p>
    <w:p w14:paraId="65A3A8AB" w14:textId="004C3DCD" w:rsidR="00AF68C7" w:rsidRPr="0028471E" w:rsidRDefault="00AF68C7" w:rsidP="00AF68C7">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Pr="008474E1">
        <w:rPr>
          <w:rFonts w:ascii="Times New Roman" w:hAnsi="Times New Roman" w:cs="Times New Roman"/>
          <w:color w:val="000000"/>
          <w:sz w:val="24"/>
          <w:szCs w:val="24"/>
        </w:rPr>
        <w:t xml:space="preserve">br. </w:t>
      </w:r>
      <w:r>
        <w:rPr>
          <w:rFonts w:ascii="Times New Roman" w:hAnsi="Times New Roman" w:cs="Times New Roman"/>
          <w:color w:val="000000"/>
          <w:sz w:val="24"/>
          <w:szCs w:val="24"/>
        </w:rPr>
        <w:t>46/20</w:t>
      </w:r>
      <w:r w:rsidRPr="008474E1">
        <w:rPr>
          <w:rFonts w:ascii="Times New Roman" w:hAnsi="Times New Roman" w:cs="Times New Roman"/>
          <w:color w:val="000000"/>
          <w:sz w:val="24"/>
          <w:szCs w:val="24"/>
        </w:rPr>
        <w:t xml:space="preserve"> od </w:t>
      </w:r>
      <w:r w:rsidR="00786394">
        <w:rPr>
          <w:rFonts w:ascii="Times New Roman" w:hAnsi="Times New Roman" w:cs="Times New Roman"/>
          <w:sz w:val="24"/>
          <w:szCs w:val="24"/>
        </w:rPr>
        <w:t>13</w:t>
      </w:r>
      <w:r>
        <w:rPr>
          <w:rFonts w:ascii="Times New Roman" w:hAnsi="Times New Roman" w:cs="Times New Roman"/>
          <w:sz w:val="24"/>
          <w:szCs w:val="24"/>
        </w:rPr>
        <w:t>.05.2020</w:t>
      </w:r>
      <w:r w:rsidRPr="00286F1D">
        <w:rPr>
          <w:rFonts w:ascii="Times New Roman" w:hAnsi="Times New Roman" w:cs="Times New Roman"/>
          <w:sz w:val="24"/>
          <w:szCs w:val="24"/>
        </w:rPr>
        <w:t xml:space="preserve"> </w:t>
      </w:r>
      <w:r w:rsidRPr="0028471E">
        <w:rPr>
          <w:rFonts w:ascii="Times New Roman" w:hAnsi="Times New Roman" w:cs="Times New Roman"/>
          <w:color w:val="000000"/>
          <w:sz w:val="24"/>
          <w:szCs w:val="24"/>
        </w:rPr>
        <w:t>godine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lang w:val="it-IT"/>
        </w:rPr>
        <w:t xml:space="preserve">radova </w:t>
      </w:r>
      <w:r>
        <w:rPr>
          <w:rFonts w:ascii="Times New Roman" w:hAnsi="Times New Roman" w:cs="Times New Roman"/>
          <w:color w:val="000000"/>
          <w:sz w:val="24"/>
          <w:szCs w:val="24"/>
          <w:lang w:val="it-IT"/>
        </w:rPr>
        <w:t>–</w:t>
      </w:r>
      <w:r w:rsidRPr="0028471E">
        <w:rPr>
          <w:rFonts w:ascii="Times New Roman" w:hAnsi="Times New Roman" w:cs="Times New Roman"/>
          <w:color w:val="000000"/>
          <w:sz w:val="24"/>
          <w:szCs w:val="24"/>
          <w:lang w:val="it-IT"/>
        </w:rPr>
        <w:t xml:space="preserve"> </w:t>
      </w:r>
      <w:r w:rsidRPr="00E05132">
        <w:rPr>
          <w:rFonts w:ascii="Times New Roman" w:hAnsi="Times New Roman" w:cs="Times New Roman"/>
          <w:color w:val="000000"/>
          <w:sz w:val="24"/>
          <w:szCs w:val="24"/>
          <w:lang w:val="it-IT"/>
        </w:rPr>
        <w:t>Izgradnja NDTS 10/0,4 kV 1x630 kVA „BORJE 1“ sa priključnim 10 kV kablovskim vodom, Žabljak</w:t>
      </w: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rPr>
        <w:t>broj i datum Odluka</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14:paraId="50A44078" w14:textId="77777777" w:rsidR="000015CE" w:rsidRPr="0028471E" w:rsidRDefault="000015CE" w:rsidP="000015CE">
      <w:pPr>
        <w:spacing w:after="0" w:line="240" w:lineRule="auto"/>
        <w:ind w:right="-285"/>
        <w:jc w:val="both"/>
        <w:rPr>
          <w:rFonts w:ascii="Times New Roman" w:hAnsi="Times New Roman" w:cs="Times New Roman"/>
          <w:sz w:val="16"/>
          <w:szCs w:val="24"/>
          <w:lang w:val="sl-SI"/>
        </w:rPr>
      </w:pPr>
    </w:p>
    <w:p w14:paraId="484A0FF6" w14:textId="77777777"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14:paraId="5C533E6F" w14:textId="376DD07A" w:rsidR="000015CE" w:rsidRPr="00B52177" w:rsidRDefault="000015CE"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Predmet ovog Ugovora je n</w:t>
      </w:r>
      <w:r w:rsidR="007D7994">
        <w:rPr>
          <w:rFonts w:ascii="Times New Roman" w:hAnsi="Times New Roman" w:cs="Times New Roman"/>
          <w:sz w:val="24"/>
          <w:szCs w:val="24"/>
        </w:rPr>
        <w:t>abavka radova</w:t>
      </w:r>
      <w:r w:rsidRPr="0028471E">
        <w:rPr>
          <w:rFonts w:ascii="Times New Roman" w:hAnsi="Times New Roman" w:cs="Times New Roman"/>
          <w:sz w:val="24"/>
          <w:szCs w:val="24"/>
        </w:rPr>
        <w:t xml:space="preserve"> </w:t>
      </w:r>
      <w:r w:rsidR="00CC6DE0">
        <w:rPr>
          <w:rFonts w:ascii="Times New Roman" w:hAnsi="Times New Roman" w:cs="Times New Roman"/>
          <w:sz w:val="24"/>
          <w:szCs w:val="24"/>
        </w:rPr>
        <w:t>–</w:t>
      </w:r>
      <w:r w:rsidRPr="0028471E">
        <w:rPr>
          <w:rFonts w:ascii="Times New Roman" w:hAnsi="Times New Roman" w:cs="Times New Roman"/>
          <w:sz w:val="24"/>
          <w:szCs w:val="24"/>
        </w:rPr>
        <w:t xml:space="preserve"> </w:t>
      </w:r>
      <w:r w:rsidR="00AF68C7" w:rsidRPr="00AF68C7">
        <w:rPr>
          <w:rFonts w:ascii="Times New Roman" w:hAnsi="Times New Roman" w:cs="Times New Roman"/>
          <w:color w:val="000000"/>
          <w:sz w:val="24"/>
          <w:szCs w:val="28"/>
          <w:lang w:val="it-IT"/>
        </w:rPr>
        <w:t>Izgradnja NDTS 10/0,4 kV 1x630 kVA „BORJE 1“ sa priključnim 10 kV kablovskim vodom, Žabljak</w:t>
      </w:r>
      <w:r w:rsidR="00AF68C7">
        <w:rPr>
          <w:rFonts w:ascii="Times New Roman" w:hAnsi="Times New Roman" w:cs="Times New Roman"/>
          <w:color w:val="000000"/>
          <w:sz w:val="24"/>
          <w:szCs w:val="28"/>
          <w:lang w:val="it-IT"/>
        </w:rPr>
        <w:t>.</w:t>
      </w:r>
      <w:r w:rsidR="00F57461">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Ponuda Izvođača i specifikacija </w:t>
      </w:r>
      <w:r w:rsidR="00B52177">
        <w:rPr>
          <w:rFonts w:ascii="Times New Roman" w:hAnsi="Times New Roman" w:cs="Times New Roman"/>
          <w:sz w:val="24"/>
          <w:szCs w:val="24"/>
        </w:rPr>
        <w:t>Naručioca integrisane su</w:t>
      </w:r>
      <w:r w:rsidRPr="0028471E">
        <w:rPr>
          <w:rFonts w:ascii="Times New Roman" w:hAnsi="Times New Roman" w:cs="Times New Roman"/>
          <w:sz w:val="24"/>
          <w:szCs w:val="24"/>
        </w:rPr>
        <w:t xml:space="preserve"> u odredbama ovog Ugovora.</w:t>
      </w:r>
    </w:p>
    <w:p w14:paraId="008F2203" w14:textId="77777777"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E187FF8" w14:textId="77777777"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14:paraId="5CF20D62" w14:textId="46D5E74D" w:rsidR="00FC5DD5" w:rsidRDefault="00FC5DD5" w:rsidP="00BC2629">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proofErr w:type="gramStart"/>
      <w:r w:rsidRPr="0028471E">
        <w:rPr>
          <w:rFonts w:ascii="Times New Roman" w:hAnsi="Times New Roman" w:cs="Times New Roman"/>
          <w:sz w:val="24"/>
          <w:szCs w:val="24"/>
        </w:rPr>
        <w:t>a</w:t>
      </w:r>
      <w:proofErr w:type="gramEnd"/>
      <w:r w:rsidRPr="0028471E">
        <w:rPr>
          <w:rFonts w:ascii="Times New Roman" w:hAnsi="Times New Roman" w:cs="Times New Roman"/>
          <w:sz w:val="24"/>
          <w:szCs w:val="24"/>
        </w:rPr>
        <w:t xml:space="preserve"> iznosi </w:t>
      </w:r>
      <w:r w:rsidR="00B52177">
        <w:rPr>
          <w:rFonts w:ascii="Times New Roman" w:hAnsi="Times New Roman" w:cs="Times New Roman"/>
          <w:sz w:val="24"/>
          <w:szCs w:val="24"/>
          <w:lang w:val="sr-Latn-CS"/>
        </w:rPr>
        <w:t xml:space="preserve">_________ </w:t>
      </w:r>
      <w:r w:rsidR="00BC2629">
        <w:rPr>
          <w:rFonts w:ascii="Times New Roman" w:hAnsi="Times New Roman" w:cs="Times New Roman"/>
          <w:sz w:val="24"/>
          <w:szCs w:val="24"/>
        </w:rPr>
        <w:t>€.</w:t>
      </w:r>
    </w:p>
    <w:p w14:paraId="171753D6" w14:textId="77777777" w:rsidR="00B52177" w:rsidRPr="0028471E" w:rsidRDefault="00B52177" w:rsidP="00BC2629">
      <w:pPr>
        <w:autoSpaceDE w:val="0"/>
        <w:autoSpaceDN w:val="0"/>
        <w:adjustRightInd w:val="0"/>
        <w:spacing w:after="0" w:line="240" w:lineRule="auto"/>
        <w:jc w:val="both"/>
        <w:rPr>
          <w:rFonts w:ascii="Times New Roman" w:hAnsi="Times New Roman" w:cs="Times New Roman"/>
          <w:sz w:val="24"/>
          <w:szCs w:val="24"/>
        </w:rPr>
      </w:pPr>
    </w:p>
    <w:p w14:paraId="4CF84819" w14:textId="77777777" w:rsid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PDV po obračunskoj stopi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21</w:t>
      </w:r>
      <w:r w:rsidR="00BC2629">
        <w:rPr>
          <w:rFonts w:ascii="Times New Roman" w:hAnsi="Times New Roman" w:cs="Times New Roman"/>
          <w:sz w:val="24"/>
          <w:szCs w:val="24"/>
        </w:rPr>
        <w:t>% iznosi _________________ €.</w:t>
      </w:r>
    </w:p>
    <w:p w14:paraId="0E5BB4FA" w14:textId="77777777" w:rsidR="00B52177" w:rsidRPr="0028471E" w:rsidRDefault="00B52177" w:rsidP="00FC5DD5">
      <w:pPr>
        <w:autoSpaceDE w:val="0"/>
        <w:autoSpaceDN w:val="0"/>
        <w:adjustRightInd w:val="0"/>
        <w:spacing w:after="0" w:line="240" w:lineRule="auto"/>
        <w:rPr>
          <w:rFonts w:ascii="Times New Roman" w:hAnsi="Times New Roman" w:cs="Times New Roman"/>
          <w:sz w:val="24"/>
          <w:szCs w:val="24"/>
        </w:rPr>
      </w:pPr>
    </w:p>
    <w:p w14:paraId="3A64F53D" w14:textId="4E20E67F" w:rsidR="007F21C1" w:rsidRPr="007F21C1" w:rsidRDefault="00FC5DD5" w:rsidP="007F21C1">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w:t>
      </w:r>
      <w:proofErr w:type="gramStart"/>
      <w:r w:rsidRPr="0028471E">
        <w:rPr>
          <w:rFonts w:ascii="Times New Roman" w:hAnsi="Times New Roman" w:cs="Times New Roman"/>
          <w:sz w:val="24"/>
          <w:szCs w:val="24"/>
        </w:rPr>
        <w:t>sa</w:t>
      </w:r>
      <w:proofErr w:type="gramEnd"/>
      <w:r w:rsidRPr="0028471E">
        <w:rPr>
          <w:rFonts w:ascii="Times New Roman" w:hAnsi="Times New Roman" w:cs="Times New Roman"/>
          <w:sz w:val="24"/>
          <w:szCs w:val="24"/>
        </w:rPr>
        <w:t xml:space="preserve"> PDV-om,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 </w:t>
      </w:r>
    </w:p>
    <w:p w14:paraId="4A36AC23" w14:textId="77777777"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14:paraId="158A04A2" w14:textId="2A060485" w:rsidR="007D7994" w:rsidRDefault="007F21C1" w:rsidP="007F21C1">
      <w:pPr>
        <w:spacing w:after="0" w:line="240" w:lineRule="auto"/>
        <w:jc w:val="both"/>
        <w:rPr>
          <w:rFonts w:ascii="Times New Roman" w:hAnsi="Times New Roman" w:cs="Times New Roman"/>
          <w:sz w:val="24"/>
          <w:szCs w:val="24"/>
        </w:rPr>
      </w:pPr>
      <w:r w:rsidRPr="00711917">
        <w:rPr>
          <w:rFonts w:ascii="Times New Roman" w:hAnsi="Times New Roman" w:cs="Times New Roman"/>
          <w:sz w:val="24"/>
          <w:szCs w:val="24"/>
          <w:lang w:val="sl-SI"/>
        </w:rPr>
        <w:t xml:space="preserve">Naručilac će izvršiti  plaćanje </w:t>
      </w:r>
      <w:r w:rsidRPr="00711917">
        <w:rPr>
          <w:rFonts w:ascii="Times New Roman" w:hAnsi="Times New Roman" w:cs="Times New Roman"/>
          <w:sz w:val="24"/>
          <w:szCs w:val="24"/>
        </w:rPr>
        <w:t xml:space="preserve">u roku od 60 dana od dana ispostavljanja </w:t>
      </w:r>
      <w:r w:rsidRPr="00711917">
        <w:rPr>
          <w:rFonts w:ascii="Times New Roman" w:eastAsia="Times New Roman" w:hAnsi="Times New Roman" w:cs="Times New Roman"/>
          <w:sz w:val="24"/>
          <w:szCs w:val="24"/>
        </w:rPr>
        <w:t xml:space="preserve">ovjerene okončane situacije. Okonačna situacija se ispostvalja nakon pozitivnog </w:t>
      </w:r>
      <w:proofErr w:type="gramStart"/>
      <w:r w:rsidRPr="00711917">
        <w:rPr>
          <w:rFonts w:ascii="Times New Roman" w:eastAsia="Times New Roman" w:hAnsi="Times New Roman" w:cs="Times New Roman"/>
          <w:sz w:val="24"/>
          <w:szCs w:val="24"/>
        </w:rPr>
        <w:t>izvještaja  komisije</w:t>
      </w:r>
      <w:proofErr w:type="gramEnd"/>
      <w:r w:rsidRPr="00711917">
        <w:rPr>
          <w:rFonts w:ascii="Times New Roman" w:eastAsia="Times New Roman" w:hAnsi="Times New Roman" w:cs="Times New Roman"/>
          <w:sz w:val="24"/>
          <w:szCs w:val="24"/>
        </w:rPr>
        <w:t xml:space="preserve"> za tehnički pregled.</w:t>
      </w:r>
      <w:r w:rsidRPr="00711917">
        <w:t xml:space="preserve"> </w:t>
      </w:r>
      <w:r w:rsidRPr="00711917">
        <w:rPr>
          <w:rFonts w:ascii="Times New Roman" w:eastAsia="Times New Roman" w:hAnsi="Times New Roman" w:cs="Times New Roman"/>
          <w:sz w:val="24"/>
          <w:szCs w:val="24"/>
        </w:rPr>
        <w:t>Naručilac će primljenu situaciju, ako nema primjedbi</w:t>
      </w:r>
      <w:proofErr w:type="gramStart"/>
      <w:r w:rsidRPr="00711917">
        <w:rPr>
          <w:rFonts w:ascii="Times New Roman" w:eastAsia="Times New Roman" w:hAnsi="Times New Roman" w:cs="Times New Roman"/>
          <w:sz w:val="24"/>
          <w:szCs w:val="24"/>
        </w:rPr>
        <w:t>,  ovjeriti</w:t>
      </w:r>
      <w:proofErr w:type="gramEnd"/>
      <w:r w:rsidRPr="00711917">
        <w:rPr>
          <w:rFonts w:ascii="Times New Roman" w:eastAsia="Times New Roman" w:hAnsi="Times New Roman" w:cs="Times New Roman"/>
          <w:sz w:val="24"/>
          <w:szCs w:val="24"/>
        </w:rPr>
        <w:t xml:space="preserve"> u roku od 7 dana. </w:t>
      </w:r>
      <w:r w:rsidRPr="00711917">
        <w:rPr>
          <w:rFonts w:ascii="Times New Roman" w:hAnsi="Times New Roman" w:cs="Times New Roman"/>
          <w:sz w:val="24"/>
          <w:szCs w:val="24"/>
        </w:rPr>
        <w:t xml:space="preserve">Način plaćanja virmanski </w:t>
      </w:r>
      <w:proofErr w:type="gramStart"/>
      <w:r w:rsidRPr="00711917">
        <w:rPr>
          <w:rFonts w:ascii="Times New Roman" w:hAnsi="Times New Roman" w:cs="Times New Roman"/>
          <w:sz w:val="24"/>
          <w:szCs w:val="24"/>
        </w:rPr>
        <w:t>na</w:t>
      </w:r>
      <w:proofErr w:type="gramEnd"/>
      <w:r w:rsidRPr="00711917">
        <w:rPr>
          <w:rFonts w:ascii="Times New Roman" w:hAnsi="Times New Roman" w:cs="Times New Roman"/>
          <w:sz w:val="24"/>
          <w:szCs w:val="24"/>
        </w:rPr>
        <w:t xml:space="preserve"> žiro račun izvođača.</w:t>
      </w:r>
    </w:p>
    <w:p w14:paraId="43E81B1D" w14:textId="77777777" w:rsidR="007F21C1" w:rsidRDefault="007F21C1" w:rsidP="007F21C1">
      <w:pPr>
        <w:spacing w:after="0" w:line="240" w:lineRule="auto"/>
        <w:jc w:val="both"/>
        <w:rPr>
          <w:rFonts w:ascii="Times New Roman" w:hAnsi="Times New Roman" w:cs="Times New Roman"/>
          <w:b/>
          <w:color w:val="000000"/>
          <w:sz w:val="24"/>
          <w:szCs w:val="24"/>
          <w:lang w:val="pl-PL"/>
        </w:rPr>
      </w:pPr>
    </w:p>
    <w:p w14:paraId="6AE07299" w14:textId="77777777" w:rsidR="00FC5DD5" w:rsidRPr="0028471E" w:rsidRDefault="00FC5DD5" w:rsidP="00941207">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14:paraId="3F9936D1" w14:textId="77777777"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14:paraId="73D8C4AB" w14:textId="77777777" w:rsidR="00FC5DD5" w:rsidRPr="0028471E" w:rsidRDefault="00FC5DD5" w:rsidP="00FC5DD5">
      <w:pPr>
        <w:spacing w:after="0" w:line="240" w:lineRule="auto"/>
        <w:jc w:val="both"/>
        <w:rPr>
          <w:rFonts w:ascii="Times New Roman" w:hAnsi="Times New Roman" w:cs="Times New Roman"/>
          <w:sz w:val="24"/>
          <w:szCs w:val="24"/>
          <w:lang w:val="pl-PL"/>
        </w:rPr>
      </w:pPr>
    </w:p>
    <w:p w14:paraId="5DFDBEAB" w14:textId="77777777"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14:paraId="418A99F8" w14:textId="1ABCB4B3" w:rsidR="00F57461" w:rsidRPr="009A14B4" w:rsidRDefault="00941207" w:rsidP="00FC5DD5">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p>
    <w:p w14:paraId="03E18A3B" w14:textId="77777777"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 xml:space="preserve">Zvaničnu komunikaciju u vezi </w:t>
      </w:r>
      <w:proofErr w:type="gramStart"/>
      <w:r w:rsidRPr="0028471E">
        <w:rPr>
          <w:rFonts w:ascii="Times New Roman" w:hAnsi="Times New Roman" w:cs="Times New Roman"/>
          <w:sz w:val="24"/>
          <w:szCs w:val="24"/>
        </w:rPr>
        <w:t>sa</w:t>
      </w:r>
      <w:proofErr w:type="gramEnd"/>
      <w:r w:rsidRPr="0028471E">
        <w:rPr>
          <w:rFonts w:ascii="Times New Roman" w:hAnsi="Times New Roman" w:cs="Times New Roman"/>
          <w:sz w:val="24"/>
          <w:szCs w:val="24"/>
        </w:rPr>
        <w:t xml:space="preserve"> finansijskim pitanjima vezanim za realizaciju ugovora ostvariće se putem maila komunikacije. Osobe za komunikaciju su:</w:t>
      </w:r>
    </w:p>
    <w:p w14:paraId="7E80A09F" w14:textId="77777777" w:rsidR="00FC5DD5" w:rsidRPr="0028471E" w:rsidRDefault="00FC5DD5" w:rsidP="00FC5DD5">
      <w:pPr>
        <w:spacing w:after="0" w:line="240" w:lineRule="auto"/>
        <w:jc w:val="both"/>
        <w:rPr>
          <w:rFonts w:ascii="Times New Roman" w:hAnsi="Times New Roman" w:cs="Times New Roman"/>
          <w:sz w:val="24"/>
          <w:szCs w:val="24"/>
        </w:rPr>
      </w:pPr>
    </w:p>
    <w:p w14:paraId="279EE485" w14:textId="186A641D"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sidR="007F21C1">
        <w:rPr>
          <w:rFonts w:ascii="Times New Roman" w:hAnsi="Times New Roman" w:cs="Times New Roman"/>
          <w:sz w:val="24"/>
          <w:szCs w:val="24"/>
        </w:rPr>
        <w:t xml:space="preserve">                            </w:t>
      </w:r>
      <w:r w:rsidRPr="0028471E">
        <w:rPr>
          <w:rFonts w:ascii="Times New Roman" w:hAnsi="Times New Roman" w:cs="Times New Roman"/>
          <w:sz w:val="24"/>
          <w:szCs w:val="24"/>
          <w:lang w:val="pl-PL"/>
        </w:rPr>
        <w:t>Za Naručioca:</w:t>
      </w:r>
    </w:p>
    <w:p w14:paraId="15B19B1C" w14:textId="448F7178" w:rsidR="00FC5DD5" w:rsidRDefault="007F21C1" w:rsidP="00FC5DD5">
      <w:pPr>
        <w:spacing w:after="0" w:line="240" w:lineRule="auto"/>
        <w:ind w:left="354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FC5DD5" w:rsidRPr="0028471E">
        <w:rPr>
          <w:rFonts w:ascii="Times New Roman" w:hAnsi="Times New Roman" w:cs="Times New Roman"/>
          <w:sz w:val="24"/>
          <w:szCs w:val="24"/>
          <w:lang w:val="pl-PL"/>
        </w:rPr>
        <w:t>Za pitanja ve</w:t>
      </w:r>
      <w:r w:rsidR="00FC5DD5" w:rsidRPr="0028471E">
        <w:rPr>
          <w:rFonts w:ascii="Times New Roman" w:hAnsi="Times New Roman" w:cs="Times New Roman"/>
          <w:sz w:val="24"/>
          <w:szCs w:val="24"/>
          <w:lang w:val="sr-Latn-CS"/>
        </w:rPr>
        <w:t xml:space="preserve">zana za </w:t>
      </w:r>
      <w:r w:rsidR="00FC5DD5">
        <w:rPr>
          <w:rFonts w:ascii="Times New Roman" w:hAnsi="Times New Roman" w:cs="Times New Roman"/>
          <w:sz w:val="24"/>
          <w:szCs w:val="24"/>
          <w:lang w:val="sr-Latn-CS"/>
        </w:rPr>
        <w:t>fakturisanje</w:t>
      </w:r>
    </w:p>
    <w:p w14:paraId="59983E03" w14:textId="76EA72E6"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                           </w:t>
      </w:r>
      <w:r w:rsidR="007F21C1">
        <w:rPr>
          <w:rFonts w:ascii="Times New Roman" w:hAnsi="Times New Roman" w:cs="Times New Roman"/>
          <w:sz w:val="24"/>
          <w:szCs w:val="24"/>
          <w:lang w:val="pl-PL"/>
        </w:rPr>
        <w:t xml:space="preserve">                                      </w:t>
      </w:r>
      <w:r>
        <w:rPr>
          <w:rFonts w:ascii="Times New Roman" w:hAnsi="Times New Roman" w:cs="Times New Roman"/>
          <w:sz w:val="24"/>
          <w:szCs w:val="24"/>
          <w:lang w:val="pl-PL"/>
        </w:rPr>
        <w:t>Veselinka Vuković; +382 67 477 408</w:t>
      </w:r>
    </w:p>
    <w:p w14:paraId="408FE5D0" w14:textId="139C86C2"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F21C1">
        <w:rPr>
          <w:rFonts w:ascii="Times New Roman" w:hAnsi="Times New Roman" w:cs="Times New Roman"/>
          <w:sz w:val="24"/>
          <w:szCs w:val="24"/>
        </w:rPr>
        <w:t xml:space="preserve">                    </w:t>
      </w:r>
      <w:r>
        <w:rPr>
          <w:rFonts w:ascii="Times New Roman" w:hAnsi="Times New Roman" w:cs="Times New Roman"/>
          <w:sz w:val="24"/>
          <w:szCs w:val="24"/>
        </w:rPr>
        <w:t xml:space="preserve"> Mail: </w:t>
      </w:r>
      <w:hyperlink r:id="rId12" w:history="1">
        <w:r w:rsidRPr="003B0FF3">
          <w:rPr>
            <w:rStyle w:val="Hyperlink"/>
            <w:rFonts w:ascii="Times New Roman" w:hAnsi="Times New Roman" w:cs="Times New Roman"/>
            <w:color w:val="auto"/>
            <w:sz w:val="24"/>
            <w:szCs w:val="24"/>
          </w:rPr>
          <w:t>veselinka.vukovic@cedis.me</w:t>
        </w:r>
      </w:hyperlink>
    </w:p>
    <w:p w14:paraId="6B70258A" w14:textId="77777777" w:rsidR="00FC5DD5" w:rsidRPr="00464881" w:rsidRDefault="00FC5DD5" w:rsidP="00FC5DD5">
      <w:pPr>
        <w:tabs>
          <w:tab w:val="left" w:pos="5295"/>
        </w:tabs>
        <w:spacing w:after="0" w:line="240" w:lineRule="auto"/>
        <w:jc w:val="both"/>
        <w:rPr>
          <w:rFonts w:ascii="Times New Roman" w:hAnsi="Times New Roman" w:cs="Times New Roman"/>
          <w:sz w:val="14"/>
          <w:szCs w:val="24"/>
          <w:u w:val="single"/>
        </w:rPr>
      </w:pPr>
    </w:p>
    <w:p w14:paraId="485D1C30" w14:textId="77777777"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 xml:space="preserve">kasnije 7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od nastanka prom</w:t>
      </w:r>
      <w:r w:rsidRPr="0028471E">
        <w:rPr>
          <w:rFonts w:ascii="Times New Roman" w:hAnsi="Times New Roman" w:cs="Times New Roman"/>
          <w:sz w:val="24"/>
          <w:szCs w:val="24"/>
        </w:rPr>
        <w:t>jene.</w:t>
      </w:r>
    </w:p>
    <w:p w14:paraId="370F3D6C" w14:textId="77777777" w:rsidR="00FC5DD5" w:rsidRDefault="00FC5DD5" w:rsidP="00FC5DD5">
      <w:pPr>
        <w:spacing w:after="0" w:line="240" w:lineRule="auto"/>
        <w:jc w:val="center"/>
        <w:rPr>
          <w:rFonts w:ascii="Times New Roman" w:hAnsi="Times New Roman" w:cs="Times New Roman"/>
          <w:b/>
          <w:sz w:val="24"/>
          <w:szCs w:val="24"/>
          <w:lang w:val="pl-PL"/>
        </w:rPr>
      </w:pPr>
    </w:p>
    <w:p w14:paraId="5EB425DC" w14:textId="77777777"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14:paraId="5372B9C9" w14:textId="00A3C66B" w:rsidR="00AF6048" w:rsidRPr="00B47D35" w:rsidRDefault="00AF6048" w:rsidP="00464881">
      <w:pPr>
        <w:shd w:val="clear" w:color="auto" w:fill="FFFFFF"/>
        <w:spacing w:after="0" w:line="240" w:lineRule="auto"/>
        <w:jc w:val="both"/>
        <w:rPr>
          <w:rFonts w:ascii="Times New Roman" w:hAnsi="Times New Roman" w:cs="Times New Roman"/>
          <w:iCs/>
          <w:sz w:val="24"/>
          <w:szCs w:val="24"/>
          <w:lang w:val="sr-Latn-CS"/>
        </w:rPr>
      </w:pPr>
      <w:r>
        <w:rPr>
          <w:rFonts w:ascii="Times New Roman" w:hAnsi="Times New Roman" w:cs="Times New Roman"/>
          <w:sz w:val="24"/>
          <w:szCs w:val="24"/>
          <w:lang w:val="sr-Latn-CS"/>
        </w:rPr>
        <w:t xml:space="preserve">- </w:t>
      </w:r>
      <w:r w:rsidR="00EC124F" w:rsidRPr="003A4F9E">
        <w:rPr>
          <w:rFonts w:ascii="Times New Roman" w:hAnsi="Times New Roman" w:cs="Times New Roman"/>
          <w:sz w:val="24"/>
          <w:szCs w:val="24"/>
          <w:lang w:val="sr-Latn-CS"/>
        </w:rPr>
        <w:t xml:space="preserve">Rok izvršenja ugovora: </w:t>
      </w:r>
      <w:r w:rsidRPr="00AF6048">
        <w:rPr>
          <w:rFonts w:ascii="Times New Roman" w:hAnsi="Times New Roman"/>
          <w:sz w:val="24"/>
          <w:szCs w:val="24"/>
          <w:lang w:val="pl-PL"/>
        </w:rPr>
        <w:t xml:space="preserve"> Rok izvršenja ugovora je  45 dana za izvođenje radova od dana uvođenja Izvođača u posao.</w:t>
      </w:r>
      <w:r w:rsidR="00B47D35" w:rsidRPr="00B47D35">
        <w:rPr>
          <w:rFonts w:ascii="Times New Roman" w:hAnsi="Times New Roman" w:cs="Times New Roman"/>
          <w:iCs/>
          <w:sz w:val="24"/>
          <w:szCs w:val="24"/>
          <w:lang w:val="sr-Latn-CS"/>
        </w:rPr>
        <w:t xml:space="preserve"> </w:t>
      </w:r>
      <w:r w:rsidR="00B47D35" w:rsidRPr="0053221D">
        <w:rPr>
          <w:rFonts w:ascii="Times New Roman" w:hAnsi="Times New Roman" w:cs="Times New Roman"/>
          <w:iCs/>
          <w:sz w:val="24"/>
          <w:szCs w:val="24"/>
          <w:lang w:val="sr-Latn-CS"/>
        </w:rPr>
        <w:t>Pod uvođenjem Izvođača u posao podrazumjeva se otvaranje građevinskog dnevnika. Naručilac je dužan da Izvođača uvede u posao u roku od 10 radnih dan</w:t>
      </w:r>
      <w:r w:rsidR="00464881">
        <w:rPr>
          <w:rFonts w:ascii="Times New Roman" w:hAnsi="Times New Roman" w:cs="Times New Roman"/>
          <w:iCs/>
          <w:sz w:val="24"/>
          <w:szCs w:val="24"/>
          <w:lang w:val="sr-Latn-CS"/>
        </w:rPr>
        <w:t>a od dana zaključivanja ugovora;</w:t>
      </w:r>
    </w:p>
    <w:p w14:paraId="1DC402ED" w14:textId="2B132178" w:rsidR="00FC5DD5" w:rsidRPr="005542A3" w:rsidRDefault="00AF6048" w:rsidP="00AF6048">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 </w:t>
      </w:r>
      <w:r w:rsidRPr="00AF6048">
        <w:rPr>
          <w:rFonts w:ascii="Times New Roman" w:hAnsi="Times New Roman"/>
          <w:sz w:val="24"/>
          <w:szCs w:val="24"/>
          <w:lang w:val="pl-PL"/>
        </w:rPr>
        <w:t xml:space="preserve"> Mjesto </w:t>
      </w:r>
      <w:r w:rsidR="00C82CA6">
        <w:rPr>
          <w:rFonts w:ascii="Times New Roman" w:hAnsi="Times New Roman"/>
          <w:sz w:val="24"/>
          <w:szCs w:val="24"/>
          <w:lang w:val="pl-PL"/>
        </w:rPr>
        <w:t xml:space="preserve">izvršenja ugovora je </w:t>
      </w:r>
      <w:r w:rsidRPr="00AF6048">
        <w:rPr>
          <w:rFonts w:ascii="Times New Roman" w:hAnsi="Times New Roman"/>
          <w:sz w:val="24"/>
          <w:szCs w:val="24"/>
          <w:lang w:val="pl-PL"/>
        </w:rPr>
        <w:t>Žabljak.</w:t>
      </w:r>
    </w:p>
    <w:p w14:paraId="03B10B81" w14:textId="77777777"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14:paraId="3A12F954" w14:textId="77777777" w:rsidR="00FC5DD5" w:rsidRPr="0035084A" w:rsidRDefault="00FC5DD5" w:rsidP="00FC5DD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14:paraId="04F3DE77" w14:textId="77777777" w:rsidR="00FC5DD5" w:rsidRPr="00061894" w:rsidRDefault="00FC5DD5" w:rsidP="00FC5DD5">
      <w:pPr>
        <w:spacing w:after="0" w:line="240" w:lineRule="auto"/>
        <w:jc w:val="center"/>
        <w:rPr>
          <w:rFonts w:ascii="Times New Roman" w:eastAsia="Times New Roman" w:hAnsi="Times New Roman" w:cs="Times New Roman"/>
          <w:b/>
          <w:sz w:val="14"/>
          <w:szCs w:val="24"/>
          <w:lang w:val="sr-Latn-CS"/>
        </w:rPr>
      </w:pPr>
    </w:p>
    <w:p w14:paraId="1AAA31A2" w14:textId="77777777"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14:paraId="4F16FC55" w14:textId="77777777" w:rsidR="00464881" w:rsidRPr="00901F22" w:rsidRDefault="00464881" w:rsidP="00464881">
      <w:pPr>
        <w:shd w:val="clear" w:color="auto" w:fill="FFFFFF" w:themeFill="background1"/>
        <w:spacing w:after="0" w:line="240" w:lineRule="auto"/>
        <w:jc w:val="both"/>
        <w:rPr>
          <w:rFonts w:ascii="Times New Roman" w:eastAsia="Times New Roman" w:hAnsi="Times New Roman" w:cs="Times New Roman"/>
          <w:sz w:val="24"/>
          <w:szCs w:val="24"/>
          <w:lang w:val="sr-Latn-CS"/>
        </w:rPr>
      </w:pPr>
      <w:r w:rsidRPr="00901F22">
        <w:rPr>
          <w:rFonts w:ascii="Times New Roman" w:eastAsia="Times New Roman" w:hAnsi="Times New Roman" w:cs="Times New Roman"/>
          <w:sz w:val="24"/>
          <w:szCs w:val="24"/>
          <w:lang w:val="sr-Latn-CS"/>
        </w:rPr>
        <w:t>Izvođač se obavezuje:</w:t>
      </w:r>
    </w:p>
    <w:p w14:paraId="3FDB17DB" w14:textId="77777777" w:rsidR="00464881" w:rsidRPr="00711917" w:rsidRDefault="00464881"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711917">
        <w:rPr>
          <w:rFonts w:ascii="Times New Roman" w:eastAsia="Times New Roman" w:hAnsi="Times New Roman" w:cs="Times New Roman"/>
          <w:sz w:val="24"/>
          <w:szCs w:val="24"/>
          <w:lang w:val="sr-Latn-CS" w:eastAsia="zh-TW"/>
        </w:rPr>
        <w:t>da</w:t>
      </w:r>
      <w:r w:rsidRPr="00711917">
        <w:rPr>
          <w:rFonts w:ascii="Times New Roman" w:eastAsia="Times New Roman" w:hAnsi="Times New Roman" w:cs="Times New Roman"/>
          <w:sz w:val="24"/>
          <w:szCs w:val="24"/>
          <w:lang w:val="sr-Cyrl-CS" w:eastAsia="zh-TW"/>
        </w:rPr>
        <w:t xml:space="preserve"> radove izve</w:t>
      </w:r>
      <w:r w:rsidRPr="00711917">
        <w:rPr>
          <w:rFonts w:ascii="Times New Roman" w:eastAsia="Times New Roman" w:hAnsi="Times New Roman" w:cs="Times New Roman"/>
          <w:sz w:val="24"/>
          <w:szCs w:val="24"/>
          <w:lang w:val="sr-Latn-CS" w:eastAsia="zh-TW"/>
        </w:rPr>
        <w:t>de</w:t>
      </w:r>
      <w:r w:rsidRPr="00711917">
        <w:rPr>
          <w:rFonts w:ascii="Times New Roman" w:eastAsia="Times New Roman" w:hAnsi="Times New Roman" w:cs="Times New Roman"/>
          <w:sz w:val="24"/>
          <w:szCs w:val="24"/>
          <w:lang w:val="sr-Cyrl-CS" w:eastAsia="zh-TW"/>
        </w:rPr>
        <w:t xml:space="preserve"> prema </w:t>
      </w:r>
      <w:r w:rsidRPr="00711917">
        <w:rPr>
          <w:rFonts w:ascii="Times New Roman" w:eastAsia="Times New Roman" w:hAnsi="Times New Roman" w:cs="Times New Roman"/>
          <w:sz w:val="24"/>
          <w:szCs w:val="24"/>
          <w:lang w:val="sr-Latn-CS" w:eastAsia="zh-TW"/>
        </w:rPr>
        <w:t xml:space="preserve">tehničkoj specifikaciji, </w:t>
      </w:r>
      <w:r w:rsidRPr="00711917">
        <w:rPr>
          <w:rFonts w:ascii="Times New Roman" w:eastAsia="Times New Roman" w:hAnsi="Times New Roman" w:cs="Times New Roman"/>
          <w:sz w:val="24"/>
          <w:szCs w:val="24"/>
          <w:lang w:val="sr-Cyrl-CS" w:eastAsia="zh-TW"/>
        </w:rPr>
        <w:t xml:space="preserve">Zakonu o </w:t>
      </w:r>
      <w:r w:rsidRPr="00711917">
        <w:rPr>
          <w:rFonts w:ascii="Times New Roman" w:eastAsia="Times New Roman" w:hAnsi="Times New Roman" w:cs="Times New Roman"/>
          <w:sz w:val="24"/>
          <w:szCs w:val="24"/>
          <w:lang w:val="sr-Latn-CS" w:eastAsia="zh-TW"/>
        </w:rPr>
        <w:t>planiranju prostora i izgradnji objekata</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i d</w:t>
      </w:r>
      <w:r w:rsidRPr="00711917">
        <w:rPr>
          <w:rFonts w:ascii="Times New Roman" w:eastAsia="Times New Roman" w:hAnsi="Times New Roman" w:cs="Times New Roman"/>
          <w:sz w:val="24"/>
          <w:szCs w:val="24"/>
          <w:lang w:val="sr-Cyrl-CS" w:eastAsia="zh-TW"/>
        </w:rPr>
        <w:t>a oprema</w:t>
      </w:r>
      <w:r w:rsidRPr="00711917">
        <w:rPr>
          <w:rFonts w:ascii="Times New Roman" w:eastAsia="Times New Roman" w:hAnsi="Times New Roman" w:cs="Times New Roman"/>
          <w:sz w:val="24"/>
          <w:szCs w:val="24"/>
          <w:lang w:val="sr-Latn-CS" w:eastAsia="zh-TW"/>
        </w:rPr>
        <w:t xml:space="preserve"> i materijal, </w:t>
      </w:r>
      <w:r w:rsidRPr="00711917">
        <w:rPr>
          <w:rFonts w:ascii="Times New Roman" w:eastAsia="Times New Roman" w:hAnsi="Times New Roman" w:cs="Times New Roman"/>
          <w:sz w:val="24"/>
          <w:szCs w:val="24"/>
          <w:lang w:val="sr-Cyrl-CS" w:eastAsia="zh-TW"/>
        </w:rPr>
        <w:t>koj</w:t>
      </w:r>
      <w:r w:rsidRPr="00711917">
        <w:rPr>
          <w:rFonts w:ascii="Times New Roman" w:eastAsia="Times New Roman" w:hAnsi="Times New Roman" w:cs="Times New Roman"/>
          <w:sz w:val="24"/>
          <w:szCs w:val="24"/>
          <w:lang w:val="sr-Latn-CS" w:eastAsia="zh-TW"/>
        </w:rPr>
        <w:t>e</w:t>
      </w:r>
      <w:r w:rsidRPr="00711917">
        <w:rPr>
          <w:rFonts w:ascii="Times New Roman" w:eastAsia="Times New Roman" w:hAnsi="Times New Roman" w:cs="Times New Roman"/>
          <w:sz w:val="24"/>
          <w:szCs w:val="24"/>
          <w:lang w:val="sr-Cyrl-CS" w:eastAsia="zh-TW"/>
        </w:rPr>
        <w:t xml:space="preserve"> </w:t>
      </w:r>
      <w:r w:rsidRPr="00711917">
        <w:rPr>
          <w:rFonts w:ascii="Times New Roman" w:eastAsia="Times New Roman" w:hAnsi="Times New Roman" w:cs="Times New Roman"/>
          <w:sz w:val="24"/>
          <w:szCs w:val="24"/>
          <w:lang w:val="sr-Latn-CS" w:eastAsia="zh-TW"/>
        </w:rPr>
        <w:t xml:space="preserve">Izvođač </w:t>
      </w:r>
      <w:r w:rsidRPr="00711917">
        <w:rPr>
          <w:rFonts w:ascii="Times New Roman" w:eastAsia="Times New Roman" w:hAnsi="Times New Roman" w:cs="Times New Roman"/>
          <w:sz w:val="24"/>
          <w:szCs w:val="24"/>
          <w:lang w:val="en-GB" w:eastAsia="zh-TW"/>
        </w:rPr>
        <w:t>obezbje</w:t>
      </w:r>
      <w:r w:rsidRPr="00711917">
        <w:rPr>
          <w:rFonts w:ascii="Times New Roman" w:eastAsia="Times New Roman" w:hAnsi="Times New Roman" w:cs="Times New Roman"/>
          <w:sz w:val="24"/>
          <w:szCs w:val="24"/>
          <w:lang w:val="sr-Latn-CS" w:eastAsia="zh-TW"/>
        </w:rPr>
        <w:t>đ</w:t>
      </w:r>
      <w:r w:rsidRPr="00711917">
        <w:rPr>
          <w:rFonts w:ascii="Times New Roman" w:eastAsia="Times New Roman" w:hAnsi="Times New Roman" w:cs="Times New Roman"/>
          <w:sz w:val="24"/>
          <w:szCs w:val="24"/>
          <w:lang w:val="en-GB" w:eastAsia="zh-TW"/>
        </w:rPr>
        <w:t xml:space="preserve">uje, </w:t>
      </w:r>
      <w:r w:rsidRPr="00711917">
        <w:rPr>
          <w:rFonts w:ascii="Times New Roman" w:eastAsia="Times New Roman" w:hAnsi="Times New Roman" w:cs="Times New Roman"/>
          <w:sz w:val="24"/>
          <w:szCs w:val="24"/>
          <w:lang w:val="sr-Cyrl-CS" w:eastAsia="zh-TW"/>
        </w:rPr>
        <w:t>odgovaraju  tehničkoj dokumentaciji</w:t>
      </w:r>
      <w:r w:rsidRPr="00711917">
        <w:rPr>
          <w:rFonts w:ascii="Times New Roman" w:eastAsia="Times New Roman" w:hAnsi="Times New Roman" w:cs="Times New Roman"/>
          <w:sz w:val="24"/>
          <w:szCs w:val="24"/>
          <w:lang w:val="sr-Latn-CS" w:eastAsia="zh-TW"/>
        </w:rPr>
        <w:t xml:space="preserve">, Ponudi br. -___/__ od __ godine i </w:t>
      </w:r>
      <w:r w:rsidRPr="00711917">
        <w:rPr>
          <w:rFonts w:ascii="Times New Roman" w:eastAsia="Times New Roman" w:hAnsi="Times New Roman" w:cs="Times New Roman"/>
          <w:sz w:val="24"/>
          <w:szCs w:val="24"/>
          <w:lang w:val="sr-Cyrl-CS" w:eastAsia="zh-TW"/>
        </w:rPr>
        <w:t>odredbama ovog Ugovora</w:t>
      </w:r>
      <w:r w:rsidRPr="00711917">
        <w:rPr>
          <w:rFonts w:ascii="Times New Roman" w:eastAsia="Times New Roman" w:hAnsi="Times New Roman" w:cs="Times New Roman"/>
          <w:sz w:val="24"/>
          <w:szCs w:val="24"/>
          <w:lang w:val="sr-Latn-CS" w:eastAsia="zh-TW"/>
        </w:rPr>
        <w:t>;</w:t>
      </w:r>
    </w:p>
    <w:p w14:paraId="532EF144" w14:textId="77777777" w:rsidR="00464881" w:rsidRPr="00901F22" w:rsidRDefault="00464881"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14:paraId="4AEAAD32" w14:textId="77777777" w:rsidR="00464881" w:rsidRPr="00901F22" w:rsidRDefault="00464881"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 xml:space="preserve">obezbijedi dokaz o kvalitetu izvedenih radova, odnosno ugrađene opreme, instalacija </w:t>
      </w:r>
    </w:p>
    <w:p w14:paraId="28033BCB" w14:textId="77777777" w:rsidR="00464881" w:rsidRPr="00901F22" w:rsidRDefault="00464881"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imenuje odgovornog rukovodioca radova,</w:t>
      </w:r>
    </w:p>
    <w:p w14:paraId="1F19B26A" w14:textId="77777777" w:rsidR="00464881" w:rsidRPr="00CC6CE0" w:rsidRDefault="00464881" w:rsidP="00464881">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vodi građevinski dnevnik i građevinsku knjigu,</w:t>
      </w:r>
    </w:p>
    <w:p w14:paraId="37DE53EA" w14:textId="77777777" w:rsidR="00464881" w:rsidRPr="00CC6CE0" w:rsidRDefault="00464881" w:rsidP="00464881">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dostavi Naručiocu </w:t>
      </w:r>
      <w:r w:rsidRPr="00CC6CE0">
        <w:rPr>
          <w:rFonts w:ascii="Times New Roman" w:eastAsia="Times New Roman" w:hAnsi="Times New Roman" w:cs="Times New Roman"/>
          <w:sz w:val="24"/>
          <w:szCs w:val="24"/>
        </w:rPr>
        <w:t>polisu  osiguranju od profesionalne odgovornosti za štetu koja može da nastane investitorima ili trećim licima u vezi sa obavljanjem djelatnosti u skladu sa Zakonom o planiranju prostora i izgradnji objekta (Sl.list CG br.064/17, 044/18, 063/18). Osiguranje mora da pokrije rizik odgovornosti za štetu prouzrokovanu licima, za štetu na objektima i finansijski gubitak. Osigurana suma iznosi 100.000,00 eura u skladu sa Uredbom o minimalnoj sumi osiguranja od profesionalne odgovornosti u oblasti izgradnje objeka</w:t>
      </w:r>
      <w:r>
        <w:rPr>
          <w:rFonts w:ascii="Times New Roman" w:eastAsia="Times New Roman" w:hAnsi="Times New Roman" w:cs="Times New Roman"/>
          <w:sz w:val="24"/>
          <w:szCs w:val="24"/>
        </w:rPr>
        <w:t>ta (Sl.list CG 068/17);</w:t>
      </w:r>
      <w:r w:rsidRPr="00CC6CE0">
        <w:rPr>
          <w:rFonts w:ascii="Times New Roman" w:eastAsia="Times New Roman" w:hAnsi="Times New Roman" w:cs="Times New Roman"/>
          <w:sz w:val="24"/>
          <w:szCs w:val="24"/>
        </w:rPr>
        <w:t xml:space="preserve"> </w:t>
      </w:r>
    </w:p>
    <w:p w14:paraId="674615D1" w14:textId="77777777" w:rsidR="00464881" w:rsidRPr="00901F22" w:rsidRDefault="00464881" w:rsidP="00464881">
      <w:pPr>
        <w:numPr>
          <w:ilvl w:val="0"/>
          <w:numId w:val="3"/>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nakon potpisivanja ugovora, a prije uvođenja u posao dostavi Naručiocu traženu tehničku dokumentaciju;</w:t>
      </w:r>
    </w:p>
    <w:p w14:paraId="06BFDCA7" w14:textId="77777777" w:rsidR="00464881" w:rsidRPr="00901F22" w:rsidRDefault="00464881"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Cyrl-CS" w:eastAsia="zh-TW"/>
        </w:rPr>
        <w:t>da izvede ugovorene radove na način i u rokovima koji su određeni ugovorom</w:t>
      </w:r>
      <w:r>
        <w:rPr>
          <w:rFonts w:ascii="Times New Roman" w:eastAsia="Times New Roman" w:hAnsi="Times New Roman" w:cs="Times New Roman"/>
          <w:sz w:val="24"/>
          <w:szCs w:val="24"/>
          <w:lang w:val="sr-Latn-CS" w:eastAsia="zh-TW"/>
        </w:rPr>
        <w:t>;</w:t>
      </w:r>
    </w:p>
    <w:p w14:paraId="0980B176" w14:textId="77777777" w:rsidR="00464881" w:rsidRPr="00464881" w:rsidRDefault="00464881" w:rsidP="00464881">
      <w:pPr>
        <w:numPr>
          <w:ilvl w:val="0"/>
          <w:numId w:val="3"/>
        </w:numPr>
        <w:shd w:val="clear" w:color="auto" w:fill="FFFFFF" w:themeFill="background1"/>
        <w:spacing w:after="0" w:line="240" w:lineRule="auto"/>
        <w:jc w:val="both"/>
        <w:rPr>
          <w:rFonts w:ascii="Times New Roman" w:eastAsia="Times New Roman" w:hAnsi="Times New Roman" w:cs="Times New Roman"/>
          <w:sz w:val="24"/>
          <w:szCs w:val="24"/>
          <w:lang w:val="sr-Cyrl-CS" w:eastAsia="zh-TW"/>
        </w:rPr>
      </w:pPr>
      <w:r w:rsidRPr="00901F22">
        <w:rPr>
          <w:rFonts w:ascii="Times New Roman" w:eastAsia="Times New Roman" w:hAnsi="Times New Roman" w:cs="Times New Roman"/>
          <w:sz w:val="24"/>
          <w:szCs w:val="24"/>
          <w:lang w:val="sr-Latn-CS" w:eastAsia="zh-TW"/>
        </w:rPr>
        <w:t>da dostavi garancije za dobro izvršenje ugovora i otklanjanje nedostataka u garantnom roku</w:t>
      </w:r>
      <w:r>
        <w:rPr>
          <w:rFonts w:ascii="Times New Roman" w:eastAsia="Times New Roman" w:hAnsi="Times New Roman" w:cs="Times New Roman"/>
          <w:sz w:val="24"/>
          <w:szCs w:val="24"/>
          <w:lang w:val="sr-Latn-CS" w:eastAsia="zh-TW"/>
        </w:rPr>
        <w:t>.</w:t>
      </w:r>
    </w:p>
    <w:p w14:paraId="4E2286C6" w14:textId="77777777" w:rsidR="00FC5DD5" w:rsidRPr="00176D4E" w:rsidRDefault="00FC5DD5" w:rsidP="009A14B4">
      <w:pPr>
        <w:spacing w:after="0" w:line="240" w:lineRule="auto"/>
        <w:jc w:val="center"/>
        <w:rPr>
          <w:rFonts w:ascii="Times New Roman" w:hAnsi="Times New Roman" w:cs="Times New Roman"/>
          <w:b/>
          <w:sz w:val="24"/>
          <w:szCs w:val="24"/>
          <w:lang w:val="pl-PL"/>
        </w:rPr>
      </w:pPr>
      <w:r w:rsidRPr="00176D4E">
        <w:rPr>
          <w:rFonts w:ascii="Times New Roman" w:hAnsi="Times New Roman" w:cs="Times New Roman"/>
          <w:b/>
          <w:sz w:val="24"/>
          <w:szCs w:val="24"/>
          <w:lang w:val="pl-PL"/>
        </w:rPr>
        <w:t>Član 8.</w:t>
      </w:r>
    </w:p>
    <w:p w14:paraId="2FD3A6E2" w14:textId="06585CF3" w:rsidR="00C82CA6" w:rsidRPr="00176D4E" w:rsidRDefault="00FC5DD5" w:rsidP="00BC2629">
      <w:pPr>
        <w:spacing w:after="0" w:line="240" w:lineRule="auto"/>
        <w:jc w:val="both"/>
        <w:rPr>
          <w:rFonts w:ascii="Times New Roman" w:eastAsia="Times New Roman" w:hAnsi="Times New Roman"/>
          <w:bCs/>
          <w:sz w:val="24"/>
          <w:szCs w:val="24"/>
          <w:lang w:val="sr-Cyrl-CS"/>
        </w:rPr>
      </w:pPr>
      <w:r w:rsidRPr="00176D4E">
        <w:rPr>
          <w:rFonts w:ascii="Times New Roman" w:eastAsia="Times New Roman" w:hAnsi="Times New Roman"/>
          <w:sz w:val="24"/>
          <w:szCs w:val="24"/>
          <w:lang w:val="sr-Cyrl-CS"/>
        </w:rPr>
        <w:t>Naručilac</w:t>
      </w:r>
      <w:r w:rsidR="00BC2629" w:rsidRPr="00176D4E">
        <w:rPr>
          <w:rFonts w:ascii="Times New Roman" w:eastAsia="Times New Roman" w:hAnsi="Times New Roman"/>
          <w:bCs/>
          <w:sz w:val="24"/>
          <w:szCs w:val="24"/>
          <w:lang w:val="sr-Cyrl-CS"/>
        </w:rPr>
        <w:t xml:space="preserve"> se obavezuje:</w:t>
      </w:r>
    </w:p>
    <w:p w14:paraId="754ED151" w14:textId="77777777" w:rsidR="00194D0B" w:rsidRPr="00194D0B" w:rsidRDefault="00176D4E" w:rsidP="00194D0B">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194D0B">
        <w:rPr>
          <w:rFonts w:ascii="Times New Roman" w:eastAsia="Times New Roman" w:hAnsi="Times New Roman" w:cs="Times New Roman"/>
          <w:bCs/>
          <w:szCs w:val="24"/>
          <w:lang w:val="sr-Cyrl-CS"/>
        </w:rPr>
        <w:t xml:space="preserve">da </w:t>
      </w:r>
      <w:r w:rsidRPr="00194D0B">
        <w:rPr>
          <w:rFonts w:ascii="Times New Roman" w:eastAsia="Times New Roman" w:hAnsi="Times New Roman" w:cs="Times New Roman"/>
          <w:bCs/>
          <w:szCs w:val="24"/>
          <w:lang w:val="sr-Latn-CS"/>
        </w:rPr>
        <w:t>I</w:t>
      </w:r>
      <w:r w:rsidRPr="00194D0B">
        <w:rPr>
          <w:rFonts w:ascii="Times New Roman" w:eastAsia="Times New Roman" w:hAnsi="Times New Roman" w:cs="Times New Roman"/>
          <w:bCs/>
          <w:szCs w:val="24"/>
          <w:lang w:val="sr-Cyrl-CS"/>
        </w:rPr>
        <w:t xml:space="preserve">zvođača </w:t>
      </w:r>
      <w:r w:rsidRPr="00194D0B">
        <w:rPr>
          <w:rFonts w:ascii="Times New Roman" w:eastAsia="Times New Roman" w:hAnsi="Times New Roman" w:cs="Times New Roman"/>
          <w:bCs/>
          <w:szCs w:val="24"/>
          <w:lang w:val="sr-Latn-ME"/>
        </w:rPr>
        <w:t xml:space="preserve">radova </w:t>
      </w:r>
      <w:r w:rsidRPr="00194D0B">
        <w:rPr>
          <w:rFonts w:ascii="Times New Roman" w:eastAsia="Times New Roman" w:hAnsi="Times New Roman" w:cs="Times New Roman"/>
          <w:bCs/>
          <w:szCs w:val="24"/>
          <w:lang w:val="sr-Cyrl-CS"/>
        </w:rPr>
        <w:t xml:space="preserve"> uvede u posao</w:t>
      </w:r>
      <w:r w:rsidRPr="00194D0B">
        <w:rPr>
          <w:rFonts w:ascii="Times New Roman" w:eastAsia="Times New Roman" w:hAnsi="Times New Roman" w:cs="Times New Roman"/>
          <w:bCs/>
          <w:szCs w:val="24"/>
          <w:lang w:val="sr-Latn-ME"/>
        </w:rPr>
        <w:t>.</w:t>
      </w:r>
      <w:r w:rsidRPr="00194D0B">
        <w:rPr>
          <w:rFonts w:ascii="Times New Roman" w:eastAsia="Times New Roman" w:hAnsi="Times New Roman" w:cs="Times New Roman"/>
          <w:bCs/>
          <w:szCs w:val="24"/>
          <w:lang w:val="sr-Latn-CS"/>
        </w:rPr>
        <w:t xml:space="preserve"> </w:t>
      </w:r>
      <w:r w:rsidR="00194D0B" w:rsidRPr="00194D0B">
        <w:rPr>
          <w:rFonts w:ascii="Times New Roman" w:eastAsia="Times New Roman" w:hAnsi="Times New Roman" w:cs="Times New Roman"/>
          <w:bCs/>
          <w:szCs w:val="24"/>
          <w:lang w:val="sr-Latn-CS"/>
        </w:rPr>
        <w:t xml:space="preserve">Pod uvođenjem Izvođača u posao podrazumjeva se otvaranje građevinskog dnevnika. Naručilac je dužan da Izvođača uvede u posao u roku od 10 radnih dana od dana zaključivanja </w:t>
      </w:r>
      <w:r w:rsidR="00194D0B">
        <w:rPr>
          <w:rFonts w:ascii="Times New Roman" w:eastAsia="Times New Roman" w:hAnsi="Times New Roman" w:cs="Times New Roman"/>
          <w:bCs/>
          <w:szCs w:val="24"/>
          <w:lang w:val="sr-Latn-CS"/>
        </w:rPr>
        <w:t>ugovora;</w:t>
      </w:r>
    </w:p>
    <w:p w14:paraId="06352EFB" w14:textId="6BC10742" w:rsidR="00176D4E" w:rsidRPr="00194D0B" w:rsidRDefault="00176D4E" w:rsidP="00194D0B">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sidRPr="00194D0B">
        <w:rPr>
          <w:rFonts w:ascii="Times New Roman" w:eastAsia="Times New Roman" w:hAnsi="Times New Roman" w:cs="Times New Roman"/>
          <w:sz w:val="24"/>
          <w:szCs w:val="24"/>
          <w:lang w:val="sr-Latn-CS"/>
        </w:rPr>
        <w:t>da izvrši plaćanja prema Izvođaču prema načinu i uslovima kako je to utvrđeno odredbama ovog Ugovora.</w:t>
      </w:r>
    </w:p>
    <w:p w14:paraId="4157F8A6" w14:textId="76508D70" w:rsidR="00176D4E" w:rsidRPr="00901F22" w:rsidRDefault="00194D0B" w:rsidP="00176D4E">
      <w:pPr>
        <w:numPr>
          <w:ilvl w:val="0"/>
          <w:numId w:val="4"/>
        </w:numPr>
        <w:shd w:val="clear" w:color="auto" w:fill="FFFFFF" w:themeFill="background1"/>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d</w:t>
      </w:r>
      <w:r w:rsidR="00176D4E" w:rsidRPr="00901F22">
        <w:rPr>
          <w:rFonts w:ascii="Times New Roman" w:eastAsia="Times New Roman" w:hAnsi="Times New Roman" w:cs="Times New Roman"/>
          <w:sz w:val="24"/>
          <w:szCs w:val="24"/>
          <w:lang w:val="sr-Latn-CS"/>
        </w:rPr>
        <w:t>a vrši</w:t>
      </w:r>
      <w:r>
        <w:rPr>
          <w:rFonts w:ascii="Times New Roman" w:eastAsia="Times New Roman" w:hAnsi="Times New Roman" w:cs="Times New Roman"/>
          <w:sz w:val="24"/>
          <w:szCs w:val="24"/>
          <w:lang w:val="sr-Latn-CS"/>
        </w:rPr>
        <w:t>/obezbijedi</w:t>
      </w:r>
      <w:r w:rsidR="00176D4E" w:rsidRPr="00901F22">
        <w:rPr>
          <w:rFonts w:ascii="Times New Roman" w:eastAsia="Times New Roman" w:hAnsi="Times New Roman" w:cs="Times New Roman"/>
          <w:sz w:val="24"/>
          <w:szCs w:val="24"/>
          <w:lang w:val="sr-Latn-CS"/>
        </w:rPr>
        <w:t xml:space="preserve"> stručni nadzor i tehnčki pregled u skaldu sa Zakonom o planiranju prostora i izgradnji objekta</w:t>
      </w:r>
    </w:p>
    <w:p w14:paraId="66EACB40" w14:textId="77777777" w:rsidR="00176D4E" w:rsidRPr="00901F22" w:rsidRDefault="00176D4E" w:rsidP="00176D4E">
      <w:pPr>
        <w:numPr>
          <w:ilvl w:val="0"/>
          <w:numId w:val="4"/>
        </w:numPr>
        <w:shd w:val="clear" w:color="auto" w:fill="FFFFFF" w:themeFill="background1"/>
        <w:spacing w:after="0" w:line="240" w:lineRule="auto"/>
        <w:ind w:left="714" w:hanging="357"/>
        <w:jc w:val="both"/>
        <w:rPr>
          <w:rFonts w:ascii="Times New Roman" w:eastAsia="Times New Roman" w:hAnsi="Times New Roman" w:cs="Times New Roman"/>
          <w:sz w:val="24"/>
          <w:szCs w:val="24"/>
          <w:lang w:val="sr-Cyrl-CS"/>
        </w:rPr>
      </w:pPr>
      <w:r w:rsidRPr="00901F22">
        <w:rPr>
          <w:rFonts w:ascii="Times New Roman" w:eastAsia="Times New Roman" w:hAnsi="Times New Roman" w:cs="Times New Roman"/>
          <w:sz w:val="24"/>
          <w:szCs w:val="24"/>
          <w:lang w:val="sr-Cyrl-CS"/>
        </w:rPr>
        <w:lastRenderedPageBreak/>
        <w:t xml:space="preserve">da na zahtjev </w:t>
      </w:r>
      <w:r w:rsidRPr="00901F22">
        <w:rPr>
          <w:rFonts w:ascii="Times New Roman" w:eastAsia="Times New Roman" w:hAnsi="Times New Roman" w:cs="Times New Roman"/>
          <w:sz w:val="24"/>
          <w:szCs w:val="24"/>
          <w:lang w:val="sr-Latn-CS"/>
        </w:rPr>
        <w:t xml:space="preserve">Izvođača </w:t>
      </w:r>
      <w:r w:rsidRPr="00901F22">
        <w:rPr>
          <w:rFonts w:ascii="Times New Roman" w:eastAsia="Times New Roman" w:hAnsi="Times New Roman" w:cs="Times New Roman"/>
          <w:sz w:val="24"/>
          <w:szCs w:val="24"/>
          <w:lang w:val="sr-Cyrl-CS"/>
        </w:rPr>
        <w:t xml:space="preserve">obezbijedi </w:t>
      </w:r>
      <w:r w:rsidRPr="00901F22">
        <w:rPr>
          <w:rFonts w:ascii="Times New Roman" w:eastAsia="Times New Roman" w:hAnsi="Times New Roman" w:cs="Times New Roman"/>
          <w:sz w:val="24"/>
          <w:szCs w:val="24"/>
          <w:lang w:val="sr-Latn-CS"/>
        </w:rPr>
        <w:t xml:space="preserve">odgovorno lice ili neko drugo lice </w:t>
      </w:r>
      <w:r w:rsidRPr="00901F22">
        <w:rPr>
          <w:rFonts w:ascii="Times New Roman" w:eastAsia="Times New Roman" w:hAnsi="Times New Roman" w:cs="Times New Roman"/>
          <w:sz w:val="24"/>
          <w:szCs w:val="24"/>
          <w:lang w:val="sr-Cyrl-CS"/>
        </w:rPr>
        <w:t>radi razjašnjenja pojedinih detalja, ako ih sam ne može razjasniti</w:t>
      </w:r>
      <w:r w:rsidRPr="00901F22">
        <w:rPr>
          <w:rFonts w:ascii="Times New Roman" w:eastAsia="Times New Roman" w:hAnsi="Times New Roman" w:cs="Times New Roman"/>
          <w:sz w:val="24"/>
          <w:szCs w:val="24"/>
          <w:lang w:val="sr-Latn-CS"/>
        </w:rPr>
        <w:t>.</w:t>
      </w:r>
    </w:p>
    <w:p w14:paraId="5DCE6DE3" w14:textId="77777777" w:rsidR="00FC5DD5" w:rsidRPr="00D66F20" w:rsidRDefault="00FC5DD5" w:rsidP="00FC5DD5">
      <w:pPr>
        <w:spacing w:after="0" w:line="240" w:lineRule="auto"/>
        <w:rPr>
          <w:rFonts w:ascii="Times New Roman" w:hAnsi="Times New Roman" w:cs="Times New Roman"/>
          <w:b/>
          <w:color w:val="000000"/>
          <w:sz w:val="12"/>
          <w:szCs w:val="24"/>
          <w:lang w:val="pl-PL"/>
        </w:rPr>
      </w:pPr>
    </w:p>
    <w:p w14:paraId="535A835E" w14:textId="77777777" w:rsidR="00FC5DD5"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14:paraId="756B6783" w14:textId="2E91A3BA" w:rsidR="007D7994" w:rsidRDefault="000C5A07" w:rsidP="00C82CA6">
      <w:pPr>
        <w:tabs>
          <w:tab w:val="left" w:pos="144"/>
        </w:tabs>
        <w:spacing w:after="0" w:line="240" w:lineRule="auto"/>
        <w:jc w:val="both"/>
        <w:rPr>
          <w:rFonts w:ascii="Times New Roman" w:hAnsi="Times New Roman"/>
          <w:sz w:val="24"/>
          <w:szCs w:val="24"/>
          <w:lang w:val="pl-PL"/>
        </w:rPr>
      </w:pPr>
      <w:r w:rsidRPr="000C5A07">
        <w:rPr>
          <w:rFonts w:ascii="Times New Roman" w:hAnsi="Times New Roman"/>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14:paraId="2333B06C" w14:textId="77777777" w:rsidR="00061894" w:rsidRPr="00061894" w:rsidRDefault="00061894" w:rsidP="00C82CA6">
      <w:pPr>
        <w:tabs>
          <w:tab w:val="left" w:pos="144"/>
        </w:tabs>
        <w:spacing w:after="0" w:line="240" w:lineRule="auto"/>
        <w:jc w:val="both"/>
        <w:rPr>
          <w:rFonts w:ascii="Times New Roman" w:hAnsi="Times New Roman" w:cs="Times New Roman"/>
          <w:b/>
          <w:color w:val="000000"/>
          <w:sz w:val="16"/>
          <w:szCs w:val="24"/>
          <w:lang w:val="it-IT"/>
        </w:rPr>
      </w:pPr>
    </w:p>
    <w:p w14:paraId="346EF0C5" w14:textId="77777777" w:rsidR="00FC5DD5" w:rsidRDefault="007D7994"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10</w:t>
      </w:r>
      <w:r w:rsidR="00FC5DD5" w:rsidRPr="00BE1892">
        <w:rPr>
          <w:rFonts w:ascii="Times New Roman" w:hAnsi="Times New Roman" w:cs="Times New Roman"/>
          <w:b/>
          <w:color w:val="000000"/>
          <w:sz w:val="24"/>
          <w:szCs w:val="24"/>
          <w:lang w:val="it-IT"/>
        </w:rPr>
        <w:t>.</w:t>
      </w:r>
    </w:p>
    <w:p w14:paraId="12785CED" w14:textId="77777777" w:rsidR="00C82CA6" w:rsidRPr="00C82CA6" w:rsidRDefault="00C82CA6" w:rsidP="00FC5DD5">
      <w:pPr>
        <w:tabs>
          <w:tab w:val="left" w:pos="144"/>
        </w:tabs>
        <w:spacing w:after="0" w:line="240" w:lineRule="auto"/>
        <w:jc w:val="center"/>
        <w:rPr>
          <w:rFonts w:ascii="Times New Roman" w:hAnsi="Times New Roman" w:cs="Times New Roman"/>
          <w:b/>
          <w:color w:val="000000"/>
          <w:sz w:val="16"/>
          <w:szCs w:val="24"/>
          <w:lang w:val="it-IT"/>
        </w:rPr>
      </w:pPr>
    </w:p>
    <w:p w14:paraId="1F1789DD" w14:textId="77777777" w:rsidR="000C5A07" w:rsidRDefault="000C5A07" w:rsidP="000C5A07">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 xml:space="preserve">Provjera kvaliteta izvedenih radova vršiće se putem stručnog nadzora u skladu </w:t>
      </w:r>
      <w:proofErr w:type="gramStart"/>
      <w:r w:rsidRPr="009C6D50">
        <w:rPr>
          <w:rFonts w:ascii="Times New Roman" w:hAnsi="Times New Roman" w:cs="Times New Roman"/>
          <w:sz w:val="24"/>
          <w:szCs w:val="24"/>
        </w:rPr>
        <w:t>sa</w:t>
      </w:r>
      <w:proofErr w:type="gramEnd"/>
      <w:r w:rsidRPr="009C6D50">
        <w:rPr>
          <w:rFonts w:ascii="Times New Roman" w:hAnsi="Times New Roman" w:cs="Times New Roman"/>
          <w:sz w:val="24"/>
          <w:szCs w:val="24"/>
        </w:rPr>
        <w:t xml:space="preserve"> Zakonom o planiranju prostora i izgradnji objektaka</w:t>
      </w:r>
      <w:r>
        <w:rPr>
          <w:rFonts w:ascii="Times New Roman" w:hAnsi="Times New Roman" w:cs="Times New Roman"/>
          <w:sz w:val="24"/>
          <w:szCs w:val="24"/>
        </w:rPr>
        <w:t xml:space="preserve">. </w:t>
      </w:r>
      <w:r w:rsidRPr="009C6D50">
        <w:rPr>
          <w:rFonts w:ascii="Times New Roman" w:hAnsi="Times New Roman" w:cs="Times New Roman"/>
          <w:sz w:val="24"/>
          <w:szCs w:val="24"/>
        </w:rPr>
        <w:t xml:space="preserve">Izvođač radova je dužan da prije ugradnje opreme i materijala nadzornom organu stavi </w:t>
      </w:r>
      <w:proofErr w:type="gramStart"/>
      <w:r w:rsidRPr="009C6D50">
        <w:rPr>
          <w:rFonts w:ascii="Times New Roman" w:hAnsi="Times New Roman" w:cs="Times New Roman"/>
          <w:sz w:val="24"/>
          <w:szCs w:val="24"/>
        </w:rPr>
        <w:t>na</w:t>
      </w:r>
      <w:proofErr w:type="gramEnd"/>
      <w:r w:rsidRPr="009C6D50">
        <w:rPr>
          <w:rFonts w:ascii="Times New Roman" w:hAnsi="Times New Roman" w:cs="Times New Roman"/>
          <w:sz w:val="24"/>
          <w:szCs w:val="24"/>
        </w:rPr>
        <w:t xml:space="preserve"> uvid dokumuntaciju deklaracija proizvođača kojom se potvrđuje da isporučena oprema i materijal su istovjetni sa ponuđenom opremom i materijalom.</w:t>
      </w:r>
    </w:p>
    <w:p w14:paraId="62A5CEFB" w14:textId="77777777" w:rsidR="00176D4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Stručni nadzor </w:t>
      </w:r>
      <w:proofErr w:type="gramStart"/>
      <w:r w:rsidRPr="00EA682E">
        <w:rPr>
          <w:rFonts w:ascii="Times New Roman" w:hAnsi="Times New Roman" w:cs="Times New Roman"/>
          <w:sz w:val="24"/>
          <w:szCs w:val="24"/>
        </w:rPr>
        <w:t>nema</w:t>
      </w:r>
      <w:proofErr w:type="gramEnd"/>
      <w:r w:rsidRPr="00EA682E">
        <w:rPr>
          <w:rFonts w:ascii="Times New Roman" w:hAnsi="Times New Roman" w:cs="Times New Roman"/>
          <w:sz w:val="24"/>
          <w:szCs w:val="24"/>
        </w:rPr>
        <w:t xml:space="preserve"> pravo da oslobodi Izvođača od bilo koje njegove dužnosti ili obaveze iz ugovora ukoliko za to ne dobije p</w:t>
      </w:r>
      <w:r w:rsidR="00D66F20">
        <w:rPr>
          <w:rFonts w:ascii="Times New Roman" w:hAnsi="Times New Roman" w:cs="Times New Roman"/>
          <w:sz w:val="24"/>
          <w:szCs w:val="24"/>
        </w:rPr>
        <w:t>isano ovlašćenje od Naručioca.</w:t>
      </w:r>
    </w:p>
    <w:p w14:paraId="5EF34AB6" w14:textId="0E026BAC" w:rsidR="00D66F20" w:rsidRDefault="00D66F20" w:rsidP="000C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85519A0" w14:textId="36861284"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Tehnički pregled i primopredaja izvedenih radova vršiće se prema propisima koji važe u sjedištu Naručioca. Obavijest da su radovi završeni Izvođač podnosi Naručiocu preko Osobe navedene za komunikaciju </w:t>
      </w:r>
      <w:proofErr w:type="gramStart"/>
      <w:r w:rsidRPr="00EA682E">
        <w:rPr>
          <w:rFonts w:ascii="Times New Roman" w:hAnsi="Times New Roman" w:cs="Times New Roman"/>
          <w:sz w:val="24"/>
          <w:szCs w:val="24"/>
        </w:rPr>
        <w:t>po  pitanjima</w:t>
      </w:r>
      <w:proofErr w:type="gramEnd"/>
      <w:r w:rsidRPr="00EA682E">
        <w:rPr>
          <w:rFonts w:ascii="Times New Roman" w:hAnsi="Times New Roman" w:cs="Times New Roman"/>
          <w:sz w:val="24"/>
          <w:szCs w:val="24"/>
        </w:rPr>
        <w:t xml:space="preserve">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14:paraId="73C4F94C" w14:textId="77777777" w:rsidR="000C5A07" w:rsidRPr="00D66F20" w:rsidRDefault="000C5A07" w:rsidP="000C5A07">
      <w:pPr>
        <w:spacing w:after="0" w:line="240" w:lineRule="auto"/>
        <w:jc w:val="center"/>
        <w:rPr>
          <w:rFonts w:ascii="Times New Roman" w:hAnsi="Times New Roman" w:cs="Times New Roman"/>
          <w:b/>
          <w:color w:val="000000"/>
          <w:sz w:val="16"/>
          <w:szCs w:val="24"/>
          <w:lang w:val="it-IT"/>
        </w:rPr>
      </w:pPr>
    </w:p>
    <w:p w14:paraId="669CC148" w14:textId="77777777" w:rsidR="000C5A07" w:rsidRDefault="0019188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11</w:t>
      </w:r>
      <w:r w:rsidR="000C5A07" w:rsidRPr="00BE1892">
        <w:rPr>
          <w:rFonts w:ascii="Times New Roman" w:hAnsi="Times New Roman" w:cs="Times New Roman"/>
          <w:b/>
          <w:color w:val="000000"/>
          <w:sz w:val="24"/>
          <w:szCs w:val="24"/>
          <w:lang w:val="it-IT"/>
        </w:rPr>
        <w:t xml:space="preserve">.  </w:t>
      </w:r>
    </w:p>
    <w:p w14:paraId="5DB20BB7" w14:textId="77777777" w:rsidR="00C82CA6" w:rsidRPr="00C82CA6" w:rsidRDefault="00C82CA6" w:rsidP="000C5A07">
      <w:pPr>
        <w:spacing w:after="0" w:line="240" w:lineRule="auto"/>
        <w:jc w:val="center"/>
        <w:rPr>
          <w:rFonts w:ascii="Times New Roman" w:hAnsi="Times New Roman" w:cs="Times New Roman"/>
          <w:b/>
          <w:color w:val="000000"/>
          <w:sz w:val="18"/>
          <w:szCs w:val="24"/>
          <w:lang w:val="it-IT"/>
        </w:rPr>
      </w:pPr>
    </w:p>
    <w:p w14:paraId="26AFDDEB" w14:textId="77777777" w:rsidR="000C5A07" w:rsidRPr="00EE4E35" w:rsidRDefault="00FC5DD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sidR="00EE4E35">
        <w:rPr>
          <w:rFonts w:ascii="Times New Roman" w:hAnsi="Times New Roman" w:cs="Times New Roman"/>
          <w:color w:val="000000"/>
          <w:sz w:val="24"/>
          <w:szCs w:val="24"/>
          <w:lang w:val="it-IT"/>
        </w:rPr>
        <w:t>uacije za iznos utvrđene kazne.</w:t>
      </w:r>
    </w:p>
    <w:p w14:paraId="43E15664" w14:textId="77777777" w:rsidR="00EE4E35" w:rsidRPr="00D66F20" w:rsidRDefault="00EE4E35" w:rsidP="000C5A07">
      <w:pPr>
        <w:spacing w:after="0" w:line="240" w:lineRule="auto"/>
        <w:jc w:val="center"/>
        <w:rPr>
          <w:rFonts w:ascii="Times New Roman" w:hAnsi="Times New Roman"/>
          <w:b/>
          <w:color w:val="000000"/>
          <w:sz w:val="16"/>
          <w:szCs w:val="24"/>
          <w:lang w:val="it-IT"/>
        </w:rPr>
      </w:pPr>
    </w:p>
    <w:p w14:paraId="36BC01E3" w14:textId="77777777" w:rsidR="000C5A07" w:rsidRDefault="00191884" w:rsidP="00410DB6">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12</w:t>
      </w:r>
      <w:r w:rsidR="000C5A07" w:rsidRPr="000C5A07">
        <w:rPr>
          <w:rFonts w:ascii="Times New Roman" w:hAnsi="Times New Roman"/>
          <w:b/>
          <w:color w:val="000000"/>
          <w:sz w:val="24"/>
          <w:szCs w:val="24"/>
          <w:lang w:val="it-IT"/>
        </w:rPr>
        <w:t>.</w:t>
      </w:r>
    </w:p>
    <w:p w14:paraId="177E2730" w14:textId="77777777" w:rsidR="00C82CA6" w:rsidRPr="00C82CA6" w:rsidRDefault="00C82CA6" w:rsidP="00410DB6">
      <w:pPr>
        <w:spacing w:after="0" w:line="240" w:lineRule="auto"/>
        <w:jc w:val="center"/>
        <w:rPr>
          <w:rFonts w:ascii="Times New Roman" w:hAnsi="Times New Roman"/>
          <w:b/>
          <w:color w:val="000000"/>
          <w:sz w:val="16"/>
          <w:szCs w:val="24"/>
          <w:lang w:val="it-IT"/>
        </w:rPr>
      </w:pPr>
    </w:p>
    <w:p w14:paraId="2817E7AF" w14:textId="46279C1D" w:rsidR="00D66F20" w:rsidRDefault="00191884" w:rsidP="00EC124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Izvođač</w:t>
      </w:r>
      <w:r w:rsidRPr="00015173">
        <w:rPr>
          <w:rFonts w:ascii="Times New Roman" w:hAnsi="Times New Roman" w:cs="Times New Roman"/>
          <w:color w:val="000000"/>
          <w:sz w:val="24"/>
          <w:szCs w:val="24"/>
        </w:rPr>
        <w:t xml:space="preserve"> je dužan da u trenutku potpisivanja ugovora o javnoj nabavci, a najkasnije u ro</w:t>
      </w:r>
      <w:r w:rsidR="00D66F20">
        <w:rPr>
          <w:rFonts w:ascii="Times New Roman" w:hAnsi="Times New Roman" w:cs="Times New Roman"/>
          <w:color w:val="000000"/>
          <w:sz w:val="24"/>
          <w:szCs w:val="24"/>
        </w:rPr>
        <w:t xml:space="preserve">ku od 8 dana, dostavi naručiocu </w:t>
      </w:r>
      <w:r w:rsidR="000C5A07">
        <w:rPr>
          <w:rFonts w:ascii="Times New Roman" w:hAnsi="Times New Roman" w:cs="Times New Roman"/>
          <w:color w:val="000000"/>
          <w:sz w:val="24"/>
          <w:szCs w:val="24"/>
        </w:rPr>
        <w:t xml:space="preserve">bezuslovnu i na prvi poziv naplativu </w:t>
      </w:r>
      <w:r w:rsidR="000C5A07" w:rsidRPr="008D6F3B">
        <w:rPr>
          <w:rFonts w:ascii="Times New Roman" w:hAnsi="Times New Roman" w:cs="Times New Roman"/>
          <w:sz w:val="24"/>
          <w:szCs w:val="24"/>
        </w:rPr>
        <w:t>garanciju za dobro izvršenje ugovora u iznosu od 5 % od vrijednosti ugo</w:t>
      </w:r>
      <w:r w:rsidR="000C5A07">
        <w:rPr>
          <w:rFonts w:ascii="Times New Roman" w:hAnsi="Times New Roman" w:cs="Times New Roman"/>
          <w:sz w:val="24"/>
          <w:szCs w:val="24"/>
        </w:rPr>
        <w:t xml:space="preserve">vora sa rokom važenja najmanje 30 dana dužim od roka </w:t>
      </w:r>
      <w:r w:rsidR="000C5A07" w:rsidRPr="00273ABF">
        <w:rPr>
          <w:rFonts w:ascii="Times New Roman" w:hAnsi="Times New Roman" w:cs="Times New Roman"/>
          <w:sz w:val="24"/>
          <w:szCs w:val="24"/>
        </w:rPr>
        <w:t xml:space="preserve">izvršenja </w:t>
      </w:r>
      <w:r w:rsidR="000C5A07">
        <w:rPr>
          <w:rFonts w:ascii="Times New Roman" w:hAnsi="Times New Roman" w:cs="Times New Roman"/>
          <w:sz w:val="24"/>
          <w:szCs w:val="24"/>
        </w:rPr>
        <w:t>ugovora. U slučaju potrebe</w:t>
      </w:r>
      <w:r w:rsidR="000C5A07" w:rsidRPr="008D6F3B">
        <w:rPr>
          <w:rFonts w:ascii="Times New Roman" w:hAnsi="Times New Roman" w:cs="Times New Roman"/>
          <w:sz w:val="24"/>
          <w:szCs w:val="24"/>
        </w:rPr>
        <w:t xml:space="preserve"> naručilac ima pravo da traži produženje garancije.</w:t>
      </w:r>
      <w:r w:rsidR="000C5A07" w:rsidRPr="008D6F3B">
        <w:rPr>
          <w:rFonts w:ascii="Times New Roman" w:hAnsi="Times New Roman" w:cs="Times New Roman"/>
        </w:rPr>
        <w:t xml:space="preserve"> </w:t>
      </w:r>
      <w:r w:rsidR="000C5A07" w:rsidRPr="008D6F3B">
        <w:rPr>
          <w:rFonts w:ascii="Times New Roman" w:hAnsi="Times New Roman" w:cs="Times New Roman"/>
          <w:sz w:val="24"/>
          <w:szCs w:val="24"/>
        </w:rPr>
        <w:t>Nar</w:t>
      </w:r>
      <w:r w:rsidR="000C5A07">
        <w:rPr>
          <w:rFonts w:ascii="Times New Roman" w:hAnsi="Times New Roman" w:cs="Times New Roman"/>
          <w:sz w:val="24"/>
          <w:szCs w:val="24"/>
        </w:rPr>
        <w:t xml:space="preserve">učilac je ovlašćen da </w:t>
      </w:r>
      <w:r w:rsidR="000C5A07" w:rsidRPr="008D6F3B">
        <w:rPr>
          <w:rFonts w:ascii="Times New Roman" w:hAnsi="Times New Roman" w:cs="Times New Roman"/>
          <w:sz w:val="24"/>
          <w:szCs w:val="24"/>
        </w:rPr>
        <w:t xml:space="preserve">garanciju za </w:t>
      </w:r>
      <w:proofErr w:type="gramStart"/>
      <w:r w:rsidR="000C5A07" w:rsidRPr="008D6F3B">
        <w:rPr>
          <w:rFonts w:ascii="Times New Roman" w:hAnsi="Times New Roman" w:cs="Times New Roman"/>
          <w:sz w:val="24"/>
          <w:szCs w:val="24"/>
        </w:rPr>
        <w:t>dobro</w:t>
      </w:r>
      <w:proofErr w:type="gramEnd"/>
      <w:r w:rsidR="000C5A07" w:rsidRPr="008D6F3B">
        <w:rPr>
          <w:rFonts w:ascii="Times New Roman" w:hAnsi="Times New Roman" w:cs="Times New Roman"/>
          <w:sz w:val="24"/>
          <w:szCs w:val="24"/>
        </w:rPr>
        <w:t xml:space="preserve"> izvršenje posla, naplati u cjelosti u slučaju da izvođač ne ispuni bilo koju obavezu predviđenu ovim ugovor</w:t>
      </w:r>
      <w:r w:rsidR="000C5A07">
        <w:rPr>
          <w:rFonts w:ascii="Times New Roman" w:hAnsi="Times New Roman" w:cs="Times New Roman"/>
          <w:sz w:val="24"/>
          <w:szCs w:val="24"/>
        </w:rPr>
        <w:t>o</w:t>
      </w:r>
      <w:r w:rsidR="000C5A07"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sidR="000C5A07">
        <w:rPr>
          <w:rFonts w:ascii="Times New Roman" w:hAnsi="Times New Roman" w:cs="Times New Roman"/>
          <w:sz w:val="24"/>
          <w:szCs w:val="24"/>
        </w:rPr>
        <w:t xml:space="preserve">je ugovorenih obaveza, </w:t>
      </w:r>
      <w:proofErr w:type="gramStart"/>
      <w:r w:rsidR="000C5A07">
        <w:rPr>
          <w:rFonts w:ascii="Times New Roman" w:hAnsi="Times New Roman" w:cs="Times New Roman"/>
          <w:sz w:val="24"/>
          <w:szCs w:val="24"/>
        </w:rPr>
        <w:t xml:space="preserve">važnost </w:t>
      </w:r>
      <w:r w:rsidR="000C5A07" w:rsidRPr="008D6F3B">
        <w:rPr>
          <w:rFonts w:ascii="Times New Roman" w:hAnsi="Times New Roman" w:cs="Times New Roman"/>
          <w:sz w:val="24"/>
          <w:szCs w:val="24"/>
        </w:rPr>
        <w:t xml:space="preserve"> garancije</w:t>
      </w:r>
      <w:proofErr w:type="gramEnd"/>
      <w:r w:rsidR="000C5A07" w:rsidRPr="008D6F3B">
        <w:rPr>
          <w:rFonts w:ascii="Times New Roman" w:hAnsi="Times New Roman" w:cs="Times New Roman"/>
          <w:sz w:val="24"/>
          <w:szCs w:val="24"/>
        </w:rPr>
        <w:t xml:space="preserve"> se mora produžiti.</w:t>
      </w:r>
    </w:p>
    <w:p w14:paraId="71438FA5" w14:textId="77777777" w:rsidR="00176D4E" w:rsidRPr="00D66F20" w:rsidRDefault="00176D4E" w:rsidP="00EC124F">
      <w:pPr>
        <w:spacing w:after="0" w:line="240" w:lineRule="auto"/>
        <w:jc w:val="both"/>
        <w:rPr>
          <w:rFonts w:ascii="Times New Roman" w:hAnsi="Times New Roman" w:cs="Times New Roman"/>
          <w:sz w:val="24"/>
          <w:szCs w:val="24"/>
        </w:rPr>
      </w:pPr>
    </w:p>
    <w:p w14:paraId="0DE95BF6" w14:textId="77777777" w:rsidR="00176D4E" w:rsidRDefault="000C5A07" w:rsidP="00EC124F">
      <w:pPr>
        <w:spacing w:after="0" w:line="240" w:lineRule="auto"/>
        <w:jc w:val="both"/>
        <w:rPr>
          <w:rFonts w:ascii="Times New Roman" w:hAnsi="Times New Roman" w:cs="Times New Roman"/>
          <w:color w:val="000000"/>
          <w:sz w:val="24"/>
          <w:szCs w:val="24"/>
          <w:lang w:val="it-IT"/>
        </w:rPr>
      </w:pPr>
      <w:r w:rsidRPr="0041038E">
        <w:rPr>
          <w:rFonts w:ascii="Times New Roman" w:hAnsi="Times New Roman" w:cs="Times New Roman"/>
          <w:sz w:val="24"/>
          <w:szCs w:val="24"/>
        </w:rPr>
        <w:t>Izvođač je dužan da najkasnije 24 (dvadesetčetiri) sata prije isticanja roka važnosti Garancije za dobro iz</w:t>
      </w:r>
      <w:r>
        <w:rPr>
          <w:rFonts w:ascii="Times New Roman" w:hAnsi="Times New Roman" w:cs="Times New Roman"/>
          <w:sz w:val="24"/>
          <w:szCs w:val="24"/>
        </w:rPr>
        <w:t>vršenje ugovora Naručiocu preda</w:t>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14:paraId="4D90CCC5" w14:textId="4C79A1DE" w:rsidR="000C5A07" w:rsidRPr="00C82CA6" w:rsidRDefault="000C5A07" w:rsidP="00EC124F">
      <w:pPr>
        <w:spacing w:after="0" w:line="240" w:lineRule="auto"/>
        <w:jc w:val="both"/>
        <w:rPr>
          <w:rFonts w:ascii="Times New Roman" w:hAnsi="Times New Roman" w:cs="Times New Roman"/>
          <w:color w:val="000000"/>
          <w:sz w:val="14"/>
          <w:szCs w:val="24"/>
          <w:lang w:val="it-IT"/>
        </w:rPr>
      </w:pPr>
      <w:r w:rsidRPr="008D6F3B">
        <w:rPr>
          <w:rFonts w:ascii="Times New Roman" w:hAnsi="Times New Roman" w:cs="Times New Roman"/>
          <w:color w:val="000000"/>
          <w:sz w:val="24"/>
          <w:szCs w:val="24"/>
          <w:lang w:val="it-IT"/>
        </w:rPr>
        <w:lastRenderedPageBreak/>
        <w:t xml:space="preserve"> </w:t>
      </w:r>
    </w:p>
    <w:p w14:paraId="470C6FA4" w14:textId="77777777" w:rsidR="000C5A07" w:rsidRDefault="00191884" w:rsidP="00EC124F">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000C5A07" w:rsidRPr="0028471E">
        <w:rPr>
          <w:rFonts w:ascii="Times New Roman" w:hAnsi="Times New Roman" w:cs="Times New Roman"/>
          <w:b/>
          <w:color w:val="000000"/>
          <w:sz w:val="24"/>
          <w:szCs w:val="24"/>
          <w:lang w:val="it-IT"/>
        </w:rPr>
        <w:t>.</w:t>
      </w:r>
    </w:p>
    <w:p w14:paraId="6BE6FCD3" w14:textId="77777777" w:rsidR="00C82CA6" w:rsidRPr="00C82CA6" w:rsidRDefault="00C82CA6" w:rsidP="00EC124F">
      <w:pPr>
        <w:spacing w:after="0" w:line="240" w:lineRule="auto"/>
        <w:jc w:val="center"/>
        <w:rPr>
          <w:rFonts w:ascii="Times New Roman" w:hAnsi="Times New Roman" w:cs="Times New Roman"/>
          <w:b/>
          <w:color w:val="000000"/>
          <w:sz w:val="16"/>
          <w:szCs w:val="24"/>
          <w:lang w:val="it-IT"/>
        </w:rPr>
      </w:pPr>
    </w:p>
    <w:p w14:paraId="4323CAC2" w14:textId="14E75527" w:rsidR="00941207" w:rsidRDefault="00191884" w:rsidP="00EC124F">
      <w:pPr>
        <w:spacing w:line="240" w:lineRule="auto"/>
        <w:jc w:val="both"/>
        <w:rPr>
          <w:rFonts w:ascii="Times New Roman" w:eastAsia="Times New Roman" w:hAnsi="Times New Roman" w:cs="Times New Roman"/>
          <w:sz w:val="24"/>
          <w:szCs w:val="24"/>
        </w:rPr>
      </w:pPr>
      <w:r w:rsidRPr="00191884">
        <w:rPr>
          <w:rFonts w:ascii="Times New Roman" w:hAnsi="Times New Roman" w:cs="Times New Roman"/>
          <w:sz w:val="24"/>
          <w:szCs w:val="24"/>
        </w:rPr>
        <w:t>Izvođač je dužan da prije uvođenja u posao, Naručiocu preda:</w:t>
      </w:r>
      <w:r w:rsidR="000C5A07">
        <w:rPr>
          <w:rFonts w:ascii="Times New Roman" w:hAnsi="Times New Roman" w:cs="Times New Roman"/>
          <w:sz w:val="24"/>
          <w:szCs w:val="24"/>
        </w:rPr>
        <w:t xml:space="preserve"> </w:t>
      </w:r>
      <w:r w:rsidR="000C5A07">
        <w:rPr>
          <w:rFonts w:ascii="Times New Roman" w:eastAsia="Times New Roman" w:hAnsi="Times New Roman" w:cs="Times New Roman"/>
          <w:sz w:val="24"/>
          <w:szCs w:val="24"/>
        </w:rPr>
        <w:t>polisu</w:t>
      </w:r>
      <w:r w:rsidR="00EC124F">
        <w:rPr>
          <w:rFonts w:ascii="Times New Roman" w:eastAsia="Times New Roman" w:hAnsi="Times New Roman" w:cs="Times New Roman"/>
          <w:sz w:val="24"/>
          <w:szCs w:val="24"/>
        </w:rPr>
        <w:t xml:space="preserve"> </w:t>
      </w:r>
      <w:r w:rsidR="000C5A07" w:rsidRPr="006C24C5">
        <w:rPr>
          <w:rFonts w:ascii="Times New Roman" w:eastAsia="Times New Roman" w:hAnsi="Times New Roman" w:cs="Times New Roman"/>
          <w:sz w:val="24"/>
          <w:szCs w:val="24"/>
        </w:rPr>
        <w:t xml:space="preserve">osiguranju </w:t>
      </w:r>
      <w:proofErr w:type="gramStart"/>
      <w:r w:rsidR="000C5A07" w:rsidRPr="006C24C5">
        <w:rPr>
          <w:rFonts w:ascii="Times New Roman" w:eastAsia="Times New Roman" w:hAnsi="Times New Roman" w:cs="Times New Roman"/>
          <w:sz w:val="24"/>
          <w:szCs w:val="24"/>
        </w:rPr>
        <w:t>od</w:t>
      </w:r>
      <w:proofErr w:type="gramEnd"/>
      <w:r w:rsidR="000C5A07" w:rsidRPr="006C24C5">
        <w:rPr>
          <w:rFonts w:ascii="Times New Roman" w:eastAsia="Times New Roman" w:hAnsi="Times New Roman" w:cs="Times New Roman"/>
          <w:sz w:val="24"/>
          <w:szCs w:val="24"/>
        </w:rPr>
        <w:t xml:space="preserve"> profesionalne odgovornosti za štetu koja može da nastane investitorima ili trećim licima u vezi sa obavl</w:t>
      </w:r>
      <w:r w:rsidR="000C5A07">
        <w:rPr>
          <w:rFonts w:ascii="Times New Roman" w:eastAsia="Times New Roman" w:hAnsi="Times New Roman" w:cs="Times New Roman"/>
          <w:sz w:val="24"/>
          <w:szCs w:val="24"/>
        </w:rPr>
        <w:t>janjem djelatnosti u skladu sa Z</w:t>
      </w:r>
      <w:r w:rsidR="000C5A07" w:rsidRPr="006C24C5">
        <w:rPr>
          <w:rFonts w:ascii="Times New Roman" w:eastAsia="Times New Roman" w:hAnsi="Times New Roman" w:cs="Times New Roman"/>
          <w:sz w:val="24"/>
          <w:szCs w:val="24"/>
        </w:rPr>
        <w:t>akonom o planiranju prostora i izgradnji objekta</w:t>
      </w:r>
      <w:r w:rsidR="000C5A07">
        <w:rPr>
          <w:rFonts w:ascii="Times New Roman" w:eastAsia="Times New Roman" w:hAnsi="Times New Roman" w:cs="Times New Roman"/>
          <w:sz w:val="24"/>
          <w:szCs w:val="24"/>
        </w:rPr>
        <w:t xml:space="preserve"> (Sl.list CG br.064/17, 044/18, 063/18)</w:t>
      </w:r>
      <w:r w:rsidR="000C5A07" w:rsidRPr="006C24C5">
        <w:rPr>
          <w:rFonts w:ascii="Times New Roman" w:eastAsia="Times New Roman" w:hAnsi="Times New Roman" w:cs="Times New Roman"/>
          <w:sz w:val="24"/>
          <w:szCs w:val="24"/>
        </w:rPr>
        <w:t xml:space="preserve">. Osiguranje mora da pokrije rizik odgovornosti za štetu prouzrokovanu licima, za štetu </w:t>
      </w:r>
      <w:proofErr w:type="gramStart"/>
      <w:r w:rsidR="000C5A07" w:rsidRPr="006C24C5">
        <w:rPr>
          <w:rFonts w:ascii="Times New Roman" w:eastAsia="Times New Roman" w:hAnsi="Times New Roman" w:cs="Times New Roman"/>
          <w:sz w:val="24"/>
          <w:szCs w:val="24"/>
        </w:rPr>
        <w:t>na</w:t>
      </w:r>
      <w:proofErr w:type="gramEnd"/>
      <w:r w:rsidR="000C5A07" w:rsidRPr="006C24C5">
        <w:rPr>
          <w:rFonts w:ascii="Times New Roman" w:eastAsia="Times New Roman" w:hAnsi="Times New Roman" w:cs="Times New Roman"/>
          <w:sz w:val="24"/>
          <w:szCs w:val="24"/>
        </w:rPr>
        <w:t xml:space="preserve"> objektima i finansijski </w:t>
      </w:r>
      <w:r w:rsidR="000C5A07">
        <w:rPr>
          <w:rFonts w:ascii="Times New Roman" w:eastAsia="Times New Roman" w:hAnsi="Times New Roman" w:cs="Times New Roman"/>
          <w:sz w:val="24"/>
          <w:szCs w:val="24"/>
        </w:rPr>
        <w:t>gubitak. Osigurana suma iznosi 1</w:t>
      </w:r>
      <w:r w:rsidR="000C5A07" w:rsidRPr="006C24C5">
        <w:rPr>
          <w:rFonts w:ascii="Times New Roman" w:eastAsia="Times New Roman" w:hAnsi="Times New Roman" w:cs="Times New Roman"/>
          <w:sz w:val="24"/>
          <w:szCs w:val="24"/>
        </w:rPr>
        <w:t xml:space="preserve">00.000,00 eura u skladu </w:t>
      </w:r>
      <w:proofErr w:type="gramStart"/>
      <w:r w:rsidR="000C5A07" w:rsidRPr="006C24C5">
        <w:rPr>
          <w:rFonts w:ascii="Times New Roman" w:eastAsia="Times New Roman" w:hAnsi="Times New Roman" w:cs="Times New Roman"/>
          <w:sz w:val="24"/>
          <w:szCs w:val="24"/>
        </w:rPr>
        <w:t>sa</w:t>
      </w:r>
      <w:proofErr w:type="gramEnd"/>
      <w:r w:rsidR="000C5A07" w:rsidRPr="006C24C5">
        <w:rPr>
          <w:rFonts w:ascii="Times New Roman" w:eastAsia="Times New Roman" w:hAnsi="Times New Roman" w:cs="Times New Roman"/>
          <w:sz w:val="24"/>
          <w:szCs w:val="24"/>
        </w:rPr>
        <w:t xml:space="preserve"> Uredbom o minimalnoj sumi osiguranja od profesionalne odgovornosti u oblasti izgradnje objek</w:t>
      </w:r>
      <w:r w:rsidR="000C5A07">
        <w:rPr>
          <w:rFonts w:ascii="Times New Roman" w:eastAsia="Times New Roman" w:hAnsi="Times New Roman" w:cs="Times New Roman"/>
          <w:sz w:val="24"/>
          <w:szCs w:val="24"/>
        </w:rPr>
        <w:t>a</w:t>
      </w:r>
      <w:r w:rsidR="000C5A07" w:rsidRPr="006C24C5">
        <w:rPr>
          <w:rFonts w:ascii="Times New Roman" w:eastAsia="Times New Roman" w:hAnsi="Times New Roman" w:cs="Times New Roman"/>
          <w:sz w:val="24"/>
          <w:szCs w:val="24"/>
        </w:rPr>
        <w:t xml:space="preserve">ta (Sl.list CG 068/17). </w:t>
      </w:r>
    </w:p>
    <w:p w14:paraId="4F2648B2" w14:textId="77777777" w:rsidR="00410DB6" w:rsidRPr="00410DB6" w:rsidRDefault="00191884" w:rsidP="00EC124F">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Član 14</w:t>
      </w:r>
      <w:r w:rsidR="00410DB6" w:rsidRPr="00410DB6">
        <w:rPr>
          <w:rFonts w:ascii="Times New Roman" w:eastAsia="Times New Roman" w:hAnsi="Times New Roman" w:cs="Times New Roman"/>
          <w:b/>
          <w:sz w:val="24"/>
          <w:szCs w:val="24"/>
        </w:rPr>
        <w:t>.</w:t>
      </w:r>
    </w:p>
    <w:p w14:paraId="7787D1AB" w14:textId="624621C7" w:rsidR="00FC5DD5" w:rsidRPr="00D66F20" w:rsidRDefault="00FC5DD5" w:rsidP="00EC124F">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66F20">
        <w:rPr>
          <w:rFonts w:ascii="Times New Roman" w:hAnsi="Times New Roman" w:cs="Times New Roman"/>
          <w:color w:val="000000"/>
          <w:sz w:val="24"/>
          <w:szCs w:val="24"/>
          <w:lang w:val="pl-PL"/>
        </w:rPr>
        <w:t>vaće Privredni sud u Podgorici.</w:t>
      </w:r>
    </w:p>
    <w:p w14:paraId="30838BFA" w14:textId="77777777" w:rsidR="00FC5DD5" w:rsidRPr="0028471E" w:rsidRDefault="00191884" w:rsidP="00EC124F">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00FC5DD5" w:rsidRPr="0028471E">
        <w:rPr>
          <w:rFonts w:ascii="Times New Roman" w:hAnsi="Times New Roman" w:cs="Times New Roman"/>
          <w:b/>
          <w:color w:val="000000"/>
          <w:sz w:val="24"/>
          <w:szCs w:val="24"/>
          <w:lang w:val="pl-PL"/>
        </w:rPr>
        <w:t>.</w:t>
      </w:r>
    </w:p>
    <w:p w14:paraId="5B7137E1" w14:textId="378AA9F5" w:rsidR="00EE4E35" w:rsidRPr="00D66F20" w:rsidRDefault="00EE4E35" w:rsidP="00EC124F">
      <w:pPr>
        <w:spacing w:after="0" w:line="240" w:lineRule="auto"/>
        <w:jc w:val="both"/>
        <w:rPr>
          <w:rFonts w:ascii="Times New Roman" w:hAnsi="Times New Roman" w:cs="Times New Roman"/>
          <w:sz w:val="24"/>
          <w:szCs w:val="24"/>
        </w:rPr>
      </w:pPr>
      <w:r w:rsidRPr="00DD65EA">
        <w:rPr>
          <w:rFonts w:ascii="Times New Roman" w:hAnsi="Times New Roman" w:cs="Times New Roman"/>
          <w:sz w:val="24"/>
          <w:szCs w:val="24"/>
        </w:rPr>
        <w:t xml:space="preserve">Ugovorne strane se obavezuju da </w:t>
      </w:r>
      <w:proofErr w:type="gramStart"/>
      <w:r w:rsidRPr="00DD65EA">
        <w:rPr>
          <w:rFonts w:ascii="Times New Roman" w:hAnsi="Times New Roman" w:cs="Times New Roman"/>
          <w:sz w:val="24"/>
          <w:szCs w:val="24"/>
        </w:rPr>
        <w:t>će</w:t>
      </w:r>
      <w:proofErr w:type="gramEnd"/>
      <w:r w:rsidRPr="00DD65EA">
        <w:rPr>
          <w:rFonts w:ascii="Times New Roman" w:hAnsi="Times New Roman" w:cs="Times New Roman"/>
          <w:sz w:val="24"/>
          <w:szCs w:val="24"/>
        </w:rPr>
        <w:t xml:space="preserv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smatrati ništavim</w:t>
      </w:r>
      <w:r>
        <w:rPr>
          <w:rFonts w:ascii="Times New Roman" w:hAnsi="Times New Roman" w:cs="Times New Roman"/>
          <w:b/>
          <w:sz w:val="24"/>
          <w:szCs w:val="24"/>
        </w:rPr>
        <w:t>.</w:t>
      </w:r>
    </w:p>
    <w:p w14:paraId="21799C77" w14:textId="77777777" w:rsidR="00EE4E35" w:rsidRPr="000015CE" w:rsidRDefault="00191884" w:rsidP="00EC124F">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16</w:t>
      </w:r>
      <w:r w:rsidR="00EE4E35">
        <w:rPr>
          <w:rFonts w:ascii="Times New Roman" w:hAnsi="Times New Roman"/>
          <w:b/>
          <w:color w:val="000000"/>
          <w:sz w:val="24"/>
          <w:szCs w:val="24"/>
          <w:lang w:val="pl-PL"/>
        </w:rPr>
        <w:t>.</w:t>
      </w:r>
    </w:p>
    <w:p w14:paraId="51744005" w14:textId="77777777" w:rsidR="00EE4E35" w:rsidRPr="0064354E" w:rsidRDefault="00EE4E35" w:rsidP="00EC124F">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14:paraId="73C8E1E5" w14:textId="601FD002" w:rsidR="00EE4E35" w:rsidRDefault="00EE4E35" w:rsidP="00EC124F">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w:t>
      </w:r>
      <w:r w:rsidR="00AF6048">
        <w:rPr>
          <w:rFonts w:ascii="Times New Roman" w:eastAsia="PMingLiU" w:hAnsi="Times New Roman" w:cs="Times New Roman"/>
          <w:sz w:val="24"/>
          <w:szCs w:val="24"/>
          <w:lang w:val="pl-PL" w:eastAsia="zh-TW"/>
        </w:rPr>
        <w:t xml:space="preserve"> </w:t>
      </w:r>
      <w:r>
        <w:rPr>
          <w:rFonts w:ascii="Times New Roman" w:eastAsia="PMingLiU" w:hAnsi="Times New Roman" w:cs="Times New Roman"/>
          <w:sz w:val="24"/>
          <w:szCs w:val="24"/>
          <w:lang w:val="pl-PL" w:eastAsia="zh-TW"/>
        </w:rPr>
        <w:t>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14:paraId="7C8F0579" w14:textId="623F41FE" w:rsidR="00EE4E35" w:rsidRPr="00172450" w:rsidRDefault="00EE4E35" w:rsidP="00EC124F">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w:t>
      </w:r>
      <w:r w:rsidR="00AF6048">
        <w:rPr>
          <w:rFonts w:ascii="Times New Roman" w:eastAsia="PMingLiU" w:hAnsi="Times New Roman" w:cs="Times New Roman"/>
          <w:sz w:val="24"/>
          <w:szCs w:val="24"/>
          <w:lang w:val="pl-PL" w:eastAsia="zh-TW"/>
        </w:rPr>
        <w:t xml:space="preserve"> </w:t>
      </w:r>
      <w:r>
        <w:rPr>
          <w:rFonts w:ascii="Times New Roman" w:eastAsia="PMingLiU" w:hAnsi="Times New Roman" w:cs="Times New Roman"/>
          <w:sz w:val="24"/>
          <w:szCs w:val="24"/>
          <w:lang w:val="pl-PL" w:eastAsia="zh-TW"/>
        </w:rPr>
        <w:t>ne dostavi garanciju za dobro izvršenje ugovora i garanciju za otklanjanje nedostataka</w:t>
      </w:r>
      <w:r w:rsidR="00C82CA6">
        <w:rPr>
          <w:rFonts w:ascii="Times New Roman" w:eastAsia="PMingLiU" w:hAnsi="Times New Roman" w:cs="Times New Roman"/>
          <w:sz w:val="24"/>
          <w:szCs w:val="24"/>
          <w:lang w:val="pl-PL" w:eastAsia="zh-TW"/>
        </w:rPr>
        <w:t>;</w:t>
      </w:r>
    </w:p>
    <w:p w14:paraId="15D1F9C2" w14:textId="669C189B" w:rsidR="00EE4E35" w:rsidRPr="00172450" w:rsidRDefault="00D66F20" w:rsidP="00EC124F">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EE4E35">
        <w:rPr>
          <w:rFonts w:ascii="Times New Roman" w:hAnsi="Times New Roman" w:cs="Times New Roman"/>
          <w:sz w:val="24"/>
          <w:szCs w:val="24"/>
          <w:lang w:val="pl-PL"/>
        </w:rPr>
        <w:t>c</w:t>
      </w:r>
      <w:r w:rsidR="00EE4E35" w:rsidRPr="00172450">
        <w:rPr>
          <w:rFonts w:ascii="Times New Roman" w:hAnsi="Times New Roman" w:cs="Times New Roman"/>
          <w:sz w:val="24"/>
          <w:szCs w:val="24"/>
          <w:lang w:val="pl-PL"/>
        </w:rPr>
        <w:t>) ne izvršava svoje obaveze u rokovima i na način predviđen Ugovorom</w:t>
      </w:r>
      <w:r w:rsidR="00360419">
        <w:rPr>
          <w:rFonts w:ascii="Times New Roman" w:hAnsi="Times New Roman" w:cs="Times New Roman"/>
          <w:sz w:val="24"/>
          <w:szCs w:val="24"/>
          <w:lang w:val="pl-PL"/>
        </w:rPr>
        <w:t>.</w:t>
      </w:r>
    </w:p>
    <w:p w14:paraId="33673243" w14:textId="77777777" w:rsidR="00EE4E35" w:rsidRPr="00172450" w:rsidRDefault="00EE4E35" w:rsidP="00EC124F">
      <w:pPr>
        <w:spacing w:after="0" w:line="240" w:lineRule="auto"/>
        <w:rPr>
          <w:rFonts w:ascii="Times New Roman" w:eastAsia="PMingLiU" w:hAnsi="Times New Roman" w:cs="Times New Roman"/>
          <w:b/>
          <w:sz w:val="24"/>
          <w:szCs w:val="24"/>
          <w:lang w:val="pl-PL" w:eastAsia="zh-TW"/>
        </w:rPr>
      </w:pPr>
    </w:p>
    <w:p w14:paraId="777EF46A" w14:textId="50706174" w:rsidR="00191884" w:rsidRPr="00D66F20" w:rsidRDefault="00EE4E35" w:rsidP="00EC124F">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w:t>
      </w:r>
      <w:r w:rsidR="00D66F20">
        <w:rPr>
          <w:rFonts w:ascii="Times New Roman" w:hAnsi="Times New Roman" w:cs="Times New Roman"/>
          <w:sz w:val="24"/>
          <w:szCs w:val="24"/>
          <w:lang w:val="pl-PL" w:eastAsia="zh-TW"/>
        </w:rPr>
        <w:t xml:space="preserve"> i na način predviđen Ugovorom. </w:t>
      </w: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14:paraId="5C737733" w14:textId="77777777" w:rsidR="00EE4E35" w:rsidRPr="00985F7B" w:rsidRDefault="00191884" w:rsidP="00EC124F">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17</w:t>
      </w:r>
      <w:r w:rsidR="00EE4E35">
        <w:rPr>
          <w:rFonts w:ascii="Times New Roman" w:hAnsi="Times New Roman"/>
          <w:b/>
          <w:color w:val="000000"/>
          <w:sz w:val="24"/>
          <w:szCs w:val="24"/>
          <w:lang w:val="pl-PL"/>
        </w:rPr>
        <w:t>.</w:t>
      </w:r>
    </w:p>
    <w:p w14:paraId="54B0C08F" w14:textId="77777777" w:rsidR="00EE4E35" w:rsidRPr="000015CE" w:rsidRDefault="00EE4E35" w:rsidP="00EC124F">
      <w:pPr>
        <w:spacing w:after="0" w:line="240" w:lineRule="auto"/>
        <w:jc w:val="both"/>
        <w:rPr>
          <w:rFonts w:ascii="Times New Roman" w:hAnsi="Times New Roman"/>
          <w:color w:val="000000"/>
          <w:sz w:val="24"/>
          <w:szCs w:val="24"/>
          <w:lang w:val="pl-PL"/>
        </w:rPr>
      </w:pPr>
      <w:r w:rsidRPr="00985F7B">
        <w:rPr>
          <w:rFonts w:ascii="Times New Roman" w:hAnsi="Times New Roman"/>
          <w:color w:val="000000"/>
          <w:sz w:val="24"/>
          <w:szCs w:val="24"/>
          <w:lang w:val="pl-PL"/>
        </w:rPr>
        <w:t>Strane ugovora su saglasne da sve sporove koji nastanu iz odnosa zasnovanih ovim ugovorom prvenstveno rješavaju spor</w:t>
      </w:r>
      <w:r>
        <w:rPr>
          <w:rFonts w:ascii="Times New Roman" w:hAnsi="Times New Roman"/>
          <w:color w:val="000000"/>
          <w:sz w:val="24"/>
          <w:szCs w:val="24"/>
          <w:lang w:val="pl-PL"/>
        </w:rPr>
        <w:t>azumno. Sve sporove koji mogu nastati u vezi ovog ugovora rješavaće Privredni sud u Podgorici.</w:t>
      </w:r>
    </w:p>
    <w:p w14:paraId="1BD81068" w14:textId="77777777" w:rsidR="00EE4E35" w:rsidRPr="00985F7B" w:rsidRDefault="00191884" w:rsidP="00EC124F">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18</w:t>
      </w:r>
      <w:r w:rsidR="00EE4E35">
        <w:rPr>
          <w:rFonts w:ascii="Times New Roman" w:hAnsi="Times New Roman"/>
          <w:b/>
          <w:color w:val="000000"/>
          <w:sz w:val="24"/>
          <w:szCs w:val="24"/>
          <w:lang w:val="pl-PL"/>
        </w:rPr>
        <w:t>.</w:t>
      </w:r>
    </w:p>
    <w:p w14:paraId="4AFA332F" w14:textId="77777777" w:rsidR="00EE4E35" w:rsidRPr="00A27765" w:rsidRDefault="00EE4E35" w:rsidP="00EC124F">
      <w:pPr>
        <w:spacing w:after="0" w:line="240" w:lineRule="auto"/>
        <w:jc w:val="both"/>
        <w:rPr>
          <w:rFonts w:ascii="Times New Roman" w:hAnsi="Times New Roman"/>
          <w:sz w:val="24"/>
          <w:szCs w:val="24"/>
          <w:highlight w:val="yellow"/>
          <w:lang w:val="sl-SI"/>
        </w:rPr>
      </w:pPr>
      <w:r>
        <w:rPr>
          <w:rFonts w:ascii="Times New Roman" w:hAnsi="Times New Roman"/>
          <w:sz w:val="24"/>
          <w:szCs w:val="24"/>
        </w:rPr>
        <w:t xml:space="preserve">Ugovor stupa </w:t>
      </w:r>
      <w:proofErr w:type="gramStart"/>
      <w:r>
        <w:rPr>
          <w:rFonts w:ascii="Times New Roman" w:hAnsi="Times New Roman"/>
          <w:sz w:val="24"/>
          <w:szCs w:val="24"/>
        </w:rPr>
        <w:t>na</w:t>
      </w:r>
      <w:proofErr w:type="gramEnd"/>
      <w:r>
        <w:rPr>
          <w:rFonts w:ascii="Times New Roman" w:hAnsi="Times New Roman"/>
          <w:sz w:val="24"/>
          <w:szCs w:val="24"/>
        </w:rPr>
        <w:t xml:space="preserve"> snagu danom obostranog potpisivanja i sačinjen je   u 4 (četiri) istovjetna primjerka</w:t>
      </w:r>
      <w:r w:rsidRPr="00A27765">
        <w:rPr>
          <w:rFonts w:ascii="Times New Roman" w:hAnsi="Times New Roman"/>
          <w:sz w:val="24"/>
          <w:szCs w:val="24"/>
        </w:rPr>
        <w:t xml:space="preserve"> od kojih se, nakon potpisivanja, 2 primjerka dostavljaju </w:t>
      </w:r>
      <w:r>
        <w:rPr>
          <w:rFonts w:ascii="Times New Roman" w:hAnsi="Times New Roman"/>
          <w:sz w:val="24"/>
          <w:szCs w:val="24"/>
          <w:lang w:val="sr-Latn-CS"/>
        </w:rPr>
        <w:t>Izvođaču</w:t>
      </w:r>
      <w:r>
        <w:rPr>
          <w:rFonts w:ascii="Times New Roman" w:hAnsi="Times New Roman"/>
          <w:sz w:val="24"/>
          <w:szCs w:val="24"/>
        </w:rPr>
        <w:t>, a 2</w:t>
      </w:r>
      <w:r w:rsidRPr="00A27765">
        <w:rPr>
          <w:rFonts w:ascii="Times New Roman" w:hAnsi="Times New Roman"/>
          <w:sz w:val="24"/>
          <w:szCs w:val="24"/>
        </w:rPr>
        <w:t xml:space="preserve"> primjeraka </w:t>
      </w:r>
      <w:r w:rsidRPr="00A27765">
        <w:rPr>
          <w:rFonts w:ascii="Times New Roman" w:hAnsi="Times New Roman"/>
          <w:sz w:val="24"/>
          <w:szCs w:val="24"/>
          <w:lang w:val="sr-Latn-CS"/>
        </w:rPr>
        <w:t>Naručiocu.</w:t>
      </w:r>
    </w:p>
    <w:p w14:paraId="7B8A5DE6" w14:textId="77777777"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985F7B">
        <w:rPr>
          <w:rFonts w:ascii="Times New Roman" w:hAnsi="Times New Roman"/>
          <w:b/>
          <w:color w:val="000000"/>
          <w:sz w:val="24"/>
          <w:szCs w:val="24"/>
          <w:lang w:val="pl-PL"/>
        </w:rPr>
        <w:tab/>
        <w:t xml:space="preserve">                 </w:t>
      </w:r>
      <w:r>
        <w:rPr>
          <w:rFonts w:ascii="Times New Roman" w:hAnsi="Times New Roman"/>
          <w:b/>
          <w:color w:val="000000"/>
          <w:sz w:val="24"/>
          <w:szCs w:val="24"/>
          <w:lang w:val="pl-PL"/>
        </w:rPr>
        <w:t xml:space="preserve">                 </w:t>
      </w:r>
    </w:p>
    <w:p w14:paraId="064139DE" w14:textId="77777777"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I Z V O Đ</w:t>
      </w:r>
      <w:r w:rsidRPr="00985F7B">
        <w:rPr>
          <w:rFonts w:ascii="Times New Roman" w:hAnsi="Times New Roman"/>
          <w:b/>
          <w:color w:val="000000"/>
          <w:sz w:val="24"/>
          <w:szCs w:val="24"/>
          <w:lang w:val="pl-PL"/>
        </w:rPr>
        <w:t xml:space="preserve"> A Č                                                                    N A R U Č I L A C </w:t>
      </w:r>
    </w:p>
    <w:p w14:paraId="0F55B020" w14:textId="77777777" w:rsidR="00EE4E35" w:rsidRPr="00985F7B" w:rsidRDefault="00EE4E35" w:rsidP="00EE4E35">
      <w:pPr>
        <w:spacing w:after="0" w:line="240" w:lineRule="auto"/>
        <w:jc w:val="both"/>
        <w:rPr>
          <w:rFonts w:ascii="Times New Roman" w:hAnsi="Times New Roman"/>
          <w:b/>
          <w:color w:val="000000"/>
          <w:sz w:val="24"/>
          <w:szCs w:val="24"/>
          <w:lang w:val="it-IT"/>
        </w:rPr>
      </w:pPr>
      <w:r w:rsidRPr="00985F7B">
        <w:rPr>
          <w:rFonts w:ascii="Times New Roman" w:hAnsi="Times New Roman"/>
          <w:b/>
          <w:color w:val="000000"/>
          <w:sz w:val="24"/>
          <w:szCs w:val="24"/>
          <w:lang w:val="it-IT"/>
        </w:rPr>
        <w:t>_____________________________</w:t>
      </w:r>
      <w:r>
        <w:rPr>
          <w:rFonts w:ascii="Times New Roman" w:hAnsi="Times New Roman"/>
          <w:b/>
          <w:color w:val="000000"/>
          <w:sz w:val="24"/>
          <w:szCs w:val="24"/>
          <w:lang w:val="it-IT"/>
        </w:rPr>
        <w:t xml:space="preserve">                                             </w:t>
      </w:r>
      <w:r w:rsidRPr="00985F7B">
        <w:rPr>
          <w:rFonts w:ascii="Times New Roman" w:hAnsi="Times New Roman"/>
          <w:b/>
          <w:color w:val="000000"/>
          <w:sz w:val="24"/>
          <w:szCs w:val="24"/>
          <w:lang w:val="it-IT"/>
        </w:rPr>
        <w:t>______________________</w:t>
      </w:r>
      <w:r>
        <w:rPr>
          <w:rFonts w:ascii="Times New Roman" w:hAnsi="Times New Roman"/>
          <w:b/>
          <w:color w:val="000000"/>
          <w:sz w:val="24"/>
          <w:szCs w:val="24"/>
          <w:lang w:val="it-IT"/>
        </w:rPr>
        <w:t xml:space="preserve">_  </w:t>
      </w:r>
    </w:p>
    <w:p w14:paraId="6552711F" w14:textId="77777777"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14:paraId="26CAA6A1" w14:textId="77777777" w:rsidR="00EE4E35" w:rsidRPr="00D57326" w:rsidRDefault="00EE4E35" w:rsidP="00EE4E35">
      <w:pPr>
        <w:keepNext/>
        <w:spacing w:after="0" w:line="240" w:lineRule="auto"/>
        <w:jc w:val="center"/>
        <w:outlineLvl w:val="0"/>
        <w:rPr>
          <w:rFonts w:ascii="Times New Roman" w:eastAsia="Arial Unicode MS" w:hAnsi="Times New Roman"/>
          <w:b/>
          <w:color w:val="000000"/>
          <w:sz w:val="24"/>
          <w:szCs w:val="24"/>
          <w:lang w:val="it-IT"/>
        </w:rPr>
      </w:pPr>
      <w:bookmarkStart w:id="36" w:name="_Toc515429128"/>
      <w:bookmarkStart w:id="37" w:name="_Toc14335699"/>
      <w:bookmarkStart w:id="38" w:name="_Toc35587641"/>
      <w:r w:rsidRPr="00985F7B">
        <w:rPr>
          <w:rFonts w:ascii="Times New Roman" w:hAnsi="Times New Roman"/>
          <w:b/>
          <w:color w:val="000000"/>
          <w:sz w:val="24"/>
          <w:szCs w:val="24"/>
          <w:lang w:val="it-IT"/>
        </w:rPr>
        <w:t>Saglasan sa tekstom nacrta ugovora,</w:t>
      </w:r>
      <w:bookmarkEnd w:id="36"/>
      <w:bookmarkEnd w:id="37"/>
      <w:bookmarkEnd w:id="38"/>
    </w:p>
    <w:p w14:paraId="47672556" w14:textId="77777777" w:rsidR="00EE4E35" w:rsidRPr="005D0EFE" w:rsidRDefault="00EE4E35" w:rsidP="00EE4E35">
      <w:pPr>
        <w:tabs>
          <w:tab w:val="left" w:pos="1950"/>
        </w:tabs>
        <w:spacing w:after="0" w:line="240" w:lineRule="auto"/>
        <w:jc w:val="right"/>
        <w:rPr>
          <w:rFonts w:ascii="Times New Roman" w:hAnsi="Times New Roman" w:cs="Times New Roman"/>
          <w:b/>
          <w:bCs/>
          <w:sz w:val="24"/>
          <w:szCs w:val="24"/>
        </w:rPr>
      </w:pPr>
      <w:r w:rsidRPr="005D0EFE">
        <w:rPr>
          <w:rFonts w:ascii="Times New Roman" w:hAnsi="Times New Roman" w:cs="Times New Roman"/>
          <w:b/>
          <w:bCs/>
          <w:sz w:val="24"/>
          <w:szCs w:val="24"/>
        </w:rPr>
        <w:t>Ovlašćeno lice ponuđača _______________________</w:t>
      </w:r>
    </w:p>
    <w:p w14:paraId="5B102C95" w14:textId="77777777" w:rsidR="00EE4E35" w:rsidRPr="005D0EFE" w:rsidRDefault="00EE4E35" w:rsidP="00EE4E35">
      <w:pPr>
        <w:spacing w:after="0" w:line="240" w:lineRule="auto"/>
        <w:ind w:right="336" w:firstLine="567"/>
        <w:jc w:val="right"/>
        <w:rPr>
          <w:rFonts w:ascii="Times New Roman" w:hAnsi="Times New Roman" w:cs="Times New Roman"/>
          <w:sz w:val="20"/>
          <w:szCs w:val="20"/>
        </w:rPr>
      </w:pPr>
      <w:r w:rsidRPr="005D0EFE">
        <w:rPr>
          <w:rFonts w:ascii="Times New Roman" w:hAnsi="Times New Roman" w:cs="Times New Roman"/>
          <w:sz w:val="24"/>
          <w:szCs w:val="24"/>
        </w:rPr>
        <w:t>(</w:t>
      </w:r>
      <w:proofErr w:type="gramStart"/>
      <w:r w:rsidRPr="005D0EFE">
        <w:rPr>
          <w:rFonts w:ascii="Times New Roman" w:hAnsi="Times New Roman" w:cs="Times New Roman"/>
          <w:sz w:val="20"/>
          <w:szCs w:val="20"/>
        </w:rPr>
        <w:t>ime</w:t>
      </w:r>
      <w:proofErr w:type="gramEnd"/>
      <w:r w:rsidRPr="005D0EFE">
        <w:rPr>
          <w:rFonts w:ascii="Times New Roman" w:hAnsi="Times New Roman" w:cs="Times New Roman"/>
          <w:sz w:val="20"/>
          <w:szCs w:val="20"/>
        </w:rPr>
        <w:t>, prezime i funkcija)</w:t>
      </w:r>
    </w:p>
    <w:p w14:paraId="168B2FE4" w14:textId="77777777" w:rsidR="00EE4E35" w:rsidRPr="00D57326" w:rsidRDefault="00EE4E35" w:rsidP="00EE4E35">
      <w:pPr>
        <w:spacing w:after="0" w:line="240" w:lineRule="auto"/>
        <w:ind w:firstLine="567"/>
        <w:jc w:val="right"/>
        <w:rPr>
          <w:rFonts w:ascii="Times New Roman" w:hAnsi="Times New Roman" w:cs="Times New Roman"/>
          <w:sz w:val="12"/>
          <w:szCs w:val="24"/>
        </w:rPr>
      </w:pPr>
    </w:p>
    <w:p w14:paraId="74B8F68C" w14:textId="77777777" w:rsidR="00EE4E35" w:rsidRPr="005D0EFE" w:rsidRDefault="00EE4E35" w:rsidP="00EE4E35">
      <w:pPr>
        <w:spacing w:after="0" w:line="240" w:lineRule="auto"/>
        <w:ind w:firstLine="567"/>
        <w:jc w:val="right"/>
        <w:rPr>
          <w:rFonts w:ascii="Times New Roman" w:hAnsi="Times New Roman" w:cs="Times New Roman"/>
          <w:sz w:val="24"/>
          <w:szCs w:val="24"/>
        </w:rPr>
      </w:pPr>
      <w:r w:rsidRPr="005D0EFE">
        <w:rPr>
          <w:rFonts w:ascii="Times New Roman" w:hAnsi="Times New Roman" w:cs="Times New Roman"/>
          <w:sz w:val="24"/>
          <w:szCs w:val="24"/>
        </w:rPr>
        <w:t>_______________________</w:t>
      </w:r>
    </w:p>
    <w:p w14:paraId="76D745F4" w14:textId="77777777" w:rsidR="00EE4E35" w:rsidRDefault="00EE4E35" w:rsidP="00EE4E3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14:paraId="3BA38D77" w14:textId="77777777" w:rsidR="00EE4E35" w:rsidRPr="00D57326" w:rsidRDefault="00EE4E35" w:rsidP="00EE4E35">
      <w:pPr>
        <w:spacing w:after="0" w:line="240" w:lineRule="auto"/>
        <w:ind w:right="588"/>
        <w:jc w:val="right"/>
        <w:rPr>
          <w:rFonts w:ascii="Times New Roman" w:hAnsi="Times New Roman" w:cs="Times New Roman"/>
          <w:sz w:val="20"/>
          <w:szCs w:val="20"/>
        </w:rPr>
      </w:pPr>
    </w:p>
    <w:p w14:paraId="0CC0F9E3" w14:textId="39BC26FC" w:rsidR="00C82CA6" w:rsidRPr="00D66F20" w:rsidRDefault="00EE4E35" w:rsidP="00D57326">
      <w:pPr>
        <w:tabs>
          <w:tab w:val="left" w:pos="1950"/>
        </w:tabs>
        <w:jc w:val="both"/>
        <w:rPr>
          <w:rFonts w:ascii="Times New Roman" w:hAnsi="Times New Roman" w:cs="Times New Roman"/>
          <w:i/>
          <w:iCs/>
          <w:color w:val="000000"/>
          <w:sz w:val="24"/>
          <w:szCs w:val="24"/>
          <w:lang w:val="pl-PL"/>
        </w:rPr>
      </w:pPr>
      <w:r w:rsidRPr="009602DD">
        <w:rPr>
          <w:rFonts w:ascii="Times New Roman" w:hAnsi="Times New Roman" w:cs="Times New Roman"/>
          <w:i/>
          <w:iCs/>
          <w:color w:val="000000"/>
          <w:sz w:val="24"/>
          <w:szCs w:val="24"/>
        </w:rPr>
        <w:t xml:space="preserve">Napomena: Konačni tekst ugovora o javnoj nabavci biće sačinjen u skladu </w:t>
      </w:r>
      <w:proofErr w:type="gramStart"/>
      <w:r w:rsidRPr="009602DD">
        <w:rPr>
          <w:rFonts w:ascii="Times New Roman" w:hAnsi="Times New Roman" w:cs="Times New Roman"/>
          <w:i/>
          <w:iCs/>
          <w:color w:val="000000"/>
          <w:sz w:val="24"/>
          <w:szCs w:val="24"/>
        </w:rPr>
        <w:t>sa</w:t>
      </w:r>
      <w:proofErr w:type="gramEnd"/>
      <w:r w:rsidRPr="009602DD">
        <w:rPr>
          <w:rFonts w:ascii="Times New Roman" w:hAnsi="Times New Roman" w:cs="Times New Roman"/>
          <w:i/>
          <w:iCs/>
          <w:color w:val="000000"/>
          <w:sz w:val="24"/>
          <w:szCs w:val="24"/>
        </w:rPr>
        <w:t xml:space="preserve"> članom 107 stav 2 Zakona o javnim nabavkama</w:t>
      </w:r>
      <w:r w:rsidRPr="009602DD">
        <w:rPr>
          <w:rFonts w:ascii="Times New Roman" w:hAnsi="Times New Roman" w:cs="Times New Roman"/>
          <w:color w:val="000000"/>
          <w:sz w:val="24"/>
          <w:szCs w:val="24"/>
          <w:lang w:val="pl-PL"/>
        </w:rPr>
        <w:t xml:space="preserve"> nabavkama („Službeni list CG”, br.</w:t>
      </w:r>
      <w:r w:rsidRPr="009602DD">
        <w:rPr>
          <w:rFonts w:ascii="Times New Roman" w:hAnsi="Times New Roman" w:cs="Times New Roman"/>
          <w:i/>
          <w:iCs/>
          <w:color w:val="000000"/>
          <w:sz w:val="24"/>
          <w:szCs w:val="24"/>
          <w:lang w:val="pl-PL"/>
        </w:rPr>
        <w:t xml:space="preserve"> 42/11, 57/14, 28/15 i 42/17).</w:t>
      </w:r>
    </w:p>
    <w:p w14:paraId="75505FEE"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416180151"/>
      <w:bookmarkStart w:id="40" w:name="_Toc489262379"/>
      <w:bookmarkStart w:id="41" w:name="_Toc35587642"/>
      <w:r w:rsidRPr="00852493">
        <w:rPr>
          <w:i w:val="0"/>
          <w:iCs w:val="0"/>
          <w:u w:val="none"/>
        </w:rPr>
        <w:lastRenderedPageBreak/>
        <w:t>UPUTSTVO PONUĐAČIMA ZA SAČINJAVANJE I PODNOŠENJE PONUDE</w:t>
      </w:r>
      <w:bookmarkEnd w:id="39"/>
      <w:bookmarkEnd w:id="40"/>
      <w:bookmarkEnd w:id="41"/>
    </w:p>
    <w:p w14:paraId="277D2C51" w14:textId="77777777"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14:paraId="0819E6D6" w14:textId="77777777"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4B95730"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3552B62A" w14:textId="77777777"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14:paraId="4123280C" w14:textId="77777777"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7CC4367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radi učešća u postupku javne nabavke sačinjava i podnosi ponudu u skladu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ovom tenderskom dokumentacijom.</w:t>
      </w:r>
    </w:p>
    <w:p w14:paraId="0E695DFA"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14:paraId="7B46F9E3"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Dokumenta koja sačinjava ponuđač, a koja čine sastavni dio ponude moraju biti potpisana </w:t>
      </w:r>
      <w:proofErr w:type="gramStart"/>
      <w:r w:rsidRPr="008B0203">
        <w:rPr>
          <w:rFonts w:ascii="Times New Roman" w:hAnsi="Times New Roman" w:cs="Times New Roman"/>
          <w:sz w:val="24"/>
          <w:szCs w:val="24"/>
        </w:rPr>
        <w:t>od</w:t>
      </w:r>
      <w:proofErr w:type="gramEnd"/>
      <w:r w:rsidRPr="008B0203">
        <w:rPr>
          <w:rFonts w:ascii="Times New Roman" w:hAnsi="Times New Roman" w:cs="Times New Roman"/>
          <w:sz w:val="24"/>
          <w:szCs w:val="24"/>
        </w:rPr>
        <w:t xml:space="preserve"> strane ovlašćenog lica ponuđača ili lica koje on ovlasti.</w:t>
      </w:r>
    </w:p>
    <w:p w14:paraId="6CED70E6"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mora biti povezana jednim jemstvenikom tako da se ne mogu naknadno ubacivati, odstranjivati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zamjenjivati pojedinačni listovi, a da se pri tome ne ošteti list ponude.</w:t>
      </w:r>
    </w:p>
    <w:p w14:paraId="6C111612"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način da se prilikom otvaranja ponude može sa sigurnošću utvrditi da se prvi put otvara.</w:t>
      </w:r>
    </w:p>
    <w:p w14:paraId="6688ADB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247E3FF2"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U slučaju podnošenja zajedničke ponude,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14:paraId="1A67EC4D" w14:textId="77777777"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obrascima iz tenderske dokumentacije uz mogućnost korišćenja svog memoranduma. </w:t>
      </w:r>
    </w:p>
    <w:p w14:paraId="1FE10118" w14:textId="77777777"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14:paraId="15F3B543" w14:textId="77777777"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14:paraId="417D8004"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14:paraId="06A4E788" w14:textId="77777777"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14:paraId="7F530A3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14:paraId="2FBC00E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14:paraId="5A7C643B"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kojoj se učestvuje.  </w:t>
      </w:r>
    </w:p>
    <w:p w14:paraId="711E06FE"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27FF3D2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14:paraId="05D8E266"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6C721A8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14:paraId="706F8A3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14:paraId="021691F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14:paraId="36E966F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331F4C0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14:paraId="52B55C0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14:paraId="1299239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14:paraId="17F6E23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14:paraId="7550748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14:paraId="2A941DA4"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14:paraId="0F41DCF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14:paraId="6CC5E48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7EDC630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67D11ED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14:paraId="5C985F8A"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14:paraId="5C9617A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14:paraId="05158E47"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26FFE6E7"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14:paraId="4249ECB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90BA058" w14:textId="1AF09E73"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w:t>
      </w:r>
      <w:proofErr w:type="gramStart"/>
      <w:r w:rsidR="00176D4E">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neovjerenoj kopiji. </w:t>
      </w:r>
    </w:p>
    <w:p w14:paraId="3E1324B7"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14:paraId="7F7444A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14:paraId="2A7B12D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14:paraId="4E8E76E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14:paraId="4A75647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149C51E6" w14:textId="77777777"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14:paraId="4BFE9329"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14:paraId="006064FD" w14:textId="77777777"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14:paraId="0D0EF044"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11241695"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3083049F"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2D5522B0"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362090BE"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14:paraId="1A5DA035"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14D7BE83"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33B47657" w14:textId="77777777"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14:paraId="2D2CBDC6" w14:textId="77777777"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14:paraId="28792A6D" w14:textId="77777777"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14:paraId="4B5D54BD" w14:textId="77777777"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14:paraId="5688B8E4"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14:paraId="5629E1B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opisani način.</w:t>
      </w:r>
    </w:p>
    <w:p w14:paraId="1FC3F521"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se prilaže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način opisan pod tačkom 3 ovog uputstva (način pripremanja ponude po partijama).</w:t>
      </w:r>
    </w:p>
    <w:p w14:paraId="3B9FC4D0"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7B4E208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7F42A10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14:paraId="3A285632"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14:paraId="10A201F0" w14:textId="0DA3E180" w:rsidR="00866C49" w:rsidRDefault="003A32DE" w:rsidP="00866C49">
      <w:pPr>
        <w:spacing w:after="0" w:line="240" w:lineRule="auto"/>
        <w:ind w:firstLine="567"/>
        <w:jc w:val="both"/>
        <w:rPr>
          <w:rFonts w:ascii="Times New Roman" w:hAnsi="Times New Roman" w:cs="Times New Roman"/>
          <w:sz w:val="24"/>
          <w:szCs w:val="24"/>
          <w:lang w:val="sr-Latn-CS"/>
        </w:rPr>
      </w:pPr>
      <w:r w:rsidRPr="003A32DE">
        <w:rPr>
          <w:rFonts w:ascii="Times New Roman" w:hAnsi="Times New Roman" w:cs="Times New Roman"/>
          <w:sz w:val="24"/>
          <w:szCs w:val="24"/>
          <w:lang w:val="sr-Latn-CS"/>
        </w:rPr>
        <w:t xml:space="preserve">U polisi osiguranja koja se traži od prvorangiranog ponuđača/Izvođača, kao sredstvu finansijskog obezbjeđenja ugovora, treba da bude naveden broj, datum tenderske dokumentacije i predmet javne nabavke, kao i napomena da se polisa odnosi samo na predmetni postupak javne nabavke. Takođe, iz sadržaja polise treba jasno da proizilazi da je riječ o polisi osiguranja od profesionalne odgovornosti za štetu koja može da nastane investitorima ili trećim licima u vezi sa obavljanjem djelatnosti sa osiguranom aktivnošću koja se odnosi na  djelatnost  građenja objekta, odnosno izvođenja pojedinih radova na građenju objekta i limitom pokrića (sumom osiguranja) minimum </w:t>
      </w:r>
      <w:r w:rsidR="007C7AC2">
        <w:rPr>
          <w:rFonts w:ascii="Times New Roman" w:hAnsi="Times New Roman" w:cs="Times New Roman"/>
          <w:sz w:val="24"/>
          <w:szCs w:val="24"/>
          <w:lang w:val="sr-Latn-CS"/>
        </w:rPr>
        <w:t>100</w:t>
      </w:r>
      <w:r w:rsidRPr="003A32DE">
        <w:rPr>
          <w:rFonts w:ascii="Times New Roman" w:hAnsi="Times New Roman" w:cs="Times New Roman"/>
          <w:sz w:val="24"/>
          <w:szCs w:val="24"/>
          <w:lang w:val="sr-Latn-CS"/>
        </w:rPr>
        <w:t>.000,00 eura. Ovo osiguranje  mora da pokrije rizik odgovornosti za štetu prouzrokovanu licima, za štetu na objektima i za finansijski gubitak.</w:t>
      </w:r>
    </w:p>
    <w:p w14:paraId="1FBC790E" w14:textId="77777777" w:rsidR="003A32DE" w:rsidRPr="00852493" w:rsidRDefault="003A32DE" w:rsidP="00866C49">
      <w:pPr>
        <w:spacing w:after="0" w:line="240" w:lineRule="auto"/>
        <w:ind w:firstLine="567"/>
        <w:jc w:val="both"/>
        <w:rPr>
          <w:rFonts w:ascii="Times New Roman" w:hAnsi="Times New Roman" w:cs="Times New Roman"/>
          <w:sz w:val="24"/>
          <w:szCs w:val="24"/>
          <w:lang w:val="sr-Latn-CS"/>
        </w:rPr>
      </w:pPr>
    </w:p>
    <w:p w14:paraId="323102B8" w14:textId="77777777"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14:paraId="1D421EF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CAAC69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14:paraId="0E90848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5939702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14:paraId="0B8FA59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20CF5DA8"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30EA7BE" w14:textId="77777777" w:rsidR="007C7AC2" w:rsidRDefault="007C7AC2"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E48AF6D"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 xml:space="preserve">13. </w:t>
      </w:r>
      <w:r w:rsidRPr="00852493">
        <w:rPr>
          <w:rFonts w:ascii="Times New Roman" w:hAnsi="Times New Roman" w:cs="Times New Roman"/>
          <w:b/>
          <w:bCs/>
          <w:color w:val="000000"/>
          <w:sz w:val="24"/>
          <w:szCs w:val="24"/>
          <w:u w:val="single"/>
        </w:rPr>
        <w:t>Alternativna ponuda</w:t>
      </w:r>
    </w:p>
    <w:p w14:paraId="557EC7A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14:paraId="7BBF4B4E"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74B8DB28"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14:paraId="72BC760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14:paraId="4309DFE9"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6CDFCBFA"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14:paraId="60A129F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21D38AD3"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4B818CEE"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14:paraId="44085CDA" w14:textId="77777777"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14:paraId="0FDF019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14:paraId="794CFB5B" w14:textId="77777777"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1953DBC8"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14:paraId="412335BD" w14:textId="12A953C6"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464881">
        <w:rPr>
          <w:rFonts w:ascii="Times New Roman" w:hAnsi="Times New Roman" w:cs="Times New Roman"/>
          <w:b/>
          <w:bCs/>
          <w:color w:val="000000"/>
          <w:sz w:val="24"/>
          <w:szCs w:val="24"/>
        </w:rPr>
        <w:t>8</w:t>
      </w:r>
      <w:bookmarkStart w:id="42" w:name="_GoBack"/>
      <w:bookmarkEnd w:id="42"/>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14:paraId="7ED16255" w14:textId="71F68AE0"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 </w:t>
      </w:r>
      <w:r w:rsidR="00E87246">
        <w:rPr>
          <w:rFonts w:ascii="Times New Roman" w:hAnsi="Times New Roman" w:cs="Times New Roman"/>
          <w:b/>
          <w:color w:val="000000"/>
          <w:sz w:val="24"/>
          <w:szCs w:val="24"/>
          <w:u w:val="single"/>
        </w:rPr>
        <w:t>mirko. dedovic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14:paraId="41B64C7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099F64B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14:paraId="42E890C2"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6F06441B" w14:textId="77777777"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14:paraId="5E6FB3A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7E4BBA3F"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3A350603" w14:textId="77777777" w:rsidR="00B460F9" w:rsidRPr="0028471E" w:rsidRDefault="00B460F9" w:rsidP="00B460F9">
      <w:pPr>
        <w:rPr>
          <w:rFonts w:ascii="Times New Roman" w:hAnsi="Times New Roman" w:cs="Times New Roman"/>
        </w:rPr>
      </w:pPr>
    </w:p>
    <w:p w14:paraId="1F347623" w14:textId="77777777" w:rsidR="00F4266B" w:rsidRPr="0028471E" w:rsidRDefault="00F4266B" w:rsidP="00B460F9">
      <w:pPr>
        <w:rPr>
          <w:rFonts w:ascii="Times New Roman" w:hAnsi="Times New Roman" w:cs="Times New Roman"/>
        </w:rPr>
      </w:pPr>
    </w:p>
    <w:p w14:paraId="3AA4D669" w14:textId="77777777" w:rsidR="00F4266B" w:rsidRPr="0028471E" w:rsidRDefault="00F4266B" w:rsidP="00B460F9">
      <w:pPr>
        <w:rPr>
          <w:rFonts w:ascii="Times New Roman" w:hAnsi="Times New Roman" w:cs="Times New Roman"/>
        </w:rPr>
      </w:pPr>
    </w:p>
    <w:p w14:paraId="2D6BD154" w14:textId="77777777" w:rsidR="00E17F92" w:rsidRPr="0028471E" w:rsidRDefault="00E17F92" w:rsidP="00B460F9">
      <w:pPr>
        <w:rPr>
          <w:rFonts w:ascii="Times New Roman" w:hAnsi="Times New Roman" w:cs="Times New Roman"/>
        </w:rPr>
      </w:pPr>
    </w:p>
    <w:p w14:paraId="1C4A5F9B" w14:textId="77777777" w:rsidR="00E17F92" w:rsidRPr="0028471E" w:rsidRDefault="00E17F92" w:rsidP="00B460F9">
      <w:pPr>
        <w:rPr>
          <w:rFonts w:ascii="Times New Roman" w:hAnsi="Times New Roman" w:cs="Times New Roman"/>
        </w:rPr>
      </w:pPr>
    </w:p>
    <w:p w14:paraId="6C4279D9"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16180153"/>
      <w:bookmarkStart w:id="44" w:name="_Toc35587643"/>
      <w:r w:rsidRPr="0028471E">
        <w:rPr>
          <w:i w:val="0"/>
          <w:iCs w:val="0"/>
          <w:u w:val="none"/>
        </w:rPr>
        <w:lastRenderedPageBreak/>
        <w:t>OVLAŠĆENJE ZA ZASTUPANJE I UČESTVOVANJE U POSTUPKU JAVNOG OTVARANJA PONUDA</w:t>
      </w:r>
      <w:bookmarkEnd w:id="43"/>
      <w:bookmarkEnd w:id="44"/>
    </w:p>
    <w:p w14:paraId="4D49710B" w14:textId="77777777"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14:paraId="15828C8A" w14:textId="77777777"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14:paraId="4C563FEE"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14:paraId="23DF7756"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14:paraId="4EF1EAF8"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14:paraId="31D005EF"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14:paraId="14807380"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14:paraId="1EDBA887" w14:textId="77777777"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14:paraId="6BDD1144"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14:paraId="1AEC4FD2"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14:paraId="76BEF757" w14:textId="77777777"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proofErr w:type="gramStart"/>
      <w:r w:rsidRPr="0028471E">
        <w:rPr>
          <w:rFonts w:ascii="Times New Roman" w:hAnsi="Times New Roman" w:cs="Times New Roman"/>
          <w:sz w:val="20"/>
          <w:szCs w:val="20"/>
        </w:rPr>
        <w:t>ime</w:t>
      </w:r>
      <w:proofErr w:type="gramEnd"/>
      <w:r w:rsidRPr="0028471E">
        <w:rPr>
          <w:rFonts w:ascii="Times New Roman" w:hAnsi="Times New Roman" w:cs="Times New Roman"/>
          <w:sz w:val="20"/>
          <w:szCs w:val="20"/>
        </w:rPr>
        <w:t>, prezime i funkcija)</w:t>
      </w:r>
    </w:p>
    <w:p w14:paraId="1723AC75" w14:textId="77777777" w:rsidR="00B460F9" w:rsidRPr="0028471E" w:rsidRDefault="00B460F9" w:rsidP="00B460F9">
      <w:pPr>
        <w:spacing w:after="0" w:line="240" w:lineRule="auto"/>
        <w:ind w:firstLine="567"/>
        <w:jc w:val="right"/>
        <w:rPr>
          <w:rFonts w:ascii="Times New Roman" w:hAnsi="Times New Roman" w:cs="Times New Roman"/>
          <w:sz w:val="24"/>
          <w:szCs w:val="24"/>
        </w:rPr>
      </w:pPr>
    </w:p>
    <w:p w14:paraId="4E9BD50D" w14:textId="77777777"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14:paraId="4B4937AD" w14:textId="77777777"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w:t>
      </w:r>
      <w:proofErr w:type="gramStart"/>
      <w:r w:rsidRPr="0028471E">
        <w:rPr>
          <w:rFonts w:ascii="Times New Roman" w:hAnsi="Times New Roman" w:cs="Times New Roman"/>
          <w:sz w:val="20"/>
          <w:szCs w:val="20"/>
        </w:rPr>
        <w:t>svojeručni</w:t>
      </w:r>
      <w:proofErr w:type="gramEnd"/>
      <w:r w:rsidRPr="0028471E">
        <w:rPr>
          <w:rFonts w:ascii="Times New Roman" w:hAnsi="Times New Roman" w:cs="Times New Roman"/>
          <w:sz w:val="20"/>
          <w:szCs w:val="20"/>
        </w:rPr>
        <w:t xml:space="preserve"> potpis)</w:t>
      </w:r>
    </w:p>
    <w:p w14:paraId="52E9CD86" w14:textId="77777777"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14:paraId="6E7E7A2C"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14:paraId="0521EAC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1390427"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3610B90"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3D053A0D"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C90E68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2DE9003E"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5EBB28A2" w14:textId="77777777"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4D12AE16"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0AD56A9" w14:textId="77777777" w:rsidR="00B460F9" w:rsidRPr="0028471E" w:rsidRDefault="00B460F9" w:rsidP="00B460F9">
      <w:pPr>
        <w:rPr>
          <w:rFonts w:ascii="Times New Roman" w:hAnsi="Times New Roman" w:cs="Times New Roman"/>
        </w:rPr>
      </w:pPr>
    </w:p>
    <w:p w14:paraId="74E274F9" w14:textId="77777777" w:rsidR="00B460F9" w:rsidRPr="0028471E" w:rsidRDefault="00B460F9" w:rsidP="00B460F9">
      <w:pPr>
        <w:rPr>
          <w:rFonts w:ascii="Times New Roman" w:eastAsia="PMingLiU" w:hAnsi="Times New Roman" w:cs="Times New Roman"/>
          <w:b/>
          <w:bCs/>
          <w:sz w:val="28"/>
          <w:szCs w:val="28"/>
        </w:rPr>
      </w:pPr>
      <w:bookmarkStart w:id="45" w:name="_Toc416180154"/>
    </w:p>
    <w:p w14:paraId="2EAE5DA8" w14:textId="77777777" w:rsidR="0031704A" w:rsidRPr="0028471E" w:rsidRDefault="0031704A" w:rsidP="00B460F9">
      <w:pPr>
        <w:rPr>
          <w:rFonts w:ascii="Times New Roman" w:eastAsia="PMingLiU" w:hAnsi="Times New Roman" w:cs="Times New Roman"/>
          <w:b/>
          <w:bCs/>
          <w:sz w:val="28"/>
          <w:szCs w:val="28"/>
        </w:rPr>
      </w:pPr>
    </w:p>
    <w:p w14:paraId="724BD0C4"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6" w:name="_Toc417219332"/>
      <w:bookmarkStart w:id="47" w:name="_Toc489262382"/>
      <w:bookmarkStart w:id="48" w:name="_Toc35587644"/>
      <w:bookmarkEnd w:id="45"/>
      <w:r>
        <w:rPr>
          <w:i w:val="0"/>
          <w:iCs w:val="0"/>
          <w:u w:val="none"/>
        </w:rPr>
        <w:lastRenderedPageBreak/>
        <w:t>UPUTSTVO</w:t>
      </w:r>
      <w:r w:rsidRPr="00852493">
        <w:rPr>
          <w:i w:val="0"/>
          <w:iCs w:val="0"/>
          <w:u w:val="none"/>
        </w:rPr>
        <w:t xml:space="preserve"> O PRAVNOM SREDSTVU</w:t>
      </w:r>
      <w:bookmarkEnd w:id="46"/>
      <w:bookmarkEnd w:id="47"/>
      <w:bookmarkEnd w:id="48"/>
    </w:p>
    <w:p w14:paraId="6194EE21" w14:textId="77777777" w:rsidR="00866C49" w:rsidRPr="00852493" w:rsidRDefault="00866C49" w:rsidP="00866C49">
      <w:pPr>
        <w:tabs>
          <w:tab w:val="left" w:pos="5760"/>
        </w:tabs>
        <w:jc w:val="center"/>
        <w:rPr>
          <w:rFonts w:ascii="Times New Roman" w:hAnsi="Times New Roman" w:cs="Times New Roman"/>
          <w:color w:val="000000"/>
        </w:rPr>
      </w:pPr>
    </w:p>
    <w:p w14:paraId="29805CCE" w14:textId="77777777" w:rsidR="00866C49" w:rsidRPr="008B0203" w:rsidRDefault="00866C49" w:rsidP="00EC124F">
      <w:pPr>
        <w:tabs>
          <w:tab w:val="left" w:pos="5760"/>
        </w:tabs>
        <w:spacing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3C750521" w14:textId="77777777" w:rsidR="00866C49" w:rsidRPr="008B0203" w:rsidRDefault="00866C49" w:rsidP="00EC124F">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Žalba se izjavljuje preko naručioca neposredno, putem pošte preporučenom pošiljkom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predviđeni način biće odbijena kao nedozvoljena.</w:t>
      </w:r>
    </w:p>
    <w:p w14:paraId="7052A8F7" w14:textId="77777777" w:rsidR="00866C49" w:rsidRPr="008B0203" w:rsidRDefault="00866C49" w:rsidP="00EC124F">
      <w:pPr>
        <w:autoSpaceDE w:val="0"/>
        <w:autoSpaceDN w:val="0"/>
        <w:adjustRightInd w:val="0"/>
        <w:spacing w:after="0" w:line="240" w:lineRule="auto"/>
        <w:ind w:firstLine="567"/>
        <w:jc w:val="both"/>
        <w:rPr>
          <w:rFonts w:ascii="Times New Roman" w:hAnsi="Times New Roman" w:cs="Times New Roman"/>
          <w:sz w:val="24"/>
          <w:szCs w:val="24"/>
        </w:rPr>
      </w:pPr>
    </w:p>
    <w:p w14:paraId="2E28EDBD" w14:textId="77777777" w:rsidR="00866C49" w:rsidRPr="008B0203" w:rsidRDefault="00866C49" w:rsidP="00EC124F">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7335359D" w14:textId="77777777" w:rsidR="00866C49" w:rsidRDefault="00866C49" w:rsidP="00EC124F">
      <w:pPr>
        <w:tabs>
          <w:tab w:val="left" w:pos="5760"/>
        </w:tabs>
        <w:spacing w:after="0" w:line="240" w:lineRule="auto"/>
        <w:ind w:firstLine="567"/>
        <w:jc w:val="both"/>
        <w:rPr>
          <w:rFonts w:ascii="Times New Roman" w:hAnsi="Times New Roman" w:cs="Times New Roman"/>
          <w:color w:val="000000"/>
          <w:sz w:val="24"/>
          <w:szCs w:val="24"/>
        </w:rPr>
      </w:pPr>
    </w:p>
    <w:p w14:paraId="5B56AC96" w14:textId="77777777" w:rsidR="00866C49" w:rsidRDefault="00866C49" w:rsidP="00EC124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14:paraId="2727EDB4" w14:textId="77777777" w:rsidR="00866C49" w:rsidRPr="007700CE" w:rsidRDefault="00866C49" w:rsidP="00EC124F">
      <w:pPr>
        <w:tabs>
          <w:tab w:val="left" w:pos="5760"/>
        </w:tabs>
        <w:spacing w:after="0" w:line="240" w:lineRule="auto"/>
        <w:ind w:firstLine="567"/>
        <w:jc w:val="both"/>
        <w:rPr>
          <w:rFonts w:ascii="Times New Roman" w:hAnsi="Times New Roman" w:cs="Times New Roman"/>
          <w:color w:val="000000"/>
          <w:sz w:val="24"/>
          <w:szCs w:val="24"/>
        </w:rPr>
      </w:pPr>
    </w:p>
    <w:p w14:paraId="41D6EBDB" w14:textId="787F6743" w:rsidR="00866C49" w:rsidRPr="004721C3" w:rsidRDefault="00866C49" w:rsidP="00EC124F">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w:t>
      </w:r>
      <w:r w:rsidR="00D66F20">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6D2305C0" w14:textId="77777777"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087F3" w14:textId="77777777" w:rsidR="0077240F" w:rsidRDefault="0077240F" w:rsidP="00B460F9">
      <w:pPr>
        <w:spacing w:after="0" w:line="240" w:lineRule="auto"/>
      </w:pPr>
      <w:r>
        <w:separator/>
      </w:r>
    </w:p>
  </w:endnote>
  <w:endnote w:type="continuationSeparator" w:id="0">
    <w:p w14:paraId="6C92EFDB" w14:textId="77777777" w:rsidR="0077240F" w:rsidRDefault="0077240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7699" w14:textId="115BECAF" w:rsidR="00664A1E" w:rsidRDefault="00664A1E"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46/20</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464881">
      <w:rPr>
        <w:b/>
        <w:bCs/>
        <w:noProof/>
      </w:rPr>
      <w:t>56</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464881">
      <w:rPr>
        <w:b/>
        <w:bCs/>
        <w:noProof/>
      </w:rPr>
      <w:t>56</w:t>
    </w:r>
    <w:r>
      <w:rPr>
        <w:b/>
        <w:bCs/>
        <w:sz w:val="24"/>
        <w:szCs w:val="24"/>
      </w:rPr>
      <w:fldChar w:fldCharType="end"/>
    </w:r>
  </w:p>
  <w:p w14:paraId="7720CD94" w14:textId="77777777" w:rsidR="00664A1E" w:rsidRPr="000074F9" w:rsidRDefault="00664A1E"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1CA86" w14:textId="77777777" w:rsidR="0077240F" w:rsidRDefault="0077240F" w:rsidP="00B460F9">
      <w:pPr>
        <w:spacing w:after="0" w:line="240" w:lineRule="auto"/>
      </w:pPr>
      <w:r>
        <w:separator/>
      </w:r>
    </w:p>
  </w:footnote>
  <w:footnote w:type="continuationSeparator" w:id="0">
    <w:p w14:paraId="530257B1" w14:textId="77777777" w:rsidR="0077240F" w:rsidRDefault="0077240F" w:rsidP="00B460F9">
      <w:pPr>
        <w:spacing w:after="0" w:line="240" w:lineRule="auto"/>
      </w:pPr>
      <w:r>
        <w:continuationSeparator/>
      </w:r>
    </w:p>
  </w:footnote>
  <w:footnote w:id="1">
    <w:p w14:paraId="69220D27" w14:textId="77777777" w:rsidR="00664A1E" w:rsidRDefault="00664A1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14:paraId="5A5F77BE" w14:textId="77777777" w:rsidR="00664A1E" w:rsidRDefault="00664A1E"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1B81A76A" w14:textId="77777777" w:rsidR="00664A1E" w:rsidRDefault="00664A1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14:paraId="58005CDB" w14:textId="77777777" w:rsidR="00664A1E" w:rsidRPr="007E1F59" w:rsidRDefault="00664A1E"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20F7251D" w14:textId="77777777" w:rsidR="00664A1E" w:rsidRDefault="00664A1E" w:rsidP="00B460F9">
      <w:pPr>
        <w:pStyle w:val="FootnoteText"/>
        <w:rPr>
          <w:rFonts w:cs="Times New Roman"/>
        </w:rPr>
      </w:pPr>
    </w:p>
  </w:footnote>
  <w:footnote w:id="5">
    <w:p w14:paraId="44577E0F" w14:textId="77777777" w:rsidR="00664A1E" w:rsidRPr="007E1F59" w:rsidRDefault="00664A1E"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proofErr w:type="gramStart"/>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6B8BEBF3" w14:textId="77777777" w:rsidR="00664A1E" w:rsidRDefault="00664A1E" w:rsidP="00B460F9">
      <w:pPr>
        <w:pStyle w:val="FootnoteText"/>
        <w:jc w:val="both"/>
        <w:rPr>
          <w:rFonts w:cs="Times New Roman"/>
        </w:rPr>
      </w:pPr>
    </w:p>
  </w:footnote>
  <w:footnote w:id="6">
    <w:p w14:paraId="71E7B5B2" w14:textId="77777777" w:rsidR="00664A1E" w:rsidRDefault="00664A1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1326792" w14:textId="77777777" w:rsidR="00664A1E" w:rsidRDefault="00664A1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65BC3A42" w14:textId="77777777" w:rsidR="00664A1E" w:rsidRPr="007E1F59" w:rsidRDefault="00664A1E"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113D73D" w14:textId="77777777" w:rsidR="00664A1E" w:rsidRDefault="00664A1E" w:rsidP="00B460F9">
      <w:pPr>
        <w:pStyle w:val="FootnoteText"/>
        <w:rPr>
          <w:rFonts w:cs="Times New Roman"/>
        </w:rPr>
      </w:pPr>
    </w:p>
  </w:footnote>
  <w:footnote w:id="9">
    <w:p w14:paraId="7134E9CB" w14:textId="77777777" w:rsidR="00664A1E" w:rsidRPr="00EF3747" w:rsidRDefault="00664A1E"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15F9F827" w14:textId="77777777" w:rsidR="00664A1E" w:rsidRDefault="00664A1E" w:rsidP="00B460F9">
      <w:pPr>
        <w:pStyle w:val="FootnoteText"/>
        <w:rPr>
          <w:rFonts w:cs="Times New Roman"/>
        </w:rPr>
      </w:pPr>
    </w:p>
  </w:footnote>
  <w:footnote w:id="10">
    <w:p w14:paraId="31B1A24C" w14:textId="77777777" w:rsidR="00664A1E" w:rsidRPr="007E1F59" w:rsidRDefault="00664A1E"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6AC04F2" w14:textId="77777777" w:rsidR="00664A1E" w:rsidRDefault="00664A1E" w:rsidP="00B460F9">
      <w:pPr>
        <w:pStyle w:val="FootnoteText"/>
        <w:rPr>
          <w:rFonts w:cs="Times New Roman"/>
        </w:rPr>
      </w:pPr>
    </w:p>
  </w:footnote>
  <w:footnote w:id="11">
    <w:p w14:paraId="10466865" w14:textId="77777777" w:rsidR="00664A1E" w:rsidRPr="007F6785" w:rsidRDefault="00664A1E"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781FB22B" w14:textId="77777777" w:rsidR="00664A1E" w:rsidRDefault="00664A1E" w:rsidP="00B460F9">
      <w:pPr>
        <w:pStyle w:val="FootnoteText"/>
        <w:jc w:val="both"/>
        <w:rPr>
          <w:rFonts w:cs="Times New Roman"/>
        </w:rPr>
      </w:pPr>
    </w:p>
  </w:footnote>
  <w:footnote w:id="12">
    <w:p w14:paraId="730326C3" w14:textId="77777777" w:rsidR="00664A1E" w:rsidRDefault="00664A1E"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5AF2EC84" w14:textId="77777777" w:rsidR="00664A1E" w:rsidRDefault="00664A1E"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4687086" w14:textId="77777777" w:rsidR="00664A1E" w:rsidRDefault="00664A1E"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14:paraId="25B1A617" w14:textId="77777777" w:rsidR="00664A1E" w:rsidRDefault="00664A1E"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38B7" w14:textId="77777777" w:rsidR="00664A1E" w:rsidRDefault="00664A1E">
    <w:pPr>
      <w:pStyle w:val="Header"/>
      <w:jc w:val="right"/>
      <w:rPr>
        <w:rFonts w:cs="Times New Roman"/>
      </w:rPr>
    </w:pPr>
  </w:p>
  <w:p w14:paraId="5267BFA9" w14:textId="77777777" w:rsidR="00664A1E" w:rsidRDefault="00664A1E">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EB1"/>
    <w:multiLevelType w:val="hybridMultilevel"/>
    <w:tmpl w:val="2750749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00A75FF"/>
    <w:multiLevelType w:val="hybridMultilevel"/>
    <w:tmpl w:val="FF760302"/>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B2219E"/>
    <w:multiLevelType w:val="hybridMultilevel"/>
    <w:tmpl w:val="DE38C500"/>
    <w:lvl w:ilvl="0" w:tplc="6FF0BB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1A7482D"/>
    <w:multiLevelType w:val="hybridMultilevel"/>
    <w:tmpl w:val="3FB8F8F6"/>
    <w:lvl w:ilvl="0" w:tplc="2C1A0001">
      <w:start w:val="1"/>
      <w:numFmt w:val="bullet"/>
      <w:lvlText w:val=""/>
      <w:lvlJc w:val="left"/>
      <w:pPr>
        <w:ind w:left="720" w:hanging="360"/>
      </w:pPr>
      <w:rPr>
        <w:rFonts w:ascii="Symbol" w:hAnsi="Symbol" w:hint="default"/>
      </w:rPr>
    </w:lvl>
    <w:lvl w:ilvl="1" w:tplc="6FF0BB36">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CAC7717"/>
    <w:multiLevelType w:val="hybridMultilevel"/>
    <w:tmpl w:val="774E71B6"/>
    <w:lvl w:ilvl="0" w:tplc="6FF0BB36">
      <w:start w:val="1"/>
      <w:numFmt w:val="bullet"/>
      <w:lvlText w:val=""/>
      <w:lvlJc w:val="left"/>
      <w:pPr>
        <w:ind w:left="2136" w:hanging="360"/>
      </w:pPr>
      <w:rPr>
        <w:rFonts w:ascii="Symbol" w:hAnsi="Symbol" w:hint="default"/>
      </w:rPr>
    </w:lvl>
    <w:lvl w:ilvl="1" w:tplc="2C1A0003" w:tentative="1">
      <w:start w:val="1"/>
      <w:numFmt w:val="bullet"/>
      <w:lvlText w:val="o"/>
      <w:lvlJc w:val="left"/>
      <w:pPr>
        <w:ind w:left="2856" w:hanging="360"/>
      </w:pPr>
      <w:rPr>
        <w:rFonts w:ascii="Courier New" w:hAnsi="Courier New" w:cs="Courier New" w:hint="default"/>
      </w:rPr>
    </w:lvl>
    <w:lvl w:ilvl="2" w:tplc="2C1A0005" w:tentative="1">
      <w:start w:val="1"/>
      <w:numFmt w:val="bullet"/>
      <w:lvlText w:val=""/>
      <w:lvlJc w:val="left"/>
      <w:pPr>
        <w:ind w:left="3576" w:hanging="360"/>
      </w:pPr>
      <w:rPr>
        <w:rFonts w:ascii="Wingdings" w:hAnsi="Wingdings" w:hint="default"/>
      </w:rPr>
    </w:lvl>
    <w:lvl w:ilvl="3" w:tplc="2C1A0001" w:tentative="1">
      <w:start w:val="1"/>
      <w:numFmt w:val="bullet"/>
      <w:lvlText w:val=""/>
      <w:lvlJc w:val="left"/>
      <w:pPr>
        <w:ind w:left="4296" w:hanging="360"/>
      </w:pPr>
      <w:rPr>
        <w:rFonts w:ascii="Symbol" w:hAnsi="Symbol" w:hint="default"/>
      </w:rPr>
    </w:lvl>
    <w:lvl w:ilvl="4" w:tplc="2C1A0003" w:tentative="1">
      <w:start w:val="1"/>
      <w:numFmt w:val="bullet"/>
      <w:lvlText w:val="o"/>
      <w:lvlJc w:val="left"/>
      <w:pPr>
        <w:ind w:left="5016" w:hanging="360"/>
      </w:pPr>
      <w:rPr>
        <w:rFonts w:ascii="Courier New" w:hAnsi="Courier New" w:cs="Courier New" w:hint="default"/>
      </w:rPr>
    </w:lvl>
    <w:lvl w:ilvl="5" w:tplc="2C1A0005" w:tentative="1">
      <w:start w:val="1"/>
      <w:numFmt w:val="bullet"/>
      <w:lvlText w:val=""/>
      <w:lvlJc w:val="left"/>
      <w:pPr>
        <w:ind w:left="5736" w:hanging="360"/>
      </w:pPr>
      <w:rPr>
        <w:rFonts w:ascii="Wingdings" w:hAnsi="Wingdings" w:hint="default"/>
      </w:rPr>
    </w:lvl>
    <w:lvl w:ilvl="6" w:tplc="2C1A0001" w:tentative="1">
      <w:start w:val="1"/>
      <w:numFmt w:val="bullet"/>
      <w:lvlText w:val=""/>
      <w:lvlJc w:val="left"/>
      <w:pPr>
        <w:ind w:left="6456" w:hanging="360"/>
      </w:pPr>
      <w:rPr>
        <w:rFonts w:ascii="Symbol" w:hAnsi="Symbol" w:hint="default"/>
      </w:rPr>
    </w:lvl>
    <w:lvl w:ilvl="7" w:tplc="2C1A0003" w:tentative="1">
      <w:start w:val="1"/>
      <w:numFmt w:val="bullet"/>
      <w:lvlText w:val="o"/>
      <w:lvlJc w:val="left"/>
      <w:pPr>
        <w:ind w:left="7176" w:hanging="360"/>
      </w:pPr>
      <w:rPr>
        <w:rFonts w:ascii="Courier New" w:hAnsi="Courier New" w:cs="Courier New" w:hint="default"/>
      </w:rPr>
    </w:lvl>
    <w:lvl w:ilvl="8" w:tplc="2C1A0005" w:tentative="1">
      <w:start w:val="1"/>
      <w:numFmt w:val="bullet"/>
      <w:lvlText w:val=""/>
      <w:lvlJc w:val="left"/>
      <w:pPr>
        <w:ind w:left="7896" w:hanging="360"/>
      </w:pPr>
      <w:rPr>
        <w:rFonts w:ascii="Wingdings" w:hAnsi="Wingdings" w:hint="default"/>
      </w:rPr>
    </w:lvl>
  </w:abstractNum>
  <w:abstractNum w:abstractNumId="8" w15:restartNumberingAfterBreak="0">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31567B09"/>
    <w:multiLevelType w:val="hybridMultilevel"/>
    <w:tmpl w:val="97869CF6"/>
    <w:lvl w:ilvl="0" w:tplc="2C1A0001">
      <w:start w:val="1"/>
      <w:numFmt w:val="bullet"/>
      <w:lvlText w:val=""/>
      <w:lvlJc w:val="left"/>
      <w:pPr>
        <w:ind w:left="927" w:hanging="360"/>
      </w:pPr>
      <w:rPr>
        <w:rFonts w:ascii="Symbol" w:hAnsi="Symbol" w:hint="default"/>
      </w:rPr>
    </w:lvl>
    <w:lvl w:ilvl="1" w:tplc="2C1A0003" w:tentative="1">
      <w:start w:val="1"/>
      <w:numFmt w:val="bullet"/>
      <w:lvlText w:val="o"/>
      <w:lvlJc w:val="left"/>
      <w:pPr>
        <w:ind w:left="1647" w:hanging="360"/>
      </w:pPr>
      <w:rPr>
        <w:rFonts w:ascii="Courier New" w:hAnsi="Courier New" w:cs="Courier New" w:hint="default"/>
      </w:rPr>
    </w:lvl>
    <w:lvl w:ilvl="2" w:tplc="2C1A0005" w:tentative="1">
      <w:start w:val="1"/>
      <w:numFmt w:val="bullet"/>
      <w:lvlText w:val=""/>
      <w:lvlJc w:val="left"/>
      <w:pPr>
        <w:ind w:left="2367" w:hanging="360"/>
      </w:pPr>
      <w:rPr>
        <w:rFonts w:ascii="Wingdings" w:hAnsi="Wingdings" w:hint="default"/>
      </w:rPr>
    </w:lvl>
    <w:lvl w:ilvl="3" w:tplc="2C1A0001" w:tentative="1">
      <w:start w:val="1"/>
      <w:numFmt w:val="bullet"/>
      <w:lvlText w:val=""/>
      <w:lvlJc w:val="left"/>
      <w:pPr>
        <w:ind w:left="3087" w:hanging="360"/>
      </w:pPr>
      <w:rPr>
        <w:rFonts w:ascii="Symbol" w:hAnsi="Symbol" w:hint="default"/>
      </w:rPr>
    </w:lvl>
    <w:lvl w:ilvl="4" w:tplc="2C1A0003" w:tentative="1">
      <w:start w:val="1"/>
      <w:numFmt w:val="bullet"/>
      <w:lvlText w:val="o"/>
      <w:lvlJc w:val="left"/>
      <w:pPr>
        <w:ind w:left="3807" w:hanging="360"/>
      </w:pPr>
      <w:rPr>
        <w:rFonts w:ascii="Courier New" w:hAnsi="Courier New" w:cs="Courier New" w:hint="default"/>
      </w:rPr>
    </w:lvl>
    <w:lvl w:ilvl="5" w:tplc="2C1A0005" w:tentative="1">
      <w:start w:val="1"/>
      <w:numFmt w:val="bullet"/>
      <w:lvlText w:val=""/>
      <w:lvlJc w:val="left"/>
      <w:pPr>
        <w:ind w:left="4527" w:hanging="360"/>
      </w:pPr>
      <w:rPr>
        <w:rFonts w:ascii="Wingdings" w:hAnsi="Wingdings" w:hint="default"/>
      </w:rPr>
    </w:lvl>
    <w:lvl w:ilvl="6" w:tplc="2C1A0001" w:tentative="1">
      <w:start w:val="1"/>
      <w:numFmt w:val="bullet"/>
      <w:lvlText w:val=""/>
      <w:lvlJc w:val="left"/>
      <w:pPr>
        <w:ind w:left="5247" w:hanging="360"/>
      </w:pPr>
      <w:rPr>
        <w:rFonts w:ascii="Symbol" w:hAnsi="Symbol" w:hint="default"/>
      </w:rPr>
    </w:lvl>
    <w:lvl w:ilvl="7" w:tplc="2C1A0003" w:tentative="1">
      <w:start w:val="1"/>
      <w:numFmt w:val="bullet"/>
      <w:lvlText w:val="o"/>
      <w:lvlJc w:val="left"/>
      <w:pPr>
        <w:ind w:left="5967" w:hanging="360"/>
      </w:pPr>
      <w:rPr>
        <w:rFonts w:ascii="Courier New" w:hAnsi="Courier New" w:cs="Courier New" w:hint="default"/>
      </w:rPr>
    </w:lvl>
    <w:lvl w:ilvl="8" w:tplc="2C1A0005" w:tentative="1">
      <w:start w:val="1"/>
      <w:numFmt w:val="bullet"/>
      <w:lvlText w:val=""/>
      <w:lvlJc w:val="left"/>
      <w:pPr>
        <w:ind w:left="6687" w:hanging="360"/>
      </w:pPr>
      <w:rPr>
        <w:rFonts w:ascii="Wingdings" w:hAnsi="Wingdings" w:hint="default"/>
      </w:rPr>
    </w:lvl>
  </w:abstractNum>
  <w:abstractNum w:abstractNumId="10" w15:restartNumberingAfterBreak="0">
    <w:nsid w:val="32B91026"/>
    <w:multiLevelType w:val="hybridMultilevel"/>
    <w:tmpl w:val="48E4A2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4171524E"/>
    <w:multiLevelType w:val="hybridMultilevel"/>
    <w:tmpl w:val="2C982DE4"/>
    <w:lvl w:ilvl="0" w:tplc="86E6C6B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C4661E3"/>
    <w:multiLevelType w:val="hybridMultilevel"/>
    <w:tmpl w:val="26FA96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DC8324D"/>
    <w:multiLevelType w:val="hybridMultilevel"/>
    <w:tmpl w:val="DF961FBA"/>
    <w:lvl w:ilvl="0" w:tplc="2C1A0001">
      <w:start w:val="1"/>
      <w:numFmt w:val="bullet"/>
      <w:lvlText w:val=""/>
      <w:lvlJc w:val="left"/>
      <w:pPr>
        <w:ind w:left="786" w:hanging="360"/>
      </w:pPr>
      <w:rPr>
        <w:rFonts w:ascii="Symbol" w:hAnsi="Symbol" w:hint="default"/>
      </w:rPr>
    </w:lvl>
    <w:lvl w:ilvl="1" w:tplc="EEF26018">
      <w:start w:val="4"/>
      <w:numFmt w:val="bullet"/>
      <w:lvlText w:val="-"/>
      <w:lvlJc w:val="left"/>
      <w:pPr>
        <w:ind w:left="1506" w:hanging="360"/>
      </w:pPr>
      <w:rPr>
        <w:rFonts w:ascii="Times New Roman" w:eastAsia="Calibri" w:hAnsi="Times New Roman" w:cs="Times New Roman"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15" w15:restartNumberingAfterBreak="0">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59CD5FF2"/>
    <w:multiLevelType w:val="hybridMultilevel"/>
    <w:tmpl w:val="20666ACE"/>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927"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2"/>
  </w:num>
  <w:num w:numId="5">
    <w:abstractNumId w:val="5"/>
  </w:num>
  <w:num w:numId="6">
    <w:abstractNumId w:val="17"/>
  </w:num>
  <w:num w:numId="7">
    <w:abstractNumId w:val="13"/>
  </w:num>
  <w:num w:numId="8">
    <w:abstractNumId w:val="11"/>
  </w:num>
  <w:num w:numId="9">
    <w:abstractNumId w:val="16"/>
  </w:num>
  <w:num w:numId="10">
    <w:abstractNumId w:val="9"/>
  </w:num>
  <w:num w:numId="11">
    <w:abstractNumId w:val="7"/>
  </w:num>
  <w:num w:numId="12">
    <w:abstractNumId w:val="10"/>
  </w:num>
  <w:num w:numId="13">
    <w:abstractNumId w:val="1"/>
  </w:num>
  <w:num w:numId="14">
    <w:abstractNumId w:val="4"/>
  </w:num>
  <w:num w:numId="15">
    <w:abstractNumId w:val="14"/>
  </w:num>
  <w:num w:numId="16">
    <w:abstractNumId w:val="6"/>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5173"/>
    <w:rsid w:val="000161B9"/>
    <w:rsid w:val="00021C4F"/>
    <w:rsid w:val="00022FED"/>
    <w:rsid w:val="0002659E"/>
    <w:rsid w:val="000317DB"/>
    <w:rsid w:val="00031D36"/>
    <w:rsid w:val="00031F74"/>
    <w:rsid w:val="0003303C"/>
    <w:rsid w:val="00037FE5"/>
    <w:rsid w:val="000420BF"/>
    <w:rsid w:val="00045954"/>
    <w:rsid w:val="00045BA9"/>
    <w:rsid w:val="00050E04"/>
    <w:rsid w:val="00054232"/>
    <w:rsid w:val="00054665"/>
    <w:rsid w:val="00061894"/>
    <w:rsid w:val="00070F49"/>
    <w:rsid w:val="000714EF"/>
    <w:rsid w:val="00072FAC"/>
    <w:rsid w:val="00073A44"/>
    <w:rsid w:val="00073BF6"/>
    <w:rsid w:val="00077BA2"/>
    <w:rsid w:val="00082831"/>
    <w:rsid w:val="000933AF"/>
    <w:rsid w:val="00094487"/>
    <w:rsid w:val="000A39D6"/>
    <w:rsid w:val="000A4A67"/>
    <w:rsid w:val="000B36E0"/>
    <w:rsid w:val="000B5DCD"/>
    <w:rsid w:val="000C04B6"/>
    <w:rsid w:val="000C5A07"/>
    <w:rsid w:val="000E26FB"/>
    <w:rsid w:val="000E2FDC"/>
    <w:rsid w:val="000E32F8"/>
    <w:rsid w:val="000E32FB"/>
    <w:rsid w:val="000E4F24"/>
    <w:rsid w:val="000E6FCC"/>
    <w:rsid w:val="000E712C"/>
    <w:rsid w:val="000E7B7B"/>
    <w:rsid w:val="000F051F"/>
    <w:rsid w:val="000F10F2"/>
    <w:rsid w:val="000F1C28"/>
    <w:rsid w:val="000F2074"/>
    <w:rsid w:val="000F4682"/>
    <w:rsid w:val="00100F42"/>
    <w:rsid w:val="00101110"/>
    <w:rsid w:val="00105744"/>
    <w:rsid w:val="00105826"/>
    <w:rsid w:val="00105DCC"/>
    <w:rsid w:val="00110B1D"/>
    <w:rsid w:val="001127D7"/>
    <w:rsid w:val="001145F5"/>
    <w:rsid w:val="001157E8"/>
    <w:rsid w:val="00117507"/>
    <w:rsid w:val="0012056D"/>
    <w:rsid w:val="00121CBD"/>
    <w:rsid w:val="001257CF"/>
    <w:rsid w:val="00130B04"/>
    <w:rsid w:val="00130F31"/>
    <w:rsid w:val="00147DCE"/>
    <w:rsid w:val="00147E73"/>
    <w:rsid w:val="00150115"/>
    <w:rsid w:val="001504BA"/>
    <w:rsid w:val="0015140E"/>
    <w:rsid w:val="00151B0D"/>
    <w:rsid w:val="00153D61"/>
    <w:rsid w:val="0016051B"/>
    <w:rsid w:val="00160D52"/>
    <w:rsid w:val="001640E4"/>
    <w:rsid w:val="001673C9"/>
    <w:rsid w:val="00176D4E"/>
    <w:rsid w:val="0018293D"/>
    <w:rsid w:val="00185A39"/>
    <w:rsid w:val="00191884"/>
    <w:rsid w:val="001935E4"/>
    <w:rsid w:val="00193A6A"/>
    <w:rsid w:val="00194D0B"/>
    <w:rsid w:val="001A343D"/>
    <w:rsid w:val="001A392C"/>
    <w:rsid w:val="001A4F51"/>
    <w:rsid w:val="001A4FA6"/>
    <w:rsid w:val="001B2C6D"/>
    <w:rsid w:val="001B5ADA"/>
    <w:rsid w:val="001B6A0F"/>
    <w:rsid w:val="001C14CF"/>
    <w:rsid w:val="001C1AE9"/>
    <w:rsid w:val="001D1784"/>
    <w:rsid w:val="001D3EB7"/>
    <w:rsid w:val="001E1A36"/>
    <w:rsid w:val="001E24D7"/>
    <w:rsid w:val="001E3C33"/>
    <w:rsid w:val="001E4021"/>
    <w:rsid w:val="001E689A"/>
    <w:rsid w:val="001F0216"/>
    <w:rsid w:val="001F0E7F"/>
    <w:rsid w:val="001F2361"/>
    <w:rsid w:val="001F24C6"/>
    <w:rsid w:val="001F36DC"/>
    <w:rsid w:val="001F59BA"/>
    <w:rsid w:val="002036BF"/>
    <w:rsid w:val="002039C2"/>
    <w:rsid w:val="00206B7E"/>
    <w:rsid w:val="00206ECA"/>
    <w:rsid w:val="002175C2"/>
    <w:rsid w:val="00217C3D"/>
    <w:rsid w:val="002221FC"/>
    <w:rsid w:val="00225A1E"/>
    <w:rsid w:val="00230348"/>
    <w:rsid w:val="0023334B"/>
    <w:rsid w:val="00234E97"/>
    <w:rsid w:val="0024070B"/>
    <w:rsid w:val="00240BDE"/>
    <w:rsid w:val="00240DEC"/>
    <w:rsid w:val="0024349D"/>
    <w:rsid w:val="00243CAC"/>
    <w:rsid w:val="00245B40"/>
    <w:rsid w:val="00246C9A"/>
    <w:rsid w:val="00250B1C"/>
    <w:rsid w:val="00252DD5"/>
    <w:rsid w:val="00255726"/>
    <w:rsid w:val="00262661"/>
    <w:rsid w:val="00263B6C"/>
    <w:rsid w:val="00265540"/>
    <w:rsid w:val="00265945"/>
    <w:rsid w:val="00266AF9"/>
    <w:rsid w:val="00273EAE"/>
    <w:rsid w:val="00274438"/>
    <w:rsid w:val="002757AB"/>
    <w:rsid w:val="00281078"/>
    <w:rsid w:val="00281BEA"/>
    <w:rsid w:val="00282257"/>
    <w:rsid w:val="002836CE"/>
    <w:rsid w:val="0028471E"/>
    <w:rsid w:val="00286F1D"/>
    <w:rsid w:val="00291951"/>
    <w:rsid w:val="00294C8B"/>
    <w:rsid w:val="002A66B7"/>
    <w:rsid w:val="002B3F6E"/>
    <w:rsid w:val="002B433E"/>
    <w:rsid w:val="002B5011"/>
    <w:rsid w:val="002B5E98"/>
    <w:rsid w:val="002C2C95"/>
    <w:rsid w:val="002C3DA7"/>
    <w:rsid w:val="002C5832"/>
    <w:rsid w:val="002C5B95"/>
    <w:rsid w:val="002D06BD"/>
    <w:rsid w:val="002D1FA7"/>
    <w:rsid w:val="002D42E7"/>
    <w:rsid w:val="002E1281"/>
    <w:rsid w:val="002E1D78"/>
    <w:rsid w:val="002E3109"/>
    <w:rsid w:val="002E65F5"/>
    <w:rsid w:val="002F5527"/>
    <w:rsid w:val="002F5842"/>
    <w:rsid w:val="002F6A2B"/>
    <w:rsid w:val="0030592D"/>
    <w:rsid w:val="00307027"/>
    <w:rsid w:val="003110AA"/>
    <w:rsid w:val="003164D5"/>
    <w:rsid w:val="0031704A"/>
    <w:rsid w:val="0032212B"/>
    <w:rsid w:val="00322F9C"/>
    <w:rsid w:val="0032506A"/>
    <w:rsid w:val="0033208D"/>
    <w:rsid w:val="00332639"/>
    <w:rsid w:val="003343A0"/>
    <w:rsid w:val="0033565F"/>
    <w:rsid w:val="00336249"/>
    <w:rsid w:val="00341507"/>
    <w:rsid w:val="00344DAB"/>
    <w:rsid w:val="00345FDD"/>
    <w:rsid w:val="00352E34"/>
    <w:rsid w:val="00360419"/>
    <w:rsid w:val="00362565"/>
    <w:rsid w:val="00365062"/>
    <w:rsid w:val="00365A65"/>
    <w:rsid w:val="00366C88"/>
    <w:rsid w:val="0037542C"/>
    <w:rsid w:val="003825A4"/>
    <w:rsid w:val="0038555C"/>
    <w:rsid w:val="003925AF"/>
    <w:rsid w:val="003A0BEA"/>
    <w:rsid w:val="003A32DE"/>
    <w:rsid w:val="003A5048"/>
    <w:rsid w:val="003B0FF3"/>
    <w:rsid w:val="003B78DD"/>
    <w:rsid w:val="003B7C1C"/>
    <w:rsid w:val="003C013D"/>
    <w:rsid w:val="003C1B45"/>
    <w:rsid w:val="003C591A"/>
    <w:rsid w:val="003C763E"/>
    <w:rsid w:val="003D3A5A"/>
    <w:rsid w:val="003D65B2"/>
    <w:rsid w:val="003D790C"/>
    <w:rsid w:val="003E2AE9"/>
    <w:rsid w:val="003E4AFB"/>
    <w:rsid w:val="00401E12"/>
    <w:rsid w:val="00402486"/>
    <w:rsid w:val="004069E3"/>
    <w:rsid w:val="00406D91"/>
    <w:rsid w:val="00406E44"/>
    <w:rsid w:val="00410DB6"/>
    <w:rsid w:val="004143B2"/>
    <w:rsid w:val="0042037E"/>
    <w:rsid w:val="0042322A"/>
    <w:rsid w:val="00423940"/>
    <w:rsid w:val="00426761"/>
    <w:rsid w:val="004276D2"/>
    <w:rsid w:val="0043103D"/>
    <w:rsid w:val="0043262B"/>
    <w:rsid w:val="00437D25"/>
    <w:rsid w:val="004410B2"/>
    <w:rsid w:val="004411B1"/>
    <w:rsid w:val="004436D2"/>
    <w:rsid w:val="0045200D"/>
    <w:rsid w:val="00452EA4"/>
    <w:rsid w:val="004616D5"/>
    <w:rsid w:val="00461F0E"/>
    <w:rsid w:val="00462877"/>
    <w:rsid w:val="00464881"/>
    <w:rsid w:val="00467FFA"/>
    <w:rsid w:val="00471860"/>
    <w:rsid w:val="004725A3"/>
    <w:rsid w:val="00477586"/>
    <w:rsid w:val="00480DC5"/>
    <w:rsid w:val="00481022"/>
    <w:rsid w:val="004962AF"/>
    <w:rsid w:val="00497942"/>
    <w:rsid w:val="004B00FB"/>
    <w:rsid w:val="004B16A6"/>
    <w:rsid w:val="004B25B2"/>
    <w:rsid w:val="004C19A0"/>
    <w:rsid w:val="004C39E0"/>
    <w:rsid w:val="004C6F2A"/>
    <w:rsid w:val="004D29B4"/>
    <w:rsid w:val="004D5694"/>
    <w:rsid w:val="004E5CC4"/>
    <w:rsid w:val="004E5E5F"/>
    <w:rsid w:val="004E66C2"/>
    <w:rsid w:val="004F2152"/>
    <w:rsid w:val="004F3CD4"/>
    <w:rsid w:val="004F623F"/>
    <w:rsid w:val="004F7985"/>
    <w:rsid w:val="00502546"/>
    <w:rsid w:val="00506D77"/>
    <w:rsid w:val="00510954"/>
    <w:rsid w:val="00512932"/>
    <w:rsid w:val="00512E87"/>
    <w:rsid w:val="00514DD0"/>
    <w:rsid w:val="0052342F"/>
    <w:rsid w:val="00524AE2"/>
    <w:rsid w:val="00525236"/>
    <w:rsid w:val="005305F9"/>
    <w:rsid w:val="0053374F"/>
    <w:rsid w:val="005340F1"/>
    <w:rsid w:val="00544573"/>
    <w:rsid w:val="00544EEB"/>
    <w:rsid w:val="00545D4C"/>
    <w:rsid w:val="00545D79"/>
    <w:rsid w:val="005567ED"/>
    <w:rsid w:val="005652D0"/>
    <w:rsid w:val="00572AD8"/>
    <w:rsid w:val="005751F7"/>
    <w:rsid w:val="0057580C"/>
    <w:rsid w:val="00581834"/>
    <w:rsid w:val="0059208A"/>
    <w:rsid w:val="00593B5C"/>
    <w:rsid w:val="00594BBB"/>
    <w:rsid w:val="005957C0"/>
    <w:rsid w:val="00596EAF"/>
    <w:rsid w:val="005A3BFC"/>
    <w:rsid w:val="005A6A89"/>
    <w:rsid w:val="005A7051"/>
    <w:rsid w:val="005A7A6C"/>
    <w:rsid w:val="005B0EDC"/>
    <w:rsid w:val="005B4E91"/>
    <w:rsid w:val="005B56E3"/>
    <w:rsid w:val="005C3333"/>
    <w:rsid w:val="005C39B9"/>
    <w:rsid w:val="005C3DF6"/>
    <w:rsid w:val="005C7489"/>
    <w:rsid w:val="005D264C"/>
    <w:rsid w:val="005D68CF"/>
    <w:rsid w:val="005E1F17"/>
    <w:rsid w:val="005E2C6E"/>
    <w:rsid w:val="005E2DED"/>
    <w:rsid w:val="005E34F9"/>
    <w:rsid w:val="005E6D7B"/>
    <w:rsid w:val="005E7B01"/>
    <w:rsid w:val="005F43F2"/>
    <w:rsid w:val="005F4749"/>
    <w:rsid w:val="005F4E3C"/>
    <w:rsid w:val="005F521C"/>
    <w:rsid w:val="005F6E76"/>
    <w:rsid w:val="005F70B4"/>
    <w:rsid w:val="006040B4"/>
    <w:rsid w:val="00604CE2"/>
    <w:rsid w:val="0061121C"/>
    <w:rsid w:val="00612370"/>
    <w:rsid w:val="006127BF"/>
    <w:rsid w:val="006145B4"/>
    <w:rsid w:val="006171E6"/>
    <w:rsid w:val="00620869"/>
    <w:rsid w:val="0062374A"/>
    <w:rsid w:val="00624D89"/>
    <w:rsid w:val="006443D6"/>
    <w:rsid w:val="006507AF"/>
    <w:rsid w:val="00653D40"/>
    <w:rsid w:val="0065448D"/>
    <w:rsid w:val="0066037D"/>
    <w:rsid w:val="00664A1E"/>
    <w:rsid w:val="00667029"/>
    <w:rsid w:val="006767EE"/>
    <w:rsid w:val="00680092"/>
    <w:rsid w:val="00681B7A"/>
    <w:rsid w:val="00681EC8"/>
    <w:rsid w:val="00682739"/>
    <w:rsid w:val="006830EC"/>
    <w:rsid w:val="00685558"/>
    <w:rsid w:val="006A1ED4"/>
    <w:rsid w:val="006A7C09"/>
    <w:rsid w:val="006B5982"/>
    <w:rsid w:val="006C0311"/>
    <w:rsid w:val="006C13C3"/>
    <w:rsid w:val="006C6B54"/>
    <w:rsid w:val="006D3856"/>
    <w:rsid w:val="006F0445"/>
    <w:rsid w:val="006F130D"/>
    <w:rsid w:val="006F1A44"/>
    <w:rsid w:val="006F21A2"/>
    <w:rsid w:val="006F4E0B"/>
    <w:rsid w:val="006F6715"/>
    <w:rsid w:val="006F7177"/>
    <w:rsid w:val="00700025"/>
    <w:rsid w:val="00705099"/>
    <w:rsid w:val="00711917"/>
    <w:rsid w:val="00711AEC"/>
    <w:rsid w:val="00731CFC"/>
    <w:rsid w:val="00733C1E"/>
    <w:rsid w:val="007345A9"/>
    <w:rsid w:val="00741F3E"/>
    <w:rsid w:val="00753288"/>
    <w:rsid w:val="007604B7"/>
    <w:rsid w:val="00764B89"/>
    <w:rsid w:val="0077240F"/>
    <w:rsid w:val="0077273D"/>
    <w:rsid w:val="00773E84"/>
    <w:rsid w:val="007743B4"/>
    <w:rsid w:val="00776F3C"/>
    <w:rsid w:val="0078553C"/>
    <w:rsid w:val="00786394"/>
    <w:rsid w:val="00787953"/>
    <w:rsid w:val="00791728"/>
    <w:rsid w:val="007918E4"/>
    <w:rsid w:val="007924FA"/>
    <w:rsid w:val="00794DF2"/>
    <w:rsid w:val="007958E3"/>
    <w:rsid w:val="00795B96"/>
    <w:rsid w:val="007977DA"/>
    <w:rsid w:val="007A0D0A"/>
    <w:rsid w:val="007A5B8E"/>
    <w:rsid w:val="007B088F"/>
    <w:rsid w:val="007B194B"/>
    <w:rsid w:val="007B2B11"/>
    <w:rsid w:val="007B465A"/>
    <w:rsid w:val="007B4787"/>
    <w:rsid w:val="007B6862"/>
    <w:rsid w:val="007C09CF"/>
    <w:rsid w:val="007C7AC2"/>
    <w:rsid w:val="007D15C2"/>
    <w:rsid w:val="007D181D"/>
    <w:rsid w:val="007D1871"/>
    <w:rsid w:val="007D3018"/>
    <w:rsid w:val="007D7994"/>
    <w:rsid w:val="007E47FE"/>
    <w:rsid w:val="007E50BC"/>
    <w:rsid w:val="007E7D5D"/>
    <w:rsid w:val="007F21C1"/>
    <w:rsid w:val="007F4A31"/>
    <w:rsid w:val="007F6A5D"/>
    <w:rsid w:val="0081453F"/>
    <w:rsid w:val="00821B64"/>
    <w:rsid w:val="008230AA"/>
    <w:rsid w:val="0082431D"/>
    <w:rsid w:val="0082456B"/>
    <w:rsid w:val="00824B9B"/>
    <w:rsid w:val="0083772B"/>
    <w:rsid w:val="008379A4"/>
    <w:rsid w:val="00837F86"/>
    <w:rsid w:val="008409BB"/>
    <w:rsid w:val="00841686"/>
    <w:rsid w:val="0084690D"/>
    <w:rsid w:val="008474E1"/>
    <w:rsid w:val="008476CF"/>
    <w:rsid w:val="00847FEC"/>
    <w:rsid w:val="0085043B"/>
    <w:rsid w:val="008507F1"/>
    <w:rsid w:val="00853472"/>
    <w:rsid w:val="00853B02"/>
    <w:rsid w:val="008555B2"/>
    <w:rsid w:val="008568D7"/>
    <w:rsid w:val="00857AA0"/>
    <w:rsid w:val="00864922"/>
    <w:rsid w:val="00865700"/>
    <w:rsid w:val="00865E33"/>
    <w:rsid w:val="00866C49"/>
    <w:rsid w:val="00871DC9"/>
    <w:rsid w:val="0087266F"/>
    <w:rsid w:val="0087642F"/>
    <w:rsid w:val="00876C2B"/>
    <w:rsid w:val="00877BF8"/>
    <w:rsid w:val="008801A8"/>
    <w:rsid w:val="008830C6"/>
    <w:rsid w:val="00884B91"/>
    <w:rsid w:val="00890C14"/>
    <w:rsid w:val="00894A9E"/>
    <w:rsid w:val="008A4897"/>
    <w:rsid w:val="008A4C08"/>
    <w:rsid w:val="008A6D1A"/>
    <w:rsid w:val="008A7933"/>
    <w:rsid w:val="008A79D5"/>
    <w:rsid w:val="008B23CF"/>
    <w:rsid w:val="008B5124"/>
    <w:rsid w:val="008B5C9C"/>
    <w:rsid w:val="008C5757"/>
    <w:rsid w:val="008C65D7"/>
    <w:rsid w:val="008C74BE"/>
    <w:rsid w:val="008D03FF"/>
    <w:rsid w:val="008D0925"/>
    <w:rsid w:val="008D4B6C"/>
    <w:rsid w:val="008E0961"/>
    <w:rsid w:val="008E09F8"/>
    <w:rsid w:val="008E2D0C"/>
    <w:rsid w:val="008E3EDA"/>
    <w:rsid w:val="008E5975"/>
    <w:rsid w:val="008E668A"/>
    <w:rsid w:val="008F1A9A"/>
    <w:rsid w:val="008F56D2"/>
    <w:rsid w:val="008F6E56"/>
    <w:rsid w:val="00901875"/>
    <w:rsid w:val="00901F22"/>
    <w:rsid w:val="009024AB"/>
    <w:rsid w:val="0090720F"/>
    <w:rsid w:val="00910453"/>
    <w:rsid w:val="00917C43"/>
    <w:rsid w:val="0092169D"/>
    <w:rsid w:val="009233AA"/>
    <w:rsid w:val="00924F75"/>
    <w:rsid w:val="00925689"/>
    <w:rsid w:val="009318F8"/>
    <w:rsid w:val="0093408F"/>
    <w:rsid w:val="00935858"/>
    <w:rsid w:val="00937560"/>
    <w:rsid w:val="00940D73"/>
    <w:rsid w:val="00941207"/>
    <w:rsid w:val="0094441B"/>
    <w:rsid w:val="009543A4"/>
    <w:rsid w:val="00956127"/>
    <w:rsid w:val="00960D5A"/>
    <w:rsid w:val="009663CA"/>
    <w:rsid w:val="009714CF"/>
    <w:rsid w:val="00972C0F"/>
    <w:rsid w:val="00973702"/>
    <w:rsid w:val="009754C3"/>
    <w:rsid w:val="00976796"/>
    <w:rsid w:val="0098262B"/>
    <w:rsid w:val="00984C31"/>
    <w:rsid w:val="00986621"/>
    <w:rsid w:val="00991A85"/>
    <w:rsid w:val="009928E1"/>
    <w:rsid w:val="00996451"/>
    <w:rsid w:val="009977AC"/>
    <w:rsid w:val="009A14B4"/>
    <w:rsid w:val="009A6442"/>
    <w:rsid w:val="009B2C4A"/>
    <w:rsid w:val="009B60C9"/>
    <w:rsid w:val="009C07A4"/>
    <w:rsid w:val="009C4142"/>
    <w:rsid w:val="009C4669"/>
    <w:rsid w:val="009C6D50"/>
    <w:rsid w:val="009C7DF6"/>
    <w:rsid w:val="009E4F78"/>
    <w:rsid w:val="009F0CF4"/>
    <w:rsid w:val="009F6D04"/>
    <w:rsid w:val="00A03C9F"/>
    <w:rsid w:val="00A05F4C"/>
    <w:rsid w:val="00A06357"/>
    <w:rsid w:val="00A0792E"/>
    <w:rsid w:val="00A133F6"/>
    <w:rsid w:val="00A16132"/>
    <w:rsid w:val="00A20903"/>
    <w:rsid w:val="00A20ECF"/>
    <w:rsid w:val="00A21228"/>
    <w:rsid w:val="00A213E1"/>
    <w:rsid w:val="00A22F7A"/>
    <w:rsid w:val="00A25189"/>
    <w:rsid w:val="00A26619"/>
    <w:rsid w:val="00A277FF"/>
    <w:rsid w:val="00A30216"/>
    <w:rsid w:val="00A33643"/>
    <w:rsid w:val="00A413B8"/>
    <w:rsid w:val="00A42613"/>
    <w:rsid w:val="00A4445D"/>
    <w:rsid w:val="00A46F5F"/>
    <w:rsid w:val="00A501FF"/>
    <w:rsid w:val="00A53171"/>
    <w:rsid w:val="00A5494E"/>
    <w:rsid w:val="00A57D5E"/>
    <w:rsid w:val="00A61BF5"/>
    <w:rsid w:val="00A726D8"/>
    <w:rsid w:val="00A82275"/>
    <w:rsid w:val="00A823E5"/>
    <w:rsid w:val="00A84AA1"/>
    <w:rsid w:val="00A8534D"/>
    <w:rsid w:val="00A879FB"/>
    <w:rsid w:val="00A923F3"/>
    <w:rsid w:val="00A97A13"/>
    <w:rsid w:val="00AB0277"/>
    <w:rsid w:val="00AB4826"/>
    <w:rsid w:val="00AB5C04"/>
    <w:rsid w:val="00AB5E7C"/>
    <w:rsid w:val="00AC0092"/>
    <w:rsid w:val="00AC1A96"/>
    <w:rsid w:val="00AC26F4"/>
    <w:rsid w:val="00AC3462"/>
    <w:rsid w:val="00AC4C4B"/>
    <w:rsid w:val="00AC526B"/>
    <w:rsid w:val="00AC5AB8"/>
    <w:rsid w:val="00AD5DF0"/>
    <w:rsid w:val="00AD6E12"/>
    <w:rsid w:val="00AE718C"/>
    <w:rsid w:val="00AF0DB4"/>
    <w:rsid w:val="00AF3B89"/>
    <w:rsid w:val="00AF402D"/>
    <w:rsid w:val="00AF6048"/>
    <w:rsid w:val="00AF68C7"/>
    <w:rsid w:val="00AF7016"/>
    <w:rsid w:val="00B04FD3"/>
    <w:rsid w:val="00B052E3"/>
    <w:rsid w:val="00B07D38"/>
    <w:rsid w:val="00B10E6E"/>
    <w:rsid w:val="00B12661"/>
    <w:rsid w:val="00B15151"/>
    <w:rsid w:val="00B15A21"/>
    <w:rsid w:val="00B15E1C"/>
    <w:rsid w:val="00B35E59"/>
    <w:rsid w:val="00B37BB3"/>
    <w:rsid w:val="00B42353"/>
    <w:rsid w:val="00B43B66"/>
    <w:rsid w:val="00B45410"/>
    <w:rsid w:val="00B45B91"/>
    <w:rsid w:val="00B460F9"/>
    <w:rsid w:val="00B4796F"/>
    <w:rsid w:val="00B47D35"/>
    <w:rsid w:val="00B52177"/>
    <w:rsid w:val="00B624B3"/>
    <w:rsid w:val="00B629F9"/>
    <w:rsid w:val="00B642C9"/>
    <w:rsid w:val="00B64B77"/>
    <w:rsid w:val="00B65C38"/>
    <w:rsid w:val="00B671FE"/>
    <w:rsid w:val="00B772EC"/>
    <w:rsid w:val="00B86A7F"/>
    <w:rsid w:val="00B879E5"/>
    <w:rsid w:val="00B87F2A"/>
    <w:rsid w:val="00B9257D"/>
    <w:rsid w:val="00B96DD1"/>
    <w:rsid w:val="00B97AA0"/>
    <w:rsid w:val="00BA1219"/>
    <w:rsid w:val="00BA2FCD"/>
    <w:rsid w:val="00BA4EBB"/>
    <w:rsid w:val="00BB58D8"/>
    <w:rsid w:val="00BB6892"/>
    <w:rsid w:val="00BB6B07"/>
    <w:rsid w:val="00BC0280"/>
    <w:rsid w:val="00BC08AC"/>
    <w:rsid w:val="00BC1387"/>
    <w:rsid w:val="00BC2629"/>
    <w:rsid w:val="00BC65EC"/>
    <w:rsid w:val="00BC6A2C"/>
    <w:rsid w:val="00BD1EEC"/>
    <w:rsid w:val="00BD3232"/>
    <w:rsid w:val="00BD4C19"/>
    <w:rsid w:val="00BD66C4"/>
    <w:rsid w:val="00BD6ED3"/>
    <w:rsid w:val="00BE2351"/>
    <w:rsid w:val="00BE4D4B"/>
    <w:rsid w:val="00BF64F3"/>
    <w:rsid w:val="00C000A9"/>
    <w:rsid w:val="00C00C02"/>
    <w:rsid w:val="00C01150"/>
    <w:rsid w:val="00C01C0E"/>
    <w:rsid w:val="00C03B3C"/>
    <w:rsid w:val="00C07A64"/>
    <w:rsid w:val="00C14A43"/>
    <w:rsid w:val="00C2028C"/>
    <w:rsid w:val="00C23A56"/>
    <w:rsid w:val="00C243B5"/>
    <w:rsid w:val="00C30404"/>
    <w:rsid w:val="00C30DF6"/>
    <w:rsid w:val="00C342D1"/>
    <w:rsid w:val="00C359CD"/>
    <w:rsid w:val="00C40B3A"/>
    <w:rsid w:val="00C42042"/>
    <w:rsid w:val="00C45E5E"/>
    <w:rsid w:val="00C5105C"/>
    <w:rsid w:val="00C5127E"/>
    <w:rsid w:val="00C51567"/>
    <w:rsid w:val="00C541C4"/>
    <w:rsid w:val="00C56E16"/>
    <w:rsid w:val="00C60923"/>
    <w:rsid w:val="00C62E9D"/>
    <w:rsid w:val="00C6318D"/>
    <w:rsid w:val="00C64167"/>
    <w:rsid w:val="00C71FB7"/>
    <w:rsid w:val="00C73679"/>
    <w:rsid w:val="00C809AB"/>
    <w:rsid w:val="00C82C8A"/>
    <w:rsid w:val="00C82CA6"/>
    <w:rsid w:val="00C83119"/>
    <w:rsid w:val="00C846B9"/>
    <w:rsid w:val="00C8525B"/>
    <w:rsid w:val="00C85485"/>
    <w:rsid w:val="00C8672E"/>
    <w:rsid w:val="00C95636"/>
    <w:rsid w:val="00CA0088"/>
    <w:rsid w:val="00CA0847"/>
    <w:rsid w:val="00CA3CE0"/>
    <w:rsid w:val="00CA4ADF"/>
    <w:rsid w:val="00CB04F0"/>
    <w:rsid w:val="00CB1DB9"/>
    <w:rsid w:val="00CB20D8"/>
    <w:rsid w:val="00CC19BB"/>
    <w:rsid w:val="00CC28FD"/>
    <w:rsid w:val="00CC47AB"/>
    <w:rsid w:val="00CC4CD9"/>
    <w:rsid w:val="00CC5E63"/>
    <w:rsid w:val="00CC62C9"/>
    <w:rsid w:val="00CC6CE0"/>
    <w:rsid w:val="00CC6DE0"/>
    <w:rsid w:val="00CC7782"/>
    <w:rsid w:val="00CC78AE"/>
    <w:rsid w:val="00CD16E7"/>
    <w:rsid w:val="00CD6CC5"/>
    <w:rsid w:val="00CE4299"/>
    <w:rsid w:val="00CE467A"/>
    <w:rsid w:val="00CE6B57"/>
    <w:rsid w:val="00CE7652"/>
    <w:rsid w:val="00CF638A"/>
    <w:rsid w:val="00D10938"/>
    <w:rsid w:val="00D10996"/>
    <w:rsid w:val="00D12C0A"/>
    <w:rsid w:val="00D23EC3"/>
    <w:rsid w:val="00D257A6"/>
    <w:rsid w:val="00D314F3"/>
    <w:rsid w:val="00D319AE"/>
    <w:rsid w:val="00D32FEE"/>
    <w:rsid w:val="00D34AF3"/>
    <w:rsid w:val="00D43468"/>
    <w:rsid w:val="00D50A17"/>
    <w:rsid w:val="00D50EBC"/>
    <w:rsid w:val="00D57326"/>
    <w:rsid w:val="00D629EF"/>
    <w:rsid w:val="00D642EC"/>
    <w:rsid w:val="00D663CB"/>
    <w:rsid w:val="00D66F20"/>
    <w:rsid w:val="00D7128E"/>
    <w:rsid w:val="00D7359D"/>
    <w:rsid w:val="00D77D9D"/>
    <w:rsid w:val="00D85EF3"/>
    <w:rsid w:val="00D9028A"/>
    <w:rsid w:val="00DB0EEF"/>
    <w:rsid w:val="00DB3628"/>
    <w:rsid w:val="00DC2BCE"/>
    <w:rsid w:val="00DC5EB9"/>
    <w:rsid w:val="00DC64E8"/>
    <w:rsid w:val="00DD40E8"/>
    <w:rsid w:val="00DD5286"/>
    <w:rsid w:val="00DD7086"/>
    <w:rsid w:val="00DE4DC5"/>
    <w:rsid w:val="00DE5F55"/>
    <w:rsid w:val="00DE60E2"/>
    <w:rsid w:val="00DF03EA"/>
    <w:rsid w:val="00DF048E"/>
    <w:rsid w:val="00DF2DF2"/>
    <w:rsid w:val="00DF5FB8"/>
    <w:rsid w:val="00E13B34"/>
    <w:rsid w:val="00E16084"/>
    <w:rsid w:val="00E17F92"/>
    <w:rsid w:val="00E22319"/>
    <w:rsid w:val="00E22FF0"/>
    <w:rsid w:val="00E277A9"/>
    <w:rsid w:val="00E33FC2"/>
    <w:rsid w:val="00E36E67"/>
    <w:rsid w:val="00E37979"/>
    <w:rsid w:val="00E435B2"/>
    <w:rsid w:val="00E44899"/>
    <w:rsid w:val="00E50510"/>
    <w:rsid w:val="00E50AF8"/>
    <w:rsid w:val="00E50F00"/>
    <w:rsid w:val="00E535F5"/>
    <w:rsid w:val="00E541AE"/>
    <w:rsid w:val="00E55605"/>
    <w:rsid w:val="00E55A46"/>
    <w:rsid w:val="00E55D3E"/>
    <w:rsid w:val="00E57B8F"/>
    <w:rsid w:val="00E60EBD"/>
    <w:rsid w:val="00E628F2"/>
    <w:rsid w:val="00E63D29"/>
    <w:rsid w:val="00E64841"/>
    <w:rsid w:val="00E7108B"/>
    <w:rsid w:val="00E74271"/>
    <w:rsid w:val="00E7574B"/>
    <w:rsid w:val="00E80417"/>
    <w:rsid w:val="00E82F24"/>
    <w:rsid w:val="00E8322A"/>
    <w:rsid w:val="00E867E6"/>
    <w:rsid w:val="00E87246"/>
    <w:rsid w:val="00E93401"/>
    <w:rsid w:val="00E96179"/>
    <w:rsid w:val="00E96BA2"/>
    <w:rsid w:val="00E974E8"/>
    <w:rsid w:val="00EA6593"/>
    <w:rsid w:val="00EA682E"/>
    <w:rsid w:val="00EA797E"/>
    <w:rsid w:val="00EB2115"/>
    <w:rsid w:val="00EB26B6"/>
    <w:rsid w:val="00EB437E"/>
    <w:rsid w:val="00EC124F"/>
    <w:rsid w:val="00EC1E48"/>
    <w:rsid w:val="00EC64E6"/>
    <w:rsid w:val="00ED67A4"/>
    <w:rsid w:val="00ED70D6"/>
    <w:rsid w:val="00EE2604"/>
    <w:rsid w:val="00EE4094"/>
    <w:rsid w:val="00EE4E35"/>
    <w:rsid w:val="00EE50D7"/>
    <w:rsid w:val="00EF4347"/>
    <w:rsid w:val="00EF4A3C"/>
    <w:rsid w:val="00F02117"/>
    <w:rsid w:val="00F03DD2"/>
    <w:rsid w:val="00F0499E"/>
    <w:rsid w:val="00F04EF6"/>
    <w:rsid w:val="00F07FDE"/>
    <w:rsid w:val="00F11C57"/>
    <w:rsid w:val="00F236EF"/>
    <w:rsid w:val="00F30FFC"/>
    <w:rsid w:val="00F31366"/>
    <w:rsid w:val="00F33056"/>
    <w:rsid w:val="00F33136"/>
    <w:rsid w:val="00F3441E"/>
    <w:rsid w:val="00F37250"/>
    <w:rsid w:val="00F4266B"/>
    <w:rsid w:val="00F52D79"/>
    <w:rsid w:val="00F57461"/>
    <w:rsid w:val="00F6022B"/>
    <w:rsid w:val="00F60C7B"/>
    <w:rsid w:val="00F61970"/>
    <w:rsid w:val="00F63AA1"/>
    <w:rsid w:val="00F66A43"/>
    <w:rsid w:val="00F679F8"/>
    <w:rsid w:val="00F67A90"/>
    <w:rsid w:val="00F72140"/>
    <w:rsid w:val="00F737AE"/>
    <w:rsid w:val="00F75FCF"/>
    <w:rsid w:val="00F80643"/>
    <w:rsid w:val="00F837A4"/>
    <w:rsid w:val="00F864B6"/>
    <w:rsid w:val="00F86811"/>
    <w:rsid w:val="00F8731A"/>
    <w:rsid w:val="00F879C5"/>
    <w:rsid w:val="00F90465"/>
    <w:rsid w:val="00F93001"/>
    <w:rsid w:val="00F931CB"/>
    <w:rsid w:val="00F9504D"/>
    <w:rsid w:val="00F9740A"/>
    <w:rsid w:val="00F977D1"/>
    <w:rsid w:val="00FA41C4"/>
    <w:rsid w:val="00FA475C"/>
    <w:rsid w:val="00FA6C0E"/>
    <w:rsid w:val="00FA7EED"/>
    <w:rsid w:val="00FB62D5"/>
    <w:rsid w:val="00FB7A3B"/>
    <w:rsid w:val="00FC0423"/>
    <w:rsid w:val="00FC2542"/>
    <w:rsid w:val="00FC5DD5"/>
    <w:rsid w:val="00FD08C7"/>
    <w:rsid w:val="00FD1853"/>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E0AE"/>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6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link w:val="ListParagraphChar"/>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99"/>
    <w:rsid w:val="006B5982"/>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96179"/>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E96179"/>
    <w:rPr>
      <w:rFonts w:asciiTheme="minorHAnsi" w:eastAsiaTheme="minorHAnsi" w:hAnsiTheme="minorHAnsi" w:cstheme="minorBidi"/>
      <w:sz w:val="22"/>
      <w:szCs w:val="22"/>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55D3E"/>
  </w:style>
  <w:style w:type="numbering" w:customStyle="1" w:styleId="NoList2">
    <w:name w:val="No List2"/>
    <w:next w:val="NoList"/>
    <w:uiPriority w:val="99"/>
    <w:semiHidden/>
    <w:unhideWhenUsed/>
    <w:rsid w:val="00E57B8F"/>
  </w:style>
  <w:style w:type="character" w:customStyle="1" w:styleId="ListParagraphChar">
    <w:name w:val="List Paragraph Char"/>
    <w:link w:val="ListParagraph"/>
    <w:uiPriority w:val="34"/>
    <w:qFormat/>
    <w:locked/>
    <w:rsid w:val="006F7177"/>
    <w:rPr>
      <w:rFonts w:cs="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8114697">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58934079">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nka.vukov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A8196-8851-4DB3-9186-48485C2C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14815</Words>
  <Characters>84450</Characters>
  <Application>Microsoft Office Word</Application>
  <DocSecurity>0</DocSecurity>
  <Lines>703</Lines>
  <Paragraphs>198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99067</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Mirko Dedovic</cp:lastModifiedBy>
  <cp:revision>4</cp:revision>
  <cp:lastPrinted>2019-11-26T13:09:00Z</cp:lastPrinted>
  <dcterms:created xsi:type="dcterms:W3CDTF">2020-05-13T08:30:00Z</dcterms:created>
  <dcterms:modified xsi:type="dcterms:W3CDTF">2020-05-13T08:42:00Z</dcterms:modified>
</cp:coreProperties>
</file>