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81" w:rsidRDefault="00A0372D" w:rsidP="00F22A7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</w:rPr>
      </w:pP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Poziv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nadmetanje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nabavku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električne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energije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pokrivanje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gubitaka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u </w:t>
      </w:r>
      <w:proofErr w:type="spellStart"/>
      <w:r w:rsidR="00F22A72" w:rsidRPr="00FB79C7">
        <w:rPr>
          <w:rFonts w:eastAsia="Times New Roman" w:cstheme="minorHAnsi"/>
          <w:b/>
          <w:bCs/>
          <w:sz w:val="36"/>
          <w:szCs w:val="36"/>
        </w:rPr>
        <w:t>distributiv</w:t>
      </w:r>
      <w:r w:rsidR="00313D15">
        <w:rPr>
          <w:rFonts w:eastAsia="Times New Roman" w:cstheme="minorHAnsi"/>
          <w:b/>
          <w:bCs/>
          <w:sz w:val="36"/>
          <w:szCs w:val="36"/>
        </w:rPr>
        <w:t>nom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sistemu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period</w:t>
      </w:r>
      <w:r w:rsidR="008F3F81">
        <w:rPr>
          <w:rFonts w:eastAsia="Times New Roman" w:cstheme="minorHAnsi"/>
          <w:b/>
          <w:bCs/>
          <w:sz w:val="36"/>
          <w:szCs w:val="36"/>
        </w:rPr>
        <w:t>:</w:t>
      </w:r>
    </w:p>
    <w:p w:rsidR="00A0372D" w:rsidRDefault="00D20CA3" w:rsidP="008F3F8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16</w:t>
      </w:r>
      <w:r w:rsidR="00313D15" w:rsidRPr="008F3F81">
        <w:rPr>
          <w:rFonts w:eastAsia="Times New Roman" w:cstheme="minorHAnsi"/>
          <w:b/>
          <w:bCs/>
          <w:sz w:val="28"/>
          <w:szCs w:val="28"/>
        </w:rPr>
        <w:t>.</w:t>
      </w:r>
      <w:r w:rsidR="00207279" w:rsidRPr="008F3F81">
        <w:rPr>
          <w:rFonts w:eastAsia="Times New Roman" w:cstheme="minorHAnsi"/>
          <w:b/>
          <w:bCs/>
          <w:sz w:val="28"/>
          <w:szCs w:val="28"/>
        </w:rPr>
        <w:t>0</w:t>
      </w:r>
      <w:r w:rsidR="00056617">
        <w:rPr>
          <w:rFonts w:eastAsia="Times New Roman" w:cstheme="minorHAnsi"/>
          <w:b/>
          <w:bCs/>
          <w:sz w:val="28"/>
          <w:szCs w:val="28"/>
        </w:rPr>
        <w:t>2</w:t>
      </w:r>
      <w:r w:rsidR="00A0372D" w:rsidRPr="008F3F81">
        <w:rPr>
          <w:rFonts w:eastAsia="Times New Roman" w:cstheme="minorHAnsi"/>
          <w:b/>
          <w:bCs/>
          <w:sz w:val="28"/>
          <w:szCs w:val="28"/>
        </w:rPr>
        <w:t>.</w:t>
      </w:r>
      <w:r w:rsidR="00682C3A" w:rsidRPr="008F3F81">
        <w:rPr>
          <w:rFonts w:eastAsia="Times New Roman" w:cstheme="minorHAnsi"/>
          <w:b/>
          <w:bCs/>
          <w:sz w:val="28"/>
          <w:szCs w:val="28"/>
        </w:rPr>
        <w:t>20</w:t>
      </w:r>
      <w:r w:rsidR="00A57CE9" w:rsidRPr="008F3F81">
        <w:rPr>
          <w:rFonts w:eastAsia="Times New Roman" w:cstheme="minorHAnsi"/>
          <w:b/>
          <w:bCs/>
          <w:sz w:val="28"/>
          <w:szCs w:val="28"/>
        </w:rPr>
        <w:t>2</w:t>
      </w:r>
      <w:r w:rsidR="00207279" w:rsidRPr="008F3F81">
        <w:rPr>
          <w:rFonts w:eastAsia="Times New Roman" w:cstheme="minorHAnsi"/>
          <w:b/>
          <w:bCs/>
          <w:sz w:val="28"/>
          <w:szCs w:val="28"/>
        </w:rPr>
        <w:t>3</w:t>
      </w:r>
      <w:r w:rsidR="00682C3A" w:rsidRPr="008F3F81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A0372D" w:rsidRPr="008F3F81">
        <w:rPr>
          <w:rFonts w:eastAsia="Times New Roman" w:cstheme="minorHAnsi"/>
          <w:b/>
          <w:bCs/>
          <w:sz w:val="28"/>
          <w:szCs w:val="28"/>
        </w:rPr>
        <w:t>-</w:t>
      </w:r>
      <w:r w:rsidR="00682C3A" w:rsidRPr="008F3F81">
        <w:rPr>
          <w:rFonts w:eastAsia="Times New Roman" w:cstheme="minorHAnsi"/>
          <w:b/>
          <w:bCs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</w:rPr>
        <w:t>31</w:t>
      </w:r>
      <w:r w:rsidR="00C2782F" w:rsidRPr="008F3F81">
        <w:rPr>
          <w:rFonts w:eastAsia="Times New Roman" w:cstheme="minorHAnsi"/>
          <w:b/>
          <w:bCs/>
          <w:sz w:val="28"/>
          <w:szCs w:val="28"/>
        </w:rPr>
        <w:t>.</w:t>
      </w:r>
      <w:r>
        <w:rPr>
          <w:rFonts w:eastAsia="Times New Roman" w:cstheme="minorHAnsi"/>
          <w:b/>
          <w:bCs/>
          <w:sz w:val="28"/>
          <w:szCs w:val="28"/>
        </w:rPr>
        <w:t>12</w:t>
      </w:r>
      <w:r w:rsidR="00A0372D" w:rsidRPr="008F3F81">
        <w:rPr>
          <w:rFonts w:eastAsia="Times New Roman" w:cstheme="minorHAnsi"/>
          <w:b/>
          <w:bCs/>
          <w:sz w:val="28"/>
          <w:szCs w:val="28"/>
        </w:rPr>
        <w:t>.20</w:t>
      </w:r>
      <w:r w:rsidR="00207279" w:rsidRPr="008F3F81">
        <w:rPr>
          <w:rFonts w:eastAsia="Times New Roman" w:cstheme="minorHAnsi"/>
          <w:b/>
          <w:bCs/>
          <w:sz w:val="28"/>
          <w:szCs w:val="28"/>
        </w:rPr>
        <w:t>23</w:t>
      </w:r>
      <w:r w:rsidR="008F3F81">
        <w:rPr>
          <w:rFonts w:eastAsia="Times New Roman" w:cstheme="minorHAnsi"/>
          <w:b/>
          <w:bCs/>
          <w:sz w:val="28"/>
          <w:szCs w:val="28"/>
        </w:rPr>
        <w:t>.god.</w:t>
      </w:r>
    </w:p>
    <w:p w:rsidR="008F3F81" w:rsidRDefault="008F3F81" w:rsidP="008F3F8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</w:rPr>
      </w:pPr>
    </w:p>
    <w:p w:rsidR="00A0372D" w:rsidRPr="00B33818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Naručilac: </w:t>
      </w:r>
      <w:r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Crnogorski elektro</w:t>
      </w:r>
      <w:r w:rsidR="002F4C1B"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distributiv</w:t>
      </w:r>
      <w:r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ni sistem </w:t>
      </w:r>
      <w:r w:rsidR="00556FA1"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d.o.o.</w:t>
      </w:r>
      <w:r w:rsidR="00D13260"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Podgorica</w:t>
      </w:r>
    </w:p>
    <w:p w:rsidR="00A0372D" w:rsidRPr="003E5F37" w:rsidRDefault="00C31285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Broj: </w:t>
      </w:r>
      <w:r w:rsidR="005138FB" w:rsidRPr="00594636">
        <w:rPr>
          <w:rFonts w:eastAsia="Times New Roman" w:cstheme="minorHAnsi"/>
          <w:b/>
          <w:bCs/>
          <w:color w:val="FF0000"/>
          <w:sz w:val="24"/>
          <w:szCs w:val="24"/>
          <w:lang w:val="sr-Latn-BA"/>
        </w:rPr>
        <w:t>10-10-</w:t>
      </w:r>
      <w:r w:rsidR="00594636" w:rsidRPr="00594636">
        <w:rPr>
          <w:rFonts w:eastAsia="Times New Roman" w:cstheme="minorHAnsi"/>
          <w:b/>
          <w:bCs/>
          <w:color w:val="FF0000"/>
          <w:sz w:val="24"/>
          <w:szCs w:val="24"/>
          <w:lang w:val="sr-Latn-BA"/>
        </w:rPr>
        <w:t>2723</w:t>
      </w:r>
    </w:p>
    <w:p w:rsidR="00A0372D" w:rsidRPr="00343B14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Podgorica, </w:t>
      </w:r>
      <w:r w:rsidR="0095208D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</w:t>
      </w:r>
      <w:r w:rsidR="003E270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7</w:t>
      </w:r>
      <w:r w:rsidR="00C2782F"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="003E270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01</w:t>
      </w:r>
      <w:r w:rsidR="00020BE7"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.202</w:t>
      </w:r>
      <w:r w:rsidR="003E270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3</w:t>
      </w:r>
      <w:r w:rsidR="00C2782F"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godine</w:t>
      </w: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</w:t>
      </w:r>
    </w:p>
    <w:p w:rsidR="00A0372D" w:rsidRPr="00343B14" w:rsidRDefault="00A0372D" w:rsidP="00A0372D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FB79C7" w:rsidRDefault="00FB79C7" w:rsidP="00FB79C7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Na osnovu člana 115, stav 5 i člana 241c stav 4 Zakona o energetici ("Službeni list CG", br.5/16, 51/17 i 82/20)</w:t>
      </w:r>
      <w:r w:rsidR="00066527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Latn-RS"/>
        </w:rPr>
        <w:t xml:space="preserve">kao i 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21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stav 1, tačka 1, a u vezi 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159 i 160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Zakona o javnim nabavkama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(“Službeni list CG”, broj 74/19)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>Crnogorski elektro</w:t>
      </w:r>
      <w:r w:rsidR="002F4C1B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distributiv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ni sistem </w:t>
      </w:r>
      <w:r w:rsidR="00556FA1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d.o.o.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 Podgorica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>, objavljuje:</w:t>
      </w:r>
    </w:p>
    <w:p w:rsidR="00B65047" w:rsidRDefault="00A0372D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343B14">
        <w:rPr>
          <w:rFonts w:eastAsia="Times New Roman" w:cstheme="minorHAnsi"/>
          <w:color w:val="000000"/>
          <w:sz w:val="24"/>
          <w:szCs w:val="24"/>
          <w:lang w:val="sr-Latn-RS"/>
        </w:rPr>
        <w:t> </w:t>
      </w:r>
    </w:p>
    <w:p w:rsidR="00FB79C7" w:rsidRPr="00FB79C7" w:rsidRDefault="00FB79C7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</w:p>
    <w:p w:rsidR="00FD3589" w:rsidRPr="00343B14" w:rsidRDefault="00FD3589" w:rsidP="00FD358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iCs/>
          <w:color w:val="000000"/>
          <w:sz w:val="24"/>
          <w:szCs w:val="24"/>
          <w:lang w:val="pl-PL"/>
        </w:rPr>
        <w:t>POZIV ZA NADMETANJE</w:t>
      </w:r>
    </w:p>
    <w:p w:rsidR="00D034BD" w:rsidRPr="00343B14" w:rsidRDefault="00D034BD" w:rsidP="00627DF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</w:p>
    <w:p w:rsidR="008F3F81" w:rsidRDefault="00A0372D" w:rsidP="00A0372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za nabavku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</w:t>
      </w:r>
      <w:r w:rsidR="008F3F8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:</w:t>
      </w:r>
    </w:p>
    <w:p w:rsidR="008F3F81" w:rsidRPr="008F3F81" w:rsidRDefault="003E2707" w:rsidP="008F3F8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16.02</w:t>
      </w:r>
      <w:r w:rsidR="00D20CA3">
        <w:rPr>
          <w:rFonts w:eastAsia="Times New Roman" w:cstheme="minorHAnsi"/>
          <w:b/>
          <w:bCs/>
        </w:rPr>
        <w:t>.2023 - 31.12</w:t>
      </w:r>
      <w:r w:rsidR="008F3F81" w:rsidRPr="008F3F81">
        <w:rPr>
          <w:rFonts w:eastAsia="Times New Roman" w:cstheme="minorHAnsi"/>
          <w:b/>
          <w:bCs/>
        </w:rPr>
        <w:t>.2023.god</w:t>
      </w:r>
      <w:r w:rsidR="00340EF4">
        <w:rPr>
          <w:rFonts w:eastAsia="Times New Roman" w:cstheme="minorHAnsi"/>
          <w:b/>
          <w:bCs/>
        </w:rPr>
        <w:t>.</w:t>
      </w:r>
    </w:p>
    <w:p w:rsidR="00A0372D" w:rsidRPr="00343B14" w:rsidRDefault="00A0372D" w:rsidP="00A0372D">
      <w:pPr>
        <w:spacing w:after="0" w:line="240" w:lineRule="auto"/>
        <w:ind w:left="360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pl-PL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120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Podaci o naručiocu</w:t>
      </w:r>
    </w:p>
    <w:tbl>
      <w:tblPr>
        <w:tblW w:w="90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4260"/>
      </w:tblGrid>
      <w:tr w:rsidR="00A0372D" w:rsidRPr="00343B14" w:rsidTr="00D13260">
        <w:trPr>
          <w:trHeight w:val="745"/>
          <w:tblCellSpacing w:w="0" w:type="dxa"/>
          <w:jc w:val="center"/>
        </w:trPr>
        <w:tc>
          <w:tcPr>
            <w:tcW w:w="48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Naručilac:</w:t>
            </w:r>
          </w:p>
          <w:p w:rsidR="00A0372D" w:rsidRPr="00343B14" w:rsidRDefault="00A0372D" w:rsidP="00556FA1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Crnogorski elektro</w:t>
            </w:r>
            <w:r w:rsidR="002F4C1B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distributiv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ni sistem </w:t>
            </w:r>
            <w:r w:rsidR="00556FA1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d.o.o.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Podgorica</w:t>
            </w:r>
          </w:p>
        </w:tc>
        <w:tc>
          <w:tcPr>
            <w:tcW w:w="4260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Kontakt osoba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:</w:t>
            </w:r>
          </w:p>
          <w:p w:rsidR="00A0372D" w:rsidRPr="00343B14" w:rsidRDefault="0074655A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sr-Latn-BA"/>
              </w:rPr>
              <w:t>Stevan Živković</w:t>
            </w:r>
            <w:r w:rsidR="00A0372D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, dipl.el.ing.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0372D" w:rsidRPr="00343B14" w:rsidTr="00D13260">
        <w:trPr>
          <w:trHeight w:val="564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Adresa: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Ulica Ivana Milutinovića br. 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Poštanski broj: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81000</w:t>
            </w:r>
          </w:p>
        </w:tc>
      </w:tr>
      <w:tr w:rsidR="00A0372D" w:rsidRPr="00343B14" w:rsidTr="00D13260">
        <w:trPr>
          <w:trHeight w:val="558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Grad: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Podgorica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 xml:space="preserve">Identifikacioni broj:  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03099873</w:t>
            </w:r>
          </w:p>
        </w:tc>
      </w:tr>
      <w:tr w:rsidR="00A0372D" w:rsidRPr="00343B14" w:rsidTr="00D13260">
        <w:trPr>
          <w:trHeight w:val="552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Telefon:</w:t>
            </w:r>
          </w:p>
          <w:p w:rsidR="00A0372D" w:rsidRPr="00343B14" w:rsidRDefault="00E93B30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+382 (0) 67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343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142</w:t>
            </w:r>
          </w:p>
          <w:p w:rsidR="00A0372D" w:rsidRPr="00343B14" w:rsidRDefault="00A0372D" w:rsidP="002F4C1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Elektronska pošta (e-mail):</w:t>
            </w:r>
          </w:p>
          <w:p w:rsidR="00A0372D" w:rsidRPr="00343B14" w:rsidRDefault="00D34E2E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val="de-DE"/>
              </w:rPr>
            </w:pPr>
            <w:hyperlink r:id="rId6" w:history="1">
              <w:r w:rsidR="0074655A" w:rsidRPr="00A95960">
                <w:rPr>
                  <w:rStyle w:val="Hyperlink"/>
                  <w:rFonts w:eastAsia="Times New Roman" w:cstheme="minorHAnsi"/>
                  <w:sz w:val="24"/>
                  <w:szCs w:val="24"/>
                  <w:lang w:val="sr-Latn-BA"/>
                </w:rPr>
                <w:t>stevan.zivkovic@cedis.me</w:t>
              </w:r>
            </w:hyperlink>
          </w:p>
          <w:p w:rsidR="00A0372D" w:rsidRPr="00343B14" w:rsidRDefault="00A0372D" w:rsidP="00970398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</w:p>
        </w:tc>
      </w:tr>
    </w:tbl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Predmet nabavke</w:t>
      </w:r>
    </w:p>
    <w:p w:rsidR="00340EF4" w:rsidRPr="00340EF4" w:rsidRDefault="00340EF4" w:rsidP="00340EF4">
      <w:pPr>
        <w:spacing w:after="0"/>
        <w:ind w:left="360"/>
        <w:jc w:val="both"/>
        <w:outlineLvl w:val="1"/>
        <w:rPr>
          <w:rFonts w:cstheme="minorHAnsi"/>
          <w:bCs/>
          <w:color w:val="000000"/>
          <w:kern w:val="36"/>
          <w:lang w:val="sr-Latn-RS"/>
        </w:rPr>
      </w:pPr>
      <w:r w:rsidRPr="00340EF4">
        <w:rPr>
          <w:rFonts w:cstheme="minorHAnsi"/>
          <w:bCs/>
          <w:color w:val="000000"/>
          <w:kern w:val="36"/>
          <w:lang w:val="sr-Latn-RS"/>
        </w:rPr>
        <w:lastRenderedPageBreak/>
        <w:t>Predmet nabavke je električna energija za pokrivanje gubitaka u dis</w:t>
      </w:r>
      <w:r w:rsidR="00D20CA3">
        <w:rPr>
          <w:rFonts w:cstheme="minorHAnsi"/>
          <w:bCs/>
          <w:color w:val="000000"/>
          <w:kern w:val="36"/>
          <w:lang w:val="sr-Latn-RS"/>
        </w:rPr>
        <w:t>tributivnom sistemu za period 16</w:t>
      </w:r>
      <w:r w:rsidRPr="00340EF4">
        <w:rPr>
          <w:rFonts w:cstheme="minorHAnsi"/>
          <w:bCs/>
          <w:color w:val="000000"/>
          <w:kern w:val="36"/>
          <w:lang w:val="sr-Latn-RS"/>
        </w:rPr>
        <w:t>.</w:t>
      </w:r>
      <w:r w:rsidR="003E2707">
        <w:rPr>
          <w:rFonts w:cstheme="minorHAnsi"/>
          <w:bCs/>
          <w:color w:val="000000"/>
          <w:kern w:val="36"/>
          <w:lang w:val="sr-Latn-RS"/>
        </w:rPr>
        <w:t>02</w:t>
      </w:r>
      <w:r w:rsidRPr="00340EF4">
        <w:rPr>
          <w:rFonts w:cstheme="minorHAnsi"/>
          <w:bCs/>
          <w:color w:val="000000"/>
          <w:kern w:val="36"/>
          <w:lang w:val="sr-Latn-RS"/>
        </w:rPr>
        <w:t>.202</w:t>
      </w:r>
      <w:r w:rsidR="00D20CA3">
        <w:rPr>
          <w:rFonts w:cstheme="minorHAnsi"/>
          <w:bCs/>
          <w:color w:val="000000"/>
          <w:kern w:val="36"/>
          <w:lang w:val="sr-Latn-RS"/>
        </w:rPr>
        <w:t>3.-31</w:t>
      </w:r>
      <w:r w:rsidRPr="00340EF4">
        <w:rPr>
          <w:rFonts w:cstheme="minorHAnsi"/>
          <w:bCs/>
          <w:color w:val="000000"/>
          <w:kern w:val="36"/>
          <w:lang w:val="sr-Latn-RS"/>
        </w:rPr>
        <w:t>.</w:t>
      </w:r>
      <w:r w:rsidR="00D20CA3">
        <w:rPr>
          <w:rFonts w:cstheme="minorHAnsi"/>
          <w:bCs/>
          <w:color w:val="000000"/>
          <w:kern w:val="36"/>
          <w:lang w:val="sr-Latn-RS"/>
        </w:rPr>
        <w:t>12</w:t>
      </w:r>
      <w:r w:rsidRPr="00340EF4">
        <w:rPr>
          <w:rFonts w:cstheme="minorHAnsi"/>
          <w:bCs/>
          <w:color w:val="000000"/>
          <w:kern w:val="36"/>
          <w:lang w:val="sr-Latn-RS"/>
        </w:rPr>
        <w:t>.202</w:t>
      </w:r>
      <w:r>
        <w:rPr>
          <w:rFonts w:cstheme="minorHAnsi"/>
          <w:bCs/>
          <w:color w:val="000000"/>
          <w:kern w:val="36"/>
          <w:lang w:val="sr-Latn-RS"/>
        </w:rPr>
        <w:t>3</w:t>
      </w:r>
      <w:r w:rsidRPr="00340EF4">
        <w:rPr>
          <w:rFonts w:cstheme="minorHAnsi"/>
          <w:bCs/>
          <w:color w:val="000000"/>
          <w:kern w:val="36"/>
          <w:lang w:val="sr-Latn-RS"/>
        </w:rPr>
        <w:t>. godine, sa sledećim karakteristikama:</w:t>
      </w:r>
    </w:p>
    <w:p w:rsidR="00C657AB" w:rsidRDefault="006B1E4C" w:rsidP="004616C3">
      <w:pPr>
        <w:spacing w:before="100" w:beforeAutospacing="1" w:after="0" w:line="240" w:lineRule="auto"/>
        <w:jc w:val="center"/>
        <w:outlineLvl w:val="1"/>
      </w:pPr>
      <w:proofErr w:type="spellStart"/>
      <w:r>
        <w:t>Tabela</w:t>
      </w:r>
      <w:proofErr w:type="spellEnd"/>
      <w:r>
        <w:t xml:space="preserve"> 1</w:t>
      </w:r>
      <w:r w:rsidR="0032006E">
        <w:t>:</w:t>
      </w:r>
    </w:p>
    <w:p w:rsidR="0032006E" w:rsidRDefault="003E2707" w:rsidP="0032006E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3E2707">
        <w:rPr>
          <w:noProof/>
        </w:rPr>
        <w:drawing>
          <wp:inline distT="0" distB="0" distL="0" distR="0">
            <wp:extent cx="6646545" cy="1321783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132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EFC" w:rsidRDefault="00AA4EFC" w:rsidP="0032006E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</w:t>
      </w:r>
      <w:r w:rsidR="00737A3F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kolononama „Dnevne kol.“, 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„</w:t>
      </w:r>
      <w:r w:rsidR="002612E9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Ukupne kol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.“</w:t>
      </w:r>
      <w:r w:rsidR="00737A3F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i </w:t>
      </w:r>
      <w:r w:rsidR="00737A3F"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„</w:t>
      </w:r>
      <w:r w:rsidR="00737A3F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Mjesečne kol</w:t>
      </w:r>
      <w:r w:rsidR="00737A3F"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.“</w:t>
      </w:r>
      <w:r w:rsidR="00737A3F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 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date su procijenjene količine električne energije na dnevnom</w:t>
      </w:r>
      <w:r w:rsidR="002612E9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nivou 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odnosno </w:t>
      </w:r>
      <w:r w:rsidR="002612E9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ukupne procjenjene količine za period isporuke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Snaga isporuke u satnoj rezoluciji, može biti promjenjena za +/- 2</w:t>
      </w:r>
      <w:r w:rsidR="00FB79C7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5%.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Naručilac svakodnodnevno dostavlja dijagram isporuke u satnoj rezoluciji </w:t>
      </w:r>
      <w:r w:rsidR="00313D15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za naredni dan, najkasnije do 09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:00 sati. 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Cijena za isporučen</w:t>
      </w:r>
      <w:r w:rsidR="00745179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u</w:t>
      </w: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 električnu energiju</w:t>
      </w:r>
    </w:p>
    <w:p w:rsidR="00AE362F" w:rsidRPr="00343B14" w:rsidRDefault="00745179" w:rsidP="00AE362F">
      <w:pPr>
        <w:pStyle w:val="ListParagraph"/>
        <w:numPr>
          <w:ilvl w:val="0"/>
          <w:numId w:val="23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Cs/>
          <w:color w:val="000000"/>
          <w:kern w:val="36"/>
          <w:lang w:val="sr-Latn-BA"/>
        </w:rPr>
        <w:t>Cijena električne energije biće najpovoljnija ponuđena cijana u postupku nadmetanja</w:t>
      </w:r>
      <w:r w:rsidR="00E3729F">
        <w:rPr>
          <w:rFonts w:asciiTheme="minorHAnsi" w:hAnsiTheme="minorHAnsi" w:cstheme="minorHAnsi"/>
          <w:bCs/>
          <w:color w:val="000000"/>
          <w:kern w:val="36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Način i mjesto izvršenja kupovine</w:t>
      </w:r>
    </w:p>
    <w:p w:rsidR="00A0372D" w:rsidRPr="00343B14" w:rsidRDefault="00A0372D" w:rsidP="00682C3A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Isporučilac je obavezan isporučiti cjelokupni naznačeni dijagram snage koji Naručilac dostavlja</w:t>
      </w:r>
      <w:r w:rsidR="008C7281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,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svakodnevno, u procesu prijave transakcija dan-unaprijed.</w:t>
      </w:r>
    </w:p>
    <w:p w:rsidR="008C7281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Mjesto izvršenja kupovine je unutar elektroenergetskog sistema (ees-a) Crne Gore – internal trade sa oznakom A02, ili na granici – external trade sa oznakom A03 gdje ponuđač obezbjeđuje 100% prekograničnih kapaciteta na crnogorskoj granici.</w:t>
      </w:r>
    </w:p>
    <w:p w:rsidR="00B15B54" w:rsidRPr="00FB79C7" w:rsidRDefault="00B15B54" w:rsidP="00B15B54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pl-PL"/>
        </w:rPr>
      </w:pPr>
      <w:r w:rsidRPr="00FB79C7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Obavezni uslovi za učešće u postupku javnog nadmetanja</w:t>
      </w:r>
    </w:p>
    <w:p w:rsidR="00B15B54" w:rsidRPr="00343B14" w:rsidRDefault="00B15B54" w:rsidP="00B15B54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U postupku nabavke može da učestvuje samo ponuđač koji je registrovan na berzanskom tržištu Crne Gore.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Kriterijum za izbor najpovoljnije ponude:</w:t>
      </w:r>
    </w:p>
    <w:p w:rsidR="00376445" w:rsidRPr="00FB79C7" w:rsidRDefault="00745179" w:rsidP="00FB79C7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l-SI"/>
        </w:rPr>
      </w:pPr>
      <w:r>
        <w:rPr>
          <w:rFonts w:cstheme="minorHAnsi"/>
          <w:bCs/>
          <w:color w:val="000000"/>
          <w:kern w:val="36"/>
          <w:lang w:val="sl-SI"/>
        </w:rPr>
        <w:t>Kriterijum za izbor ponude je ekonomski najpovoljnija ponuda, odnosno n</w:t>
      </w:r>
      <w:r w:rsidR="00376445" w:rsidRPr="00FB79C7">
        <w:rPr>
          <w:rFonts w:cstheme="minorHAnsi"/>
          <w:bCs/>
          <w:color w:val="000000"/>
          <w:kern w:val="36"/>
          <w:lang w:val="sl-SI"/>
        </w:rPr>
        <w:t>ajniža ponuđena cijena (Eur/MWh);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Jezik ponude </w:t>
      </w:r>
    </w:p>
    <w:p w:rsidR="00A0372D" w:rsidRPr="00343B14" w:rsidRDefault="00B15B54" w:rsidP="00B15B54">
      <w:pPr>
        <w:pStyle w:val="ListParagraph"/>
        <w:numPr>
          <w:ilvl w:val="0"/>
          <w:numId w:val="5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l-SI"/>
        </w:rPr>
        <w:t xml:space="preserve">U skladu sa Pravilima dugoročne trgovine električnom energije na 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berzanskom tržištu Crne Gore.</w:t>
      </w:r>
      <w:r w:rsidR="00A0372D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Rok i mjesto podnošenja ponuda</w:t>
      </w:r>
    </w:p>
    <w:p w:rsidR="00B65047" w:rsidRDefault="00B65047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„Berza električne energije“  D.O.O. Podgorica (BELEN) u svojstvu organizatora postupka nabavke BELEN pruža uslugu uparivanja ponude i potražnje električne energije u skladu sa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Zakonom o </w:t>
      </w:r>
      <w:r w:rsidR="00FB79C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energetici ("Službeni list CG", br.5/16, 51/17 i 82/20)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376445" w:rsidRDefault="00376445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7644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lastRenderedPageBreak/>
        <w:t>Ponude se predaju u skladu sa Pravilima dugoročne trgovine električnom energije na berzanskom tržištu Crne Gore.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</w:t>
      </w:r>
    </w:p>
    <w:p w:rsidR="0054390F" w:rsidRPr="00343B14" w:rsidRDefault="000F1ACC" w:rsidP="00801003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Blagovremena ponuda je ponuda koja je dostavljena u roku određenom u pozivu za nadmetanje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Vr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emenski rok za dostavljanje ponuda</w:t>
      </w:r>
    </w:p>
    <w:p w:rsidR="009A0D60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Rok za podnošenje ponuda za nabavku električne energije za pokrivanje gubitaka u distributivnom sistemu je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09:00h (CET) </w:t>
      </w:r>
      <w:r w:rsidR="003E270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31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3E270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01.2023</w:t>
      </w:r>
      <w:r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do </w:t>
      </w:r>
      <w:r w:rsidR="0026789F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:00h (CET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) </w:t>
      </w:r>
      <w:r w:rsidR="00D34E2E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31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D34E2E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01.2023</w:t>
      </w:r>
      <w:bookmarkStart w:id="0" w:name="_GoBack"/>
      <w:bookmarkEnd w:id="0"/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Blagovremena ponuda je isključivo ponuda koja je dostavljena u navedenom roku.</w:t>
      </w:r>
    </w:p>
    <w:p w:rsidR="0024687F" w:rsidRPr="00343B14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Ponude moraju biti valjane do isteka roka za potpisivanje ugovora.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 xml:space="preserve">Rok za donošenje odluke o izboru najpovoljnije ponude, odnosno odluke o </w:t>
      </w:r>
      <w:r w:rsidR="00171FEA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obustavljanju postupka nab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avke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Naručilac zadržava pravo da poništi postupak u slučaju neodgovarajućih ponuda u skladu sa Pravilima dugoročne trgovine električnom energije na berzanskom tržištu Crne Gore. Rok za donošenje odluke o izboru najpovoljnije ponude ili odluke o obus</w:t>
      </w:r>
      <w:r w:rsidR="00020BE7"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 xml:space="preserve">tavljanju postupka nabavke je </w:t>
      </w:r>
      <w:r w:rsidR="003E270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31</w:t>
      </w:r>
      <w:r w:rsidR="00C657AB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3E270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01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.202</w:t>
      </w:r>
      <w:r w:rsidR="003E270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3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 godine, do 1</w:t>
      </w:r>
      <w:r w:rsidR="0059630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5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h (CET).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Naručilac zadržava pravo da poništi postupak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u slučaju </w:t>
      </w:r>
      <w:r w:rsidR="00FD3589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dobijanja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neodgovarajućih ponuda. </w:t>
      </w:r>
    </w:p>
    <w:p w:rsidR="00A0372D" w:rsidRDefault="00FB79C7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Ugovor </w:t>
      </w:r>
    </w:p>
    <w:p w:rsidR="00CD187E" w:rsidRPr="00CD187E" w:rsidRDefault="00CD187E" w:rsidP="00CD187E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r-Latn-BA"/>
        </w:rPr>
      </w:pPr>
      <w:r w:rsidRPr="00CD187E">
        <w:rPr>
          <w:rFonts w:cstheme="minorHAnsi"/>
          <w:bCs/>
          <w:color w:val="000000"/>
          <w:kern w:val="36"/>
          <w:lang w:val="sr-Latn-BA"/>
        </w:rPr>
        <w:t>Odluka o izboru najpovoljnije ponude, odnosno Odluka o obustavi postupka nabavke će biti dostavljena ponuđačima u najkraćem roku nakon donošenja iste.</w:t>
      </w:r>
    </w:p>
    <w:p w:rsidR="00CD187E" w:rsidRPr="00CD187E" w:rsidRDefault="00CD187E" w:rsidP="00CD187E">
      <w:pPr>
        <w:spacing w:after="0"/>
        <w:jc w:val="both"/>
        <w:outlineLvl w:val="1"/>
        <w:rPr>
          <w:rFonts w:cstheme="minorHAnsi"/>
          <w:b/>
          <w:bCs/>
          <w:color w:val="000000"/>
          <w:kern w:val="36"/>
          <w:lang w:val="sr-Latn-BA"/>
        </w:rPr>
      </w:pP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Nacrt Ugovora o nabavci električne energije je dat u</w:t>
      </w:r>
      <w:r w:rsidR="00003E0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prilogu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l-SI"/>
        </w:rPr>
        <w:t>Plaćanje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Plaćanje za preuzetu električnu energiju će se vršiti 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u roku od 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15 (</w:t>
      </w:r>
      <w:r w:rsidR="00DD005E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petnaest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)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 dana od dana prijema fakture.</w:t>
      </w:r>
    </w:p>
    <w:p w:rsidR="00DE7E83" w:rsidRPr="00343B14" w:rsidRDefault="0049209F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  <w:r w:rsidRPr="004F1CB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Plaćanje će se vršiti na osnovu konačnog voznog reda to jest izvještaja Crnogorskog operatora tržišta.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  <w:t xml:space="preserve"> </w:t>
      </w:r>
    </w:p>
    <w:p w:rsidR="000F1ACC" w:rsidRPr="00343B14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D85993" w:rsidRDefault="00D85993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FF591C" w:rsidRPr="00343B14" w:rsidRDefault="00FF591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0F1ACC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340EF4" w:rsidRDefault="00340EF4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340EF4" w:rsidRDefault="00340EF4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Pr="00343B14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de-DE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Prilog I.</w:t>
      </w:r>
    </w:p>
    <w:p w:rsidR="00A0372D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Ponuda za kupovin</w:t>
      </w:r>
      <w:r w:rsidR="00340EF4">
        <w:rPr>
          <w:rFonts w:eastAsia="Times New Roman" w:cstheme="minorHAnsi"/>
          <w:bCs/>
          <w:kern w:val="36"/>
          <w:sz w:val="24"/>
          <w:szCs w:val="24"/>
          <w:lang w:val="sl-SI"/>
        </w:rPr>
        <w:t>u ele</w:t>
      </w:r>
      <w:r w:rsidR="00D20CA3">
        <w:rPr>
          <w:rFonts w:eastAsia="Times New Roman" w:cstheme="minorHAnsi"/>
          <w:bCs/>
          <w:kern w:val="36"/>
          <w:sz w:val="24"/>
          <w:szCs w:val="24"/>
          <w:lang w:val="sl-SI"/>
        </w:rPr>
        <w:t>ktr</w:t>
      </w:r>
      <w:r w:rsidR="00CF4215">
        <w:rPr>
          <w:rFonts w:eastAsia="Times New Roman" w:cstheme="minorHAnsi"/>
          <w:bCs/>
          <w:kern w:val="36"/>
          <w:sz w:val="24"/>
          <w:szCs w:val="24"/>
          <w:lang w:val="sl-SI"/>
        </w:rPr>
        <w:t>ične energije za period od 16.02</w:t>
      </w:r>
      <w:r w:rsidR="00D20CA3">
        <w:rPr>
          <w:rFonts w:eastAsia="Times New Roman" w:cstheme="minorHAnsi"/>
          <w:bCs/>
          <w:kern w:val="36"/>
          <w:sz w:val="24"/>
          <w:szCs w:val="24"/>
          <w:lang w:val="sl-SI"/>
        </w:rPr>
        <w:t>.2023. – 31.12</w:t>
      </w:r>
      <w:r w:rsidR="00340EF4">
        <w:rPr>
          <w:rFonts w:eastAsia="Times New Roman" w:cstheme="minorHAnsi"/>
          <w:bCs/>
          <w:kern w:val="36"/>
          <w:sz w:val="24"/>
          <w:szCs w:val="24"/>
          <w:lang w:val="sl-SI"/>
        </w:rPr>
        <w:t>.2023.god.</w:t>
      </w:r>
    </w:p>
    <w:p w:rsidR="00BC2120" w:rsidRPr="00343B14" w:rsidRDefault="00BC2120" w:rsidP="00BC2120">
      <w:pPr>
        <w:spacing w:after="0" w:line="240" w:lineRule="auto"/>
        <w:jc w:val="both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U skladu sa Vašim pozivom za kupovinu električne energije za pokrivanje gubitka u 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nom sistemu, dostavljamo ponudu za prodaju električne energije: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D85993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Isporučilac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: __________________________________________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Kupac : Crnogorski elektro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distributivn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i sistem </w:t>
      </w:r>
      <w:r w:rsidR="00556FA1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d.o.o.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Podgorica </w:t>
      </w:r>
    </w:p>
    <w:p w:rsidR="004F1CB7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FB79C7" w:rsidRPr="00BB3489" w:rsidTr="00FB79C7">
        <w:trPr>
          <w:trHeight w:val="645"/>
          <w:jc w:val="center"/>
        </w:trPr>
        <w:tc>
          <w:tcPr>
            <w:tcW w:w="2693" w:type="dxa"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Predmet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Iznos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</w:tr>
      <w:tr w:rsidR="00FB79C7" w:rsidRPr="00BB3489" w:rsidTr="00FB79C7">
        <w:trPr>
          <w:trHeight w:val="200"/>
          <w:jc w:val="center"/>
        </w:trPr>
        <w:tc>
          <w:tcPr>
            <w:tcW w:w="2693" w:type="dxa"/>
            <w:hideMark/>
          </w:tcPr>
          <w:p w:rsidR="00FB79C7" w:rsidRPr="00BB3489" w:rsidRDefault="00D20CA3" w:rsidP="0029452E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</w:rPr>
              <w:t>16</w:t>
            </w:r>
            <w:r w:rsidR="00CF4215">
              <w:rPr>
                <w:rFonts w:eastAsia="Times New Roman" w:cstheme="minorHAnsi"/>
                <w:b/>
                <w:bCs/>
              </w:rPr>
              <w:t>.02</w:t>
            </w:r>
            <w:r w:rsidR="00BC2120" w:rsidRPr="008F3F81">
              <w:rPr>
                <w:rFonts w:eastAsia="Times New Roman" w:cstheme="minorHAnsi"/>
                <w:b/>
                <w:bCs/>
              </w:rPr>
              <w:t>.2</w:t>
            </w:r>
            <w:r>
              <w:rPr>
                <w:rFonts w:eastAsia="Times New Roman" w:cstheme="minorHAnsi"/>
                <w:b/>
                <w:bCs/>
              </w:rPr>
              <w:t>023 - 31.12</w:t>
            </w:r>
            <w:r w:rsidR="00340EF4">
              <w:rPr>
                <w:rFonts w:eastAsia="Times New Roman" w:cstheme="minorHAnsi"/>
                <w:b/>
                <w:bCs/>
              </w:rPr>
              <w:t>.2023.god.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745179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MWh</w:t>
            </w:r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</w:p>
        </w:tc>
      </w:tr>
    </w:tbl>
    <w:p w:rsidR="004F1CB7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BC2120" w:rsidRDefault="00BC2120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BC2120" w:rsidRDefault="00BC2120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BC2120" w:rsidRDefault="00BC2120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BC2120" w:rsidRPr="00343B14" w:rsidRDefault="00BC2120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FF591C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</w:t>
      </w:r>
    </w:p>
    <w:p w:rsidR="00A0372D" w:rsidRPr="00343B14" w:rsidRDefault="00C9114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Datum: </w:t>
      </w:r>
      <w:r w:rsidR="00313D15">
        <w:rPr>
          <w:rFonts w:eastAsia="Times New Roman" w:cstheme="minorHAnsi"/>
          <w:bCs/>
          <w:kern w:val="36"/>
          <w:sz w:val="24"/>
          <w:szCs w:val="24"/>
          <w:lang w:val="sl-SI"/>
        </w:rPr>
        <w:t>_____.</w:t>
      </w:r>
      <w:r w:rsidR="00CF4215">
        <w:rPr>
          <w:rFonts w:eastAsia="Times New Roman" w:cstheme="minorHAnsi"/>
          <w:bCs/>
          <w:kern w:val="36"/>
          <w:sz w:val="24"/>
          <w:szCs w:val="24"/>
          <w:lang w:val="sl-SI"/>
        </w:rPr>
        <w:t>01</w:t>
      </w:r>
      <w:r w:rsidR="00297C25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.202</w:t>
      </w:r>
      <w:r w:rsidR="00CF4215">
        <w:rPr>
          <w:rFonts w:eastAsia="Times New Roman" w:cstheme="minorHAnsi"/>
          <w:bCs/>
          <w:kern w:val="36"/>
          <w:sz w:val="24"/>
          <w:szCs w:val="24"/>
          <w:lang w:val="sl-SI"/>
        </w:rPr>
        <w:t>3</w:t>
      </w:r>
      <w:r w:rsidR="00A0372D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.g.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                                            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A0372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Ponuđač </w:t>
      </w:r>
    </w:p>
    <w:p w:rsidR="00C9114D" w:rsidRPr="00343B14" w:rsidRDefault="00280542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Naziv 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kompanije:</w:t>
      </w:r>
    </w:p>
    <w:p w:rsidR="00A0372D" w:rsidRPr="00343B14" w:rsidRDefault="00A0372D" w:rsidP="00C9114D">
      <w:pPr>
        <w:spacing w:after="0" w:line="240" w:lineRule="auto"/>
        <w:ind w:left="4956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 M.P. 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        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Adresa Kompanije: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Odgovorno lice: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C9114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EIC (Energy Identification Code)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</w:p>
    <w:p w:rsidR="00A0372D" w:rsidRPr="00343B14" w:rsidRDefault="00A0372D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lastRenderedPageBreak/>
        <w:t> 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e-mail: 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tel: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fax: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003E03" w:rsidRPr="00343B14" w:rsidRDefault="00003E03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</w:p>
    <w:p w:rsidR="00A0372D" w:rsidRPr="00343B14" w:rsidRDefault="00D34E2E" w:rsidP="00A0372D">
      <w:pPr>
        <w:spacing w:beforeAutospacing="1" w:after="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kern w:val="36"/>
          <w:sz w:val="48"/>
          <w:szCs w:val="48"/>
        </w:rPr>
        <w:pict w14:anchorId="15D8BE76">
          <v:rect id="_x0000_i1025" style="width:0;height:1.5pt" o:hralign="center" o:hrstd="t" o:hr="t" fillcolor="#a0a0a0" stroked="f"/>
        </w:pict>
      </w:r>
    </w:p>
    <w:p w:rsidR="00A0372D" w:rsidRPr="00343B14" w:rsidRDefault="00A0372D" w:rsidP="003A21E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NACRT 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x-none"/>
        </w:rPr>
        <w:t>UGOVOR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A</w:t>
      </w: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  <w:r w:rsidRPr="00343B14">
        <w:rPr>
          <w:rFonts w:asciiTheme="minorHAnsi" w:hAnsiTheme="minorHAnsi" w:cstheme="minorHAnsi"/>
          <w:b w:val="0"/>
          <w:bCs w:val="0"/>
          <w:sz w:val="44"/>
          <w:szCs w:val="44"/>
        </w:rPr>
        <w:t>UGOVOR</w:t>
      </w:r>
    </w:p>
    <w:p w:rsidR="00592124" w:rsidRPr="00343B14" w:rsidRDefault="00592124" w:rsidP="001A30AD">
      <w:pPr>
        <w:jc w:val="center"/>
        <w:rPr>
          <w:rFonts w:cstheme="minorHAnsi"/>
          <w:b/>
          <w:bCs/>
          <w:sz w:val="36"/>
          <w:szCs w:val="36"/>
          <w:lang w:val="sl-SI"/>
        </w:rPr>
      </w:pPr>
      <w:r w:rsidRPr="00343B14">
        <w:rPr>
          <w:rFonts w:cstheme="minorHAnsi"/>
          <w:b/>
          <w:bCs/>
          <w:sz w:val="36"/>
          <w:szCs w:val="36"/>
          <w:lang w:val="sl-SI"/>
        </w:rPr>
        <w:t>O NABAVCI ELEKTRIČNE ENERGIJE ZA POKRIVANJE GU</w:t>
      </w:r>
      <w:r w:rsidR="001A30AD">
        <w:rPr>
          <w:rFonts w:cstheme="minorHAnsi"/>
          <w:b/>
          <w:bCs/>
          <w:sz w:val="36"/>
          <w:szCs w:val="36"/>
          <w:lang w:val="sl-SI"/>
        </w:rPr>
        <w:t>BITAKA U DISTRIBUTIVNOM SISTEMU</w:t>
      </w:r>
    </w:p>
    <w:p w:rsidR="00340EF4" w:rsidRPr="00343B14" w:rsidRDefault="00340EF4" w:rsidP="00340EF4">
      <w:pPr>
        <w:jc w:val="center"/>
        <w:rPr>
          <w:rFonts w:cstheme="minorHAnsi"/>
          <w:bCs/>
          <w:sz w:val="28"/>
          <w:szCs w:val="28"/>
          <w:lang w:val="sr-Latn-CS"/>
        </w:rPr>
      </w:pPr>
      <w:r>
        <w:rPr>
          <w:rFonts w:cstheme="minorHAnsi"/>
          <w:bCs/>
          <w:sz w:val="28"/>
          <w:szCs w:val="28"/>
          <w:lang w:val="sl-SI"/>
        </w:rPr>
        <w:t xml:space="preserve">za </w:t>
      </w:r>
      <w:r w:rsidR="00D20CA3">
        <w:rPr>
          <w:rFonts w:cstheme="minorHAnsi"/>
          <w:bCs/>
          <w:sz w:val="28"/>
          <w:szCs w:val="28"/>
          <w:lang w:val="sl-SI"/>
        </w:rPr>
        <w:t>period od 16</w:t>
      </w:r>
      <w:r w:rsidR="00CF4215">
        <w:rPr>
          <w:rFonts w:cstheme="minorHAnsi"/>
          <w:bCs/>
          <w:sz w:val="28"/>
          <w:szCs w:val="28"/>
          <w:lang w:val="sl-SI"/>
        </w:rPr>
        <w:t>.02</w:t>
      </w:r>
      <w:r w:rsidRPr="00FB79C7">
        <w:rPr>
          <w:rFonts w:cstheme="minorHAnsi"/>
          <w:bCs/>
          <w:sz w:val="28"/>
          <w:szCs w:val="28"/>
          <w:lang w:val="sl-SI"/>
        </w:rPr>
        <w:t>.20</w:t>
      </w:r>
      <w:r>
        <w:rPr>
          <w:rFonts w:cstheme="minorHAnsi"/>
          <w:bCs/>
          <w:sz w:val="28"/>
          <w:szCs w:val="28"/>
          <w:lang w:val="sl-SI"/>
        </w:rPr>
        <w:t>23</w:t>
      </w:r>
      <w:r w:rsidR="00D20CA3">
        <w:rPr>
          <w:rFonts w:cstheme="minorHAnsi"/>
          <w:bCs/>
          <w:sz w:val="28"/>
          <w:szCs w:val="28"/>
          <w:lang w:val="sl-SI"/>
        </w:rPr>
        <w:t>. do 31</w:t>
      </w:r>
      <w:r w:rsidRPr="00FB79C7">
        <w:rPr>
          <w:rFonts w:cstheme="minorHAnsi"/>
          <w:bCs/>
          <w:sz w:val="28"/>
          <w:szCs w:val="28"/>
          <w:lang w:val="sl-SI"/>
        </w:rPr>
        <w:t>.</w:t>
      </w:r>
      <w:r w:rsidR="00D20CA3">
        <w:rPr>
          <w:rFonts w:cstheme="minorHAnsi"/>
          <w:bCs/>
          <w:sz w:val="28"/>
          <w:szCs w:val="28"/>
          <w:lang w:val="sl-SI"/>
        </w:rPr>
        <w:t>12</w:t>
      </w:r>
      <w:r w:rsidRPr="00FB79C7">
        <w:rPr>
          <w:rFonts w:cstheme="minorHAnsi"/>
          <w:bCs/>
          <w:sz w:val="28"/>
          <w:szCs w:val="28"/>
          <w:lang w:val="sl-SI"/>
        </w:rPr>
        <w:t>.20</w:t>
      </w:r>
      <w:r>
        <w:rPr>
          <w:rFonts w:cstheme="minorHAnsi"/>
          <w:bCs/>
          <w:sz w:val="28"/>
          <w:szCs w:val="28"/>
          <w:lang w:val="sl-SI"/>
        </w:rPr>
        <w:t>23</w:t>
      </w:r>
      <w:r w:rsidRPr="00FB79C7">
        <w:rPr>
          <w:rFonts w:cstheme="minorHAnsi"/>
          <w:bCs/>
          <w:sz w:val="28"/>
          <w:szCs w:val="28"/>
          <w:lang w:val="sl-SI"/>
        </w:rPr>
        <w:t>.godine</w:t>
      </w:r>
    </w:p>
    <w:p w:rsidR="0079633F" w:rsidRPr="00343B14" w:rsidRDefault="0079633F" w:rsidP="0079633F">
      <w:pPr>
        <w:jc w:val="center"/>
        <w:rPr>
          <w:rFonts w:cstheme="minorHAnsi"/>
          <w:b/>
          <w:kern w:val="32"/>
          <w:sz w:val="40"/>
          <w:szCs w:val="40"/>
          <w:lang w:val="sr-Latn-CS" w:eastAsia="fr-FR"/>
        </w:rPr>
      </w:pPr>
    </w:p>
    <w:p w:rsidR="00592124" w:rsidRPr="00343B14" w:rsidRDefault="00592124" w:rsidP="00592124">
      <w:pPr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 xml:space="preserve"> UGOVORNE STRANE</w:t>
      </w:r>
    </w:p>
    <w:p w:rsidR="00592124" w:rsidRPr="00343B14" w:rsidRDefault="00592124" w:rsidP="00592124">
      <w:pPr>
        <w:rPr>
          <w:rFonts w:cstheme="minorHAnsi"/>
          <w:b/>
          <w:lang w:val="sr-Latn-CS"/>
        </w:rPr>
      </w:pPr>
    </w:p>
    <w:p w:rsidR="00592124" w:rsidRPr="00343B14" w:rsidRDefault="00592124" w:rsidP="0003388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proofErr w:type="spellStart"/>
      <w:r w:rsidRPr="00343B14">
        <w:rPr>
          <w:rFonts w:cstheme="minorHAnsi"/>
          <w:b/>
        </w:rPr>
        <w:t>Crnogorski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elektrodistributivni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sistem</w:t>
      </w:r>
      <w:proofErr w:type="spellEnd"/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(CEDIS)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r w:rsidR="0074655A">
        <w:rPr>
          <w:rFonts w:cstheme="minorHAnsi"/>
          <w:b/>
        </w:rPr>
        <w:t xml:space="preserve">Vladimir </w:t>
      </w:r>
      <w:proofErr w:type="spellStart"/>
      <w:r w:rsidR="0074655A">
        <w:rPr>
          <w:rFonts w:cstheme="minorHAnsi"/>
          <w:b/>
        </w:rPr>
        <w:t>Čađenović</w:t>
      </w:r>
      <w:proofErr w:type="spellEnd"/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>(u daljem tekstu Kupac)</w:t>
      </w:r>
    </w:p>
    <w:p w:rsidR="00592124" w:rsidRPr="00343B14" w:rsidRDefault="00592124" w:rsidP="00592124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 xml:space="preserve">535-15969-90- Prva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banka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Crne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Gore</w:t>
            </w:r>
          </w:p>
        </w:tc>
      </w:tr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PIB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03099873</w:t>
            </w:r>
          </w:p>
        </w:tc>
      </w:tr>
      <w:tr w:rsidR="00592124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30/31-16162-1</w:t>
            </w:r>
          </w:p>
        </w:tc>
      </w:tr>
      <w:tr w:rsidR="00827850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827850" w:rsidRPr="00343B14" w:rsidRDefault="00827850" w:rsidP="00D13260">
            <w:pPr>
              <w:tabs>
                <w:tab w:val="left" w:pos="284"/>
              </w:tabs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827850" w:rsidRPr="00343B14" w:rsidRDefault="00B631BC" w:rsidP="00D13260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Ivana </w:t>
            </w:r>
            <w:proofErr w:type="spellStart"/>
            <w:r>
              <w:rPr>
                <w:rFonts w:cstheme="minorHAnsi"/>
                <w:b/>
                <w:color w:val="000000"/>
              </w:rPr>
              <w:t>Milutinovića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12, 81000 Po</w:t>
            </w:r>
            <w:r w:rsidR="00827850" w:rsidRPr="00343B14">
              <w:rPr>
                <w:rFonts w:cstheme="minorHAnsi"/>
                <w:b/>
                <w:color w:val="000000"/>
              </w:rPr>
              <w:t>dgorica</w:t>
            </w:r>
          </w:p>
        </w:tc>
      </w:tr>
    </w:tbl>
    <w:p w:rsidR="00827850" w:rsidRDefault="00827850" w:rsidP="001A30AD">
      <w:pPr>
        <w:rPr>
          <w:rFonts w:cstheme="minorHAnsi"/>
          <w:b/>
          <w:lang w:val="sr-Latn-CS"/>
        </w:rPr>
      </w:pPr>
    </w:p>
    <w:p w:rsidR="00CD187E" w:rsidRPr="00343B14" w:rsidRDefault="00CD187E" w:rsidP="00CD187E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proofErr w:type="spellStart"/>
      <w:r>
        <w:rPr>
          <w:rFonts w:cstheme="minorHAnsi"/>
          <w:b/>
        </w:rPr>
        <w:t>Berza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električne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energije</w:t>
      </w:r>
      <w:proofErr w:type="spellEnd"/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</w:t>
      </w:r>
      <w:r>
        <w:rPr>
          <w:rFonts w:cstheme="minorHAnsi"/>
          <w:b/>
          <w:lang w:val="sr-Latn-CS"/>
        </w:rPr>
        <w:t>BELEN</w:t>
      </w:r>
      <w:r w:rsidRPr="00343B14">
        <w:rPr>
          <w:rFonts w:cstheme="minorHAnsi"/>
          <w:b/>
          <w:lang w:val="sr-Latn-CS"/>
        </w:rPr>
        <w:t>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proofErr w:type="spellStart"/>
      <w:r>
        <w:rPr>
          <w:rFonts w:cstheme="minorHAnsi"/>
          <w:b/>
        </w:rPr>
        <w:t>Matija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Medojević</w:t>
      </w:r>
      <w:proofErr w:type="spellEnd"/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 xml:space="preserve">(u daljem tekstu </w:t>
      </w:r>
      <w:r>
        <w:rPr>
          <w:rFonts w:cstheme="minorHAnsi"/>
          <w:b/>
          <w:color w:val="000000"/>
          <w:lang w:val="sl-SI"/>
        </w:rPr>
        <w:t>BELEN</w:t>
      </w:r>
      <w:r w:rsidRPr="00343B14">
        <w:rPr>
          <w:rFonts w:cstheme="minorHAnsi"/>
          <w:b/>
          <w:color w:val="000000"/>
          <w:lang w:val="sl-SI"/>
        </w:rPr>
        <w:t>)</w:t>
      </w:r>
    </w:p>
    <w:p w:rsidR="00CD187E" w:rsidRPr="00343B14" w:rsidRDefault="00CD187E" w:rsidP="00CD187E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CD187E" w:rsidRPr="00343B14" w:rsidTr="00BC2120">
        <w:trPr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BC2120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BC2120">
            <w:pPr>
              <w:rPr>
                <w:rFonts w:cstheme="minorHAnsi"/>
                <w:b/>
                <w:color w:val="000000"/>
              </w:rPr>
            </w:pPr>
          </w:p>
        </w:tc>
      </w:tr>
      <w:tr w:rsidR="00CD187E" w:rsidRPr="00343B14" w:rsidTr="00BC2120">
        <w:trPr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BC212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PIB</w:t>
            </w:r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BC2120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03150313</w:t>
            </w:r>
          </w:p>
        </w:tc>
      </w:tr>
      <w:tr w:rsidR="00CD187E" w:rsidRPr="00343B14" w:rsidTr="00BC2120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BC212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lastRenderedPageBreak/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BC2120">
            <w:pPr>
              <w:rPr>
                <w:rFonts w:cstheme="minorHAnsi"/>
                <w:b/>
                <w:color w:val="000000"/>
              </w:rPr>
            </w:pPr>
          </w:p>
        </w:tc>
      </w:tr>
      <w:tr w:rsidR="00CD187E" w:rsidRPr="00343B14" w:rsidTr="00BC2120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BC2120">
            <w:pPr>
              <w:tabs>
                <w:tab w:val="left" w:pos="284"/>
              </w:tabs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BC2120">
            <w:pPr>
              <w:rPr>
                <w:rFonts w:cstheme="minorHAnsi"/>
                <w:b/>
                <w:color w:val="000000"/>
              </w:rPr>
            </w:pPr>
            <w:proofErr w:type="spellStart"/>
            <w:r>
              <w:rPr>
                <w:rFonts w:cstheme="minorHAnsi"/>
                <w:b/>
                <w:color w:val="000000"/>
              </w:rPr>
              <w:t>Moskovska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39, 81000 Po</w:t>
            </w:r>
            <w:r w:rsidRPr="00343B14">
              <w:rPr>
                <w:rFonts w:cstheme="minorHAnsi"/>
                <w:b/>
                <w:color w:val="000000"/>
              </w:rPr>
              <w:t>dgorica</w:t>
            </w:r>
          </w:p>
        </w:tc>
      </w:tr>
    </w:tbl>
    <w:p w:rsidR="00CD187E" w:rsidRPr="00343B14" w:rsidRDefault="00CD187E" w:rsidP="001A30AD">
      <w:pPr>
        <w:rPr>
          <w:rFonts w:cstheme="minorHAnsi"/>
          <w:b/>
          <w:lang w:val="sr-Latn-CS"/>
        </w:rPr>
      </w:pPr>
    </w:p>
    <w:p w:rsidR="00592124" w:rsidRPr="00343B14" w:rsidRDefault="00592124" w:rsidP="00827850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i</w:t>
      </w:r>
    </w:p>
    <w:p w:rsidR="00592124" w:rsidRPr="00343B14" w:rsidRDefault="00592124" w:rsidP="00033889">
      <w:pPr>
        <w:pStyle w:val="ListParagraph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343B14">
        <w:rPr>
          <w:rFonts w:asciiTheme="minorHAnsi" w:hAnsiTheme="minorHAnsi" w:cstheme="minorHAnsi"/>
          <w:b/>
          <w:sz w:val="22"/>
          <w:szCs w:val="22"/>
        </w:rPr>
        <w:t xml:space="preserve">____________________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koju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zastupa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Izvršni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direktor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___________ </w:t>
      </w:r>
      <w:r w:rsidRPr="00343B14">
        <w:rPr>
          <w:rFonts w:asciiTheme="minorHAnsi" w:hAnsiTheme="minorHAnsi" w:cstheme="minorHAnsi"/>
          <w:b/>
          <w:sz w:val="22"/>
          <w:szCs w:val="22"/>
          <w:lang w:val="sv-SE"/>
        </w:rPr>
        <w:t>(u daljem tekstu Isporučilac )</w:t>
      </w:r>
    </w:p>
    <w:p w:rsidR="00592124" w:rsidRPr="00343B14" w:rsidRDefault="00592124" w:rsidP="00592124">
      <w:pPr>
        <w:ind w:left="720"/>
        <w:rPr>
          <w:rFonts w:cstheme="minorHAnsi"/>
          <w:b/>
          <w:highlight w:val="yellow"/>
          <w:lang w:val="sv-SE"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781"/>
      </w:tblGrid>
      <w:tr w:rsidR="00592124" w:rsidRPr="00343B14" w:rsidTr="00904AAE">
        <w:trPr>
          <w:trHeight w:val="406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Puni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sjedi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pravnog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za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prijem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slu</w:t>
            </w:r>
            <w:proofErr w:type="spellEnd"/>
            <w:r w:rsidRPr="00343B14">
              <w:rPr>
                <w:rFonts w:cstheme="minorHAnsi"/>
                <w:lang w:val="sr-Latn-CS"/>
              </w:rPr>
              <w:t>ž</w:t>
            </w:r>
            <w:r w:rsidRPr="00343B14">
              <w:rPr>
                <w:rFonts w:cstheme="minorHAnsi"/>
              </w:rPr>
              <w:t>bene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prezime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odgovornog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žiro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računa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poslovne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</w:p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banke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PIB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92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598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Kontakt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telefon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</w:tbl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1A30AD" w:rsidRDefault="00592124" w:rsidP="001A30AD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(</w:t>
      </w:r>
      <w:r w:rsidR="0054655F">
        <w:rPr>
          <w:rFonts w:cstheme="minorHAnsi"/>
          <w:b/>
          <w:lang w:val="sr-Latn-CS"/>
        </w:rPr>
        <w:t>ili po pravilu, dalje u tekstu pod pojedinačnim nazivom: Ugovorna strana ili zajedničkim: Ugovorne strane</w:t>
      </w:r>
      <w:r w:rsidR="001A30AD">
        <w:rPr>
          <w:rFonts w:cstheme="minorHAnsi"/>
          <w:b/>
          <w:lang w:val="sr-Latn-CS"/>
        </w:rPr>
        <w:t>)</w:t>
      </w:r>
    </w:p>
    <w:p w:rsidR="00592124" w:rsidRPr="00343B14" w:rsidRDefault="00592124" w:rsidP="00592124">
      <w:pPr>
        <w:tabs>
          <w:tab w:val="left" w:pos="5848"/>
        </w:tabs>
        <w:jc w:val="both"/>
        <w:rPr>
          <w:rFonts w:cstheme="minorHAnsi"/>
          <w:lang w:val="sr-Cyrl-CS"/>
        </w:rPr>
      </w:pPr>
      <w:r w:rsidRPr="00BB35B2">
        <w:rPr>
          <w:rFonts w:cstheme="minorHAnsi"/>
          <w:color w:val="000000"/>
          <w:lang w:val="sr-Latn-CS"/>
        </w:rPr>
        <w:t>Na osnovu sprovedenog postupka po Pozivu za nadmetanje Crnogorskog elektrodistributivnog sistema D</w:t>
      </w:r>
      <w:r w:rsidR="00D85993" w:rsidRPr="00BB35B2">
        <w:rPr>
          <w:rFonts w:cstheme="minorHAnsi"/>
          <w:color w:val="000000"/>
          <w:lang w:val="sr-Latn-CS"/>
        </w:rPr>
        <w:t xml:space="preserve">OO Podgorica </w:t>
      </w:r>
      <w:r w:rsidR="00D85993" w:rsidRPr="003E5F37">
        <w:rPr>
          <w:rFonts w:cstheme="minorHAnsi"/>
          <w:color w:val="000000"/>
          <w:lang w:val="sr-Latn-CS"/>
        </w:rPr>
        <w:t>broj</w:t>
      </w:r>
      <w:r w:rsidR="00D85993" w:rsidRPr="00594636">
        <w:rPr>
          <w:rFonts w:cstheme="minorHAnsi"/>
          <w:color w:val="000000"/>
          <w:lang w:val="sr-Latn-CS"/>
        </w:rPr>
        <w:t xml:space="preserve">: </w:t>
      </w:r>
      <w:r w:rsidR="003E5F37" w:rsidRPr="00594636">
        <w:rPr>
          <w:rFonts w:eastAsia="Times New Roman" w:cstheme="minorHAnsi"/>
          <w:bCs/>
          <w:color w:val="FF0000"/>
          <w:szCs w:val="24"/>
          <w:lang w:val="sr-Latn-BA"/>
        </w:rPr>
        <w:t>10-10-</w:t>
      </w:r>
      <w:r w:rsidR="00594636" w:rsidRPr="00594636">
        <w:rPr>
          <w:rFonts w:eastAsia="Times New Roman" w:cstheme="minorHAnsi"/>
          <w:bCs/>
          <w:color w:val="FF0000"/>
          <w:szCs w:val="24"/>
          <w:lang w:val="sr-Latn-BA"/>
        </w:rPr>
        <w:t>2723</w:t>
      </w:r>
      <w:r w:rsidR="003E5F37" w:rsidRPr="003638E1">
        <w:rPr>
          <w:rFonts w:eastAsia="Times New Roman" w:cstheme="minorHAnsi"/>
          <w:bCs/>
          <w:color w:val="FF0000"/>
          <w:szCs w:val="24"/>
          <w:lang w:val="sr-Latn-BA"/>
        </w:rPr>
        <w:t xml:space="preserve"> </w:t>
      </w:r>
      <w:r w:rsidR="00D85993" w:rsidRPr="003E5F37">
        <w:rPr>
          <w:rFonts w:cstheme="minorHAnsi"/>
          <w:color w:val="000000"/>
          <w:lang w:val="sr-Latn-CS"/>
        </w:rPr>
        <w:t xml:space="preserve">od </w:t>
      </w:r>
      <w:r w:rsidR="00CF4215">
        <w:rPr>
          <w:rFonts w:cstheme="minorHAnsi"/>
          <w:color w:val="000000"/>
          <w:lang w:val="sr-Latn-CS"/>
        </w:rPr>
        <w:t>27</w:t>
      </w:r>
      <w:r w:rsidR="0026789F" w:rsidRPr="003E5F37">
        <w:rPr>
          <w:rFonts w:cstheme="minorHAnsi"/>
          <w:color w:val="000000"/>
          <w:lang w:val="sr-Latn-CS"/>
        </w:rPr>
        <w:t>.</w:t>
      </w:r>
      <w:r w:rsidR="00CF4215">
        <w:rPr>
          <w:rFonts w:cstheme="minorHAnsi"/>
          <w:color w:val="000000"/>
          <w:lang w:val="sr-Latn-CS"/>
        </w:rPr>
        <w:t>01.2023</w:t>
      </w:r>
      <w:r w:rsidRPr="003E5F37">
        <w:rPr>
          <w:rFonts w:cstheme="minorHAnsi"/>
          <w:color w:val="000000"/>
          <w:lang w:val="sr-Latn-CS"/>
        </w:rPr>
        <w:t>.</w:t>
      </w:r>
      <w:r w:rsidRPr="00BB35B2">
        <w:rPr>
          <w:rFonts w:cstheme="minorHAnsi"/>
          <w:color w:val="000000"/>
          <w:lang w:val="sr-Latn-CS"/>
        </w:rPr>
        <w:t xml:space="preserve"> godine i Odluke o dodjeli Ugovora o isporuci električne energije za pokrivanje gubitaka električne energije u distributivnom sistemu broj ____________ od </w:t>
      </w:r>
      <w:r w:rsidR="00C00963" w:rsidRPr="00BB35B2">
        <w:rPr>
          <w:rFonts w:cstheme="minorHAnsi"/>
          <w:color w:val="000000"/>
          <w:lang w:val="sr-Latn-CS"/>
        </w:rPr>
        <w:t>___</w:t>
      </w:r>
      <w:r w:rsidR="00B631BC" w:rsidRPr="00BB35B2">
        <w:rPr>
          <w:rFonts w:cstheme="minorHAnsi"/>
          <w:color w:val="000000"/>
          <w:lang w:val="sr-Latn-CS"/>
        </w:rPr>
        <w:t>.</w:t>
      </w:r>
      <w:r w:rsidR="00CF4215">
        <w:rPr>
          <w:rFonts w:cstheme="minorHAnsi"/>
          <w:color w:val="000000"/>
          <w:lang w:val="sr-Latn-CS"/>
        </w:rPr>
        <w:t>01.2023</w:t>
      </w:r>
      <w:r w:rsidR="0019543F">
        <w:rPr>
          <w:rFonts w:cstheme="minorHAnsi"/>
          <w:color w:val="000000"/>
          <w:lang w:val="sr-Latn-CS"/>
        </w:rPr>
        <w:t>. godine, U</w:t>
      </w:r>
      <w:r w:rsidRPr="00BB35B2">
        <w:rPr>
          <w:rFonts w:cstheme="minorHAnsi"/>
          <w:color w:val="000000"/>
          <w:lang w:val="sr-Latn-CS"/>
        </w:rPr>
        <w:t>govorne strane su se dogovorile sljedeće</w:t>
      </w:r>
      <w:r w:rsidRPr="00BB35B2">
        <w:rPr>
          <w:rFonts w:cstheme="minorHAnsi"/>
          <w:lang w:val="sr-Cyrl-CS"/>
        </w:rPr>
        <w:t>:</w:t>
      </w:r>
    </w:p>
    <w:p w:rsidR="00592124" w:rsidRPr="00343B14" w:rsidRDefault="00592124" w:rsidP="00592124">
      <w:pPr>
        <w:jc w:val="center"/>
        <w:rPr>
          <w:rFonts w:cstheme="minorHAnsi"/>
          <w:i/>
          <w:color w:val="000000"/>
          <w:lang w:val="sl-SI"/>
        </w:rPr>
      </w:pPr>
    </w:p>
    <w:p w:rsidR="00592124" w:rsidRPr="00343B14" w:rsidRDefault="00592124" w:rsidP="00AB2835">
      <w:pPr>
        <w:jc w:val="center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/>
          <w:color w:val="000000"/>
          <w:lang w:val="sl-SI"/>
        </w:rPr>
        <w:t xml:space="preserve">I </w:t>
      </w:r>
      <w:r w:rsidR="00AB2835">
        <w:rPr>
          <w:rFonts w:cstheme="minorHAnsi"/>
          <w:b/>
          <w:i/>
          <w:color w:val="000000"/>
          <w:lang w:val="sl-SI"/>
        </w:rPr>
        <w:t>OPŠTE ODREDBE</w:t>
      </w:r>
    </w:p>
    <w:p w:rsidR="00592124" w:rsidRPr="00343B14" w:rsidRDefault="00592124" w:rsidP="00592124">
      <w:pPr>
        <w:pStyle w:val="Heading7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</w:t>
      </w:r>
    </w:p>
    <w:p w:rsidR="00592124" w:rsidRPr="00343B14" w:rsidRDefault="00827850" w:rsidP="00D54392">
      <w:pPr>
        <w:pStyle w:val="BodyTextIndent"/>
        <w:tabs>
          <w:tab w:val="left" w:pos="540"/>
        </w:tabs>
        <w:ind w:left="5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="008065D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8065D5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proofErr w:type="gram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dalje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tekstu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regulišu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se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uslovi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Isporučilac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predaje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Kupcu</w:t>
      </w:r>
      <w:proofErr w:type="spellEnd"/>
      <w:r w:rsidR="00D543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color w:val="000000"/>
          <w:sz w:val="22"/>
          <w:szCs w:val="22"/>
        </w:rPr>
        <w:t>električnu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dok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BELEN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pruža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uslugu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uparivanja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potražnje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zakonom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2</w:t>
      </w:r>
    </w:p>
    <w:p w:rsidR="00592124" w:rsidRPr="00343B14" w:rsidRDefault="00592124" w:rsidP="00592124">
      <w:pPr>
        <w:pStyle w:val="BodyTextIndent"/>
        <w:tabs>
          <w:tab w:val="left" w:pos="540"/>
        </w:tabs>
        <w:spacing w:after="120"/>
        <w:ind w:left="540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definišu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us</w:t>
      </w:r>
      <w:r w:rsidR="001A7922" w:rsidRPr="00343B14">
        <w:rPr>
          <w:rFonts w:asciiTheme="minorHAnsi" w:hAnsiTheme="minorHAnsi" w:cstheme="minorHAnsi"/>
          <w:sz w:val="22"/>
          <w:szCs w:val="22"/>
        </w:rPr>
        <w:t>love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D543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1A7922" w:rsidRPr="00343B1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pokrivanje</w:t>
      </w:r>
      <w:proofErr w:type="spellEnd"/>
      <w:proofErr w:type="gram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u</w:t>
      </w:r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vezi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tim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: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Podatke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govornim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stranam</w:t>
      </w:r>
      <w:r w:rsidR="008065D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Predmet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broj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</w:t>
      </w:r>
      <w:r w:rsidR="0019543F">
        <w:rPr>
          <w:rFonts w:asciiTheme="minorHAnsi" w:hAnsiTheme="minorHAnsi" w:cstheme="minorHAnsi"/>
          <w:sz w:val="22"/>
          <w:szCs w:val="22"/>
        </w:rPr>
        <w:t xml:space="preserve">datum </w:t>
      </w:r>
      <w:proofErr w:type="spellStart"/>
      <w:r w:rsidR="0019543F">
        <w:rPr>
          <w:rFonts w:asciiTheme="minorHAnsi" w:hAnsiTheme="minorHAnsi" w:cstheme="minorHAnsi"/>
          <w:sz w:val="22"/>
          <w:szCs w:val="22"/>
        </w:rPr>
        <w:t>zaključenja</w:t>
      </w:r>
      <w:proofErr w:type="spellEnd"/>
      <w:r w:rsidR="001954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9543F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Planirane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količine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 DS</w:t>
      </w:r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Cijene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način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obračuna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>
        <w:rPr>
          <w:rFonts w:asciiTheme="minorHAnsi" w:hAnsiTheme="minorHAnsi" w:cstheme="minorHAnsi"/>
          <w:sz w:val="22"/>
          <w:szCs w:val="22"/>
        </w:rPr>
        <w:t>fakturisanja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isporučene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lastRenderedPageBreak/>
        <w:t>Način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planova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Garancija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za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dobro </w:t>
      </w:r>
      <w:proofErr w:type="spellStart"/>
      <w:r>
        <w:rPr>
          <w:rFonts w:asciiTheme="minorHAnsi" w:hAnsiTheme="minorHAnsi" w:cstheme="minorHAnsi"/>
          <w:sz w:val="22"/>
          <w:szCs w:val="22"/>
        </w:rPr>
        <w:t>izvršenje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Slučajevi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sz w:val="22"/>
          <w:szCs w:val="22"/>
        </w:rPr>
        <w:t>kojima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sz w:val="22"/>
          <w:szCs w:val="22"/>
        </w:rPr>
        <w:t>može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prekinuti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</w:t>
      </w:r>
      <w:r w:rsidR="00D54392">
        <w:rPr>
          <w:rFonts w:asciiTheme="minorHAnsi" w:hAnsiTheme="minorHAnsi" w:cstheme="minorHAnsi"/>
          <w:sz w:val="22"/>
          <w:szCs w:val="22"/>
        </w:rPr>
        <w:t>iš</w:t>
      </w:r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sila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Period </w:t>
      </w:r>
      <w:proofErr w:type="spellStart"/>
      <w:r>
        <w:rPr>
          <w:rFonts w:asciiTheme="minorHAnsi" w:hAnsiTheme="minorHAnsi" w:cstheme="minorHAnsi"/>
          <w:sz w:val="22"/>
          <w:szCs w:val="22"/>
        </w:rPr>
        <w:t>važenja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Uslovi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="00D543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raskida</w:t>
      </w:r>
      <w:proofErr w:type="spellEnd"/>
      <w:r w:rsidR="00D543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92124" w:rsidRPr="001A30AD" w:rsidRDefault="00592124" w:rsidP="00592124">
      <w:pPr>
        <w:tabs>
          <w:tab w:val="left" w:pos="0"/>
        </w:tabs>
        <w:rPr>
          <w:rFonts w:cstheme="minorHAnsi"/>
          <w:color w:val="000000"/>
          <w:sz w:val="6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                                     </w:t>
      </w:r>
    </w:p>
    <w:p w:rsidR="00592124" w:rsidRPr="001A30AD" w:rsidRDefault="00592124" w:rsidP="00592124">
      <w:pPr>
        <w:pStyle w:val="BodyTextIndent"/>
        <w:tabs>
          <w:tab w:val="left" w:pos="540"/>
        </w:tabs>
        <w:spacing w:after="240"/>
        <w:ind w:left="795"/>
        <w:rPr>
          <w:rFonts w:asciiTheme="minorHAnsi" w:hAnsiTheme="minorHAnsi" w:cstheme="minorHAnsi"/>
          <w:b/>
          <w:color w:val="000000"/>
          <w:sz w:val="2"/>
          <w:szCs w:val="22"/>
        </w:rPr>
      </w:pPr>
    </w:p>
    <w:p w:rsidR="00592124" w:rsidRPr="00DC4508" w:rsidRDefault="00436C6B" w:rsidP="00D54392">
      <w:pPr>
        <w:pStyle w:val="BodyTextIndent"/>
        <w:tabs>
          <w:tab w:val="left" w:pos="540"/>
        </w:tabs>
        <w:spacing w:after="240"/>
        <w:jc w:val="center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iCs/>
          <w:color w:val="000000"/>
          <w:sz w:val="22"/>
          <w:szCs w:val="22"/>
        </w:rPr>
        <w:t>II</w:t>
      </w:r>
      <w:r w:rsidR="00D54392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PLANIRANE KOLIČINE I USLOVI ISPORUKE ELEKTRIČNE ENERGIJE ZA POKRIVANJE GUBITAKA</w:t>
      </w:r>
      <w:r w:rsidR="00592124"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</w:p>
    <w:p w:rsidR="00592124" w:rsidRPr="00343B14" w:rsidRDefault="00592124" w:rsidP="00592124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0C4CBF">
        <w:rPr>
          <w:rFonts w:asciiTheme="minorHAnsi" w:hAnsiTheme="minorHAnsi" w:cstheme="minorHAnsi"/>
          <w:i/>
          <w:color w:val="000000"/>
          <w:sz w:val="22"/>
          <w:szCs w:val="22"/>
        </w:rPr>
        <w:t>3</w:t>
      </w:r>
    </w:p>
    <w:p w:rsidR="00340EF4" w:rsidRPr="001A30AD" w:rsidRDefault="00592124" w:rsidP="00340EF4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Planirane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distri</w:t>
      </w:r>
      <w:r w:rsidR="00D20CA3">
        <w:rPr>
          <w:rFonts w:asciiTheme="minorHAnsi" w:hAnsiTheme="minorHAnsi" w:cstheme="minorHAnsi"/>
          <w:color w:val="000000"/>
          <w:sz w:val="22"/>
          <w:szCs w:val="22"/>
        </w:rPr>
        <w:t>butivnom</w:t>
      </w:r>
      <w:proofErr w:type="spellEnd"/>
      <w:r w:rsidR="00D20C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20CA3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="00D20CA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D20CA3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="00D20CA3">
        <w:rPr>
          <w:rFonts w:asciiTheme="minorHAnsi" w:hAnsiTheme="minorHAnsi" w:cstheme="minorHAnsi"/>
          <w:color w:val="000000"/>
          <w:sz w:val="22"/>
          <w:szCs w:val="22"/>
        </w:rPr>
        <w:t xml:space="preserve"> period </w:t>
      </w:r>
      <w:proofErr w:type="spellStart"/>
      <w:proofErr w:type="gramStart"/>
      <w:r w:rsidR="00D20CA3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proofErr w:type="gramEnd"/>
      <w:r w:rsidR="00D20CA3">
        <w:rPr>
          <w:rFonts w:asciiTheme="minorHAnsi" w:hAnsiTheme="minorHAnsi" w:cstheme="minorHAnsi"/>
          <w:color w:val="000000"/>
          <w:sz w:val="22"/>
          <w:szCs w:val="22"/>
        </w:rPr>
        <w:t xml:space="preserve"> 16</w:t>
      </w:r>
      <w:r w:rsidR="00CF4215">
        <w:rPr>
          <w:rFonts w:asciiTheme="minorHAnsi" w:hAnsiTheme="minorHAnsi" w:cstheme="minorHAnsi"/>
          <w:color w:val="000000"/>
          <w:sz w:val="22"/>
          <w:szCs w:val="22"/>
        </w:rPr>
        <w:t>.02</w:t>
      </w:r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D20CA3">
        <w:rPr>
          <w:rFonts w:asciiTheme="minorHAnsi" w:hAnsiTheme="minorHAnsi" w:cstheme="minorHAnsi"/>
          <w:color w:val="000000"/>
          <w:sz w:val="22"/>
          <w:szCs w:val="22"/>
        </w:rPr>
        <w:t>23. do 31.12</w:t>
      </w:r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340EF4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.godine,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utvrđene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pozivom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Kupca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nadmetanje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iznose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340EF4" w:rsidRDefault="00340EF4" w:rsidP="00340EF4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343B14">
        <w:rPr>
          <w:rFonts w:eastAsia="Times New Roman" w:cstheme="minorHAnsi"/>
          <w:lang w:val="sl-SI"/>
        </w:rPr>
        <w:t xml:space="preserve">Tabela 1: </w:t>
      </w:r>
    </w:p>
    <w:p w:rsidR="00592124" w:rsidRDefault="00CF4215" w:rsidP="00340EF4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F4215">
        <w:rPr>
          <w:noProof/>
        </w:rPr>
        <w:drawing>
          <wp:inline distT="0" distB="0" distL="0" distR="0">
            <wp:extent cx="6646545" cy="1321783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132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EF4" w:rsidRPr="001A30AD" w:rsidRDefault="00340EF4" w:rsidP="00340EF4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A30AD" w:rsidRPr="00054F41" w:rsidRDefault="005273D5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Kupac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Tabele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nabaviti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r w:rsidR="00343B1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592124" w:rsidRPr="00343B14">
        <w:rPr>
          <w:rFonts w:asciiTheme="minorHAnsi" w:hAnsiTheme="minorHAnsi" w:cstheme="minorHAnsi"/>
        </w:rPr>
        <w:t>Isporučioca</w:t>
      </w:r>
      <w:proofErr w:type="spellEnd"/>
      <w:r w:rsidR="00343B14">
        <w:rPr>
          <w:rFonts w:asciiTheme="minorHAnsi" w:hAnsiTheme="minorHAnsi" w:cstheme="minorHAnsi"/>
        </w:rPr>
        <w:t xml:space="preserve"> </w:t>
      </w:r>
      <w:r w:rsidR="00592124" w:rsidRPr="00343B14">
        <w:rPr>
          <w:rFonts w:asciiTheme="minorHAnsi" w:hAnsiTheme="minorHAnsi" w:cstheme="minorHAnsi"/>
        </w:rPr>
        <w:t xml:space="preserve"> _</w:t>
      </w:r>
      <w:proofErr w:type="gramEnd"/>
      <w:r w:rsidR="00592124" w:rsidRPr="00343B14">
        <w:rPr>
          <w:rFonts w:asciiTheme="minorHAnsi" w:hAnsiTheme="minorHAnsi" w:cstheme="minorHAnsi"/>
        </w:rPr>
        <w:t>______________________.</w:t>
      </w:r>
    </w:p>
    <w:p w:rsidR="00054F41" w:rsidRPr="00054F41" w:rsidRDefault="00054F41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Mjesto isporuke električne energije iz stava 1 ovog člana je unutar elektroenergetskog sistema(ESS) Crne Gore – Internal trade sa oznakom A02 ili na granici – External trade sa oznakom A03 gdje ponuđač obezbjeđuje 100% prekograničnog kapaciteta na crnogorskoj granici.</w:t>
      </w:r>
    </w:p>
    <w:p w:rsidR="00054F41" w:rsidRPr="006839D3" w:rsidRDefault="00054F41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 </w:t>
      </w:r>
      <w:r w:rsidR="006839D3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Dnevni dijagram isporuke električne enrgije za pokrivanje gubitaka može biti korigovan </w:t>
      </w:r>
      <w:r w:rsidR="006839D3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±</w:t>
      </w:r>
      <w:r w:rsidR="006839D3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25% za svaki sat u odnosu na diagram iz stava 1 ovog člana.</w:t>
      </w:r>
    </w:p>
    <w:p w:rsidR="00544F1F" w:rsidRPr="00544F1F" w:rsidRDefault="005273D5" w:rsidP="00544F1F">
      <w:pPr>
        <w:pStyle w:val="BodyText"/>
        <w:numPr>
          <w:ilvl w:val="0"/>
          <w:numId w:val="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Ukoliko U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govor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ne strane budu obostrano saglasne, u izuzetnim slu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čajevima, odstupanja od okvirnog plana gubitaka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iz stava 1 ovog člana 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mogu biti i veća od onih definisanih u stavu 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4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 ovog člana.</w:t>
      </w:r>
    </w:p>
    <w:p w:rsidR="00544F1F" w:rsidRPr="00343B14" w:rsidRDefault="005273D5" w:rsidP="00544F1F">
      <w:pPr>
        <w:pStyle w:val="BodyText"/>
        <w:numPr>
          <w:ilvl w:val="0"/>
          <w:numId w:val="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poruka iz stava 4 ovog  člana vrši se na osnovu dnevnog </w:t>
      </w:r>
      <w:r w:rsidR="00A52600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j</w:t>
      </w:r>
      <w:r w:rsidR="00A52600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agrama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isporuke koji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Kupac dostavlja I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sporučiocu na adrese definisane članom 8 ovog Ugovora, najkasnije do 09:00 sati za naredni dan</w:t>
      </w:r>
      <w:r w:rsidR="00942FD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.</w:t>
      </w:r>
    </w:p>
    <w:p w:rsidR="00544F1F" w:rsidRDefault="00A52600" w:rsidP="00544F1F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Isporučilac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obavezuje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Kupcu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isporučI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ele</w:t>
      </w:r>
      <w:r w:rsidR="00942FDD">
        <w:rPr>
          <w:rFonts w:asciiTheme="minorHAnsi" w:hAnsiTheme="minorHAnsi" w:cstheme="minorHAnsi"/>
          <w:color w:val="000000"/>
          <w:sz w:val="22"/>
          <w:szCs w:val="22"/>
        </w:rPr>
        <w:t>ktričnu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42FDD">
        <w:rPr>
          <w:rFonts w:asciiTheme="minorHAnsi" w:hAnsiTheme="minorHAnsi" w:cstheme="minorHAnsi"/>
          <w:color w:val="000000"/>
          <w:sz w:val="22"/>
          <w:szCs w:val="22"/>
        </w:rPr>
        <w:t>energiju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942FDD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942FDD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proofErr w:type="gram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42FDD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3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ovog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42FDD" w:rsidRPr="001A30AD" w:rsidRDefault="00942FDD" w:rsidP="00942FDD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604BC" w:rsidRDefault="009604BC" w:rsidP="00304F69">
      <w:pPr>
        <w:spacing w:after="0"/>
        <w:contextualSpacing/>
        <w:rPr>
          <w:rFonts w:cstheme="minorHAnsi"/>
          <w:color w:val="000000" w:themeColor="text1"/>
          <w:lang w:val="sl-SI"/>
        </w:rPr>
      </w:pPr>
    </w:p>
    <w:p w:rsidR="00592124" w:rsidRPr="00942FDD" w:rsidRDefault="00942FDD" w:rsidP="00942FDD">
      <w:pPr>
        <w:jc w:val="center"/>
        <w:rPr>
          <w:rFonts w:cstheme="minorHAnsi"/>
          <w:b/>
          <w:i/>
          <w:color w:val="000000"/>
          <w:lang w:val="sr-Latn-CS"/>
        </w:rPr>
      </w:pPr>
      <w:r w:rsidRPr="00942FDD">
        <w:rPr>
          <w:rFonts w:cstheme="minorHAnsi"/>
          <w:b/>
          <w:color w:val="000000" w:themeColor="text1"/>
          <w:lang w:val="sl-SI"/>
        </w:rPr>
        <w:t>III CIJENA, NAČIN OBRAČUNA I FAKTURISANJA</w:t>
      </w:r>
    </w:p>
    <w:p w:rsidR="00592124" w:rsidRDefault="00592124" w:rsidP="00AF3078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A52600">
        <w:rPr>
          <w:rFonts w:asciiTheme="minorHAnsi" w:hAnsiTheme="minorHAnsi" w:cstheme="minorHAnsi"/>
          <w:i/>
          <w:color w:val="000000"/>
          <w:sz w:val="22"/>
          <w:szCs w:val="22"/>
        </w:rPr>
        <w:t>4</w:t>
      </w:r>
    </w:p>
    <w:p w:rsidR="00A52600" w:rsidRDefault="00A52600" w:rsidP="00A52600">
      <w:pPr>
        <w:pStyle w:val="BodyTextIndent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Ugovorena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cijena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3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1 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postignuta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berzanskom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tržištu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sladu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pravilima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dugoročne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trgovine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obavezujuća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="00942FD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iznosi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340EF4" w:rsidRPr="003A66C0" w:rsidRDefault="00340EF4" w:rsidP="00340EF4">
      <w:pPr>
        <w:pStyle w:val="ListParagraph"/>
        <w:numPr>
          <w:ilvl w:val="0"/>
          <w:numId w:val="44"/>
        </w:numPr>
        <w:spacing w:after="240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A66C0">
        <w:rPr>
          <w:rFonts w:asciiTheme="minorHAnsi" w:hAnsiTheme="minorHAnsi" w:cstheme="minorHAnsi"/>
          <w:b/>
          <w:bCs/>
          <w:kern w:val="36"/>
          <w:sz w:val="22"/>
          <w:szCs w:val="22"/>
          <w:lang w:val="sr-Latn-RS"/>
        </w:rPr>
        <w:t xml:space="preserve">___________  </w:t>
      </w:r>
      <w:r w:rsidRPr="003A66C0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CS"/>
        </w:rPr>
        <w:t>€/MWh</w:t>
      </w:r>
    </w:p>
    <w:p w:rsidR="00A52600" w:rsidRPr="00630D0A" w:rsidRDefault="00630D0A" w:rsidP="00630D0A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630D0A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630D0A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5</w:t>
      </w:r>
    </w:p>
    <w:p w:rsidR="00592124" w:rsidRDefault="00592124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lastRenderedPageBreak/>
        <w:t>Obračun električne energije za pokrivanje gubitaka u distributivnom sistemu vrši se na</w:t>
      </w:r>
      <w:r w:rsidR="00630D0A">
        <w:rPr>
          <w:rFonts w:cstheme="minorHAnsi"/>
          <w:color w:val="000000"/>
          <w:lang w:val="sl-SI"/>
        </w:rPr>
        <w:t xml:space="preserve"> mjesečnom nivou na osnovu zbira dnevnih dijagrama električne energije u mjesecu za koji se vrši obračun, a koji su usaglašeni</w:t>
      </w:r>
      <w:r w:rsidRPr="00343B14">
        <w:rPr>
          <w:rFonts w:cstheme="minorHAnsi"/>
          <w:color w:val="000000"/>
          <w:lang w:val="sl-SI"/>
        </w:rPr>
        <w:t xml:space="preserve"> </w:t>
      </w:r>
      <w:r w:rsidR="00630D0A">
        <w:rPr>
          <w:rFonts w:cstheme="minorHAnsi"/>
          <w:color w:val="000000"/>
          <w:lang w:val="sl-SI"/>
        </w:rPr>
        <w:t xml:space="preserve">sa Crnogorskim </w:t>
      </w:r>
      <w:r w:rsidR="00AF3078" w:rsidRPr="00343B14">
        <w:rPr>
          <w:rFonts w:cstheme="minorHAnsi"/>
          <w:color w:val="000000"/>
          <w:lang w:val="sl-SI"/>
        </w:rPr>
        <w:t>operatorom tržišta električne energije (COTEE)</w:t>
      </w:r>
      <w:r w:rsidR="00572ED9" w:rsidRPr="00343B14">
        <w:rPr>
          <w:rFonts w:cstheme="minorHAnsi"/>
          <w:color w:val="000000"/>
          <w:lang w:val="sl-SI"/>
        </w:rPr>
        <w:t xml:space="preserve"> i utvrđene cijene iz člana </w:t>
      </w:r>
      <w:r w:rsidR="00630D0A">
        <w:rPr>
          <w:rFonts w:cstheme="minorHAnsi"/>
          <w:color w:val="000000"/>
          <w:lang w:val="sl-SI"/>
        </w:rPr>
        <w:t>4 Ugovora</w:t>
      </w:r>
      <w:r w:rsidR="00572ED9" w:rsidRPr="00343B14">
        <w:rPr>
          <w:rFonts w:cstheme="minorHAnsi"/>
          <w:color w:val="000000"/>
          <w:lang w:val="sl-SI"/>
        </w:rPr>
        <w:t>.</w:t>
      </w:r>
      <w:r w:rsidR="00AF3078" w:rsidRPr="00343B14">
        <w:rPr>
          <w:rFonts w:cstheme="minorHAnsi"/>
          <w:color w:val="000000"/>
          <w:lang w:val="sl-SI"/>
        </w:rPr>
        <w:t xml:space="preserve"> </w:t>
      </w:r>
    </w:p>
    <w:p w:rsidR="00630D0A" w:rsidRPr="00343B14" w:rsidRDefault="00630D0A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>
        <w:rPr>
          <w:rFonts w:cstheme="minorHAnsi"/>
          <w:color w:val="000000"/>
          <w:lang w:val="sl-SI"/>
        </w:rPr>
        <w:t>Ugovorne strane su dužne da usaglase količine električne energije iz stava 1 ovog člana do petog dana u mjesecu za predhodni mjesec.</w:t>
      </w:r>
    </w:p>
    <w:p w:rsidR="00441B70" w:rsidRDefault="00572ED9" w:rsidP="001A30AD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Isporučilac obračunava i fakturiše isporučenu energiju za pokrivanje gubitaka u distributivnom sistemu, najkasnije 3 (tri) radna dana nakon potvrde količina iz stava 1 ovog člana. </w:t>
      </w:r>
    </w:p>
    <w:p w:rsidR="00592124" w:rsidRPr="00343B14" w:rsidRDefault="00630D0A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6</w:t>
      </w:r>
    </w:p>
    <w:p w:rsidR="00592124" w:rsidRPr="00343B14" w:rsidRDefault="00942FDD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 dužan da  fakturisani iznos sa uračunatim PDV-om  plati </w:t>
      </w:r>
      <w:r w:rsidR="00B65047" w:rsidRPr="00B6504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u roku od 15 (petnaest) dana od dana prijema fakture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za prethodni mjesec, ili prvog radnog dana nakon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petnaestog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dana ako je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petnaesti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 neradni.</w:t>
      </w:r>
    </w:p>
    <w:p w:rsidR="00592124" w:rsidRPr="008E61DA" w:rsidRDefault="00592124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U slučaju kašnjenja u plaćanju </w:t>
      </w:r>
      <w:r w:rsidR="00630D0A">
        <w:rPr>
          <w:rFonts w:asciiTheme="minorHAnsi" w:hAnsiTheme="minorHAnsi" w:cstheme="minorHAnsi"/>
          <w:sz w:val="22"/>
          <w:szCs w:val="22"/>
          <w:lang w:val="sl-SI"/>
        </w:rPr>
        <w:t>naknada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iz stava 1. ovog člana, </w:t>
      </w:r>
      <w:r w:rsidR="00942FDD">
        <w:rPr>
          <w:rFonts w:asciiTheme="minorHAnsi" w:hAnsiTheme="minorHAnsi" w:cstheme="minorHAnsi"/>
          <w:sz w:val="22"/>
          <w:szCs w:val="22"/>
          <w:lang w:val="sl-SI"/>
        </w:rPr>
        <w:t>Kupac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je dužan da Isporučiocu plati zateznu kamatu u skladu sa odredbama pozitivnih zakonskih i podzakonskih propisa Crne Gore.</w:t>
      </w:r>
    </w:p>
    <w:p w:rsidR="008E61DA" w:rsidRPr="00630D0A" w:rsidRDefault="008E61DA" w:rsidP="008E61DA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</w:p>
    <w:p w:rsidR="00630D0A" w:rsidRPr="00630D0A" w:rsidRDefault="00630D0A" w:rsidP="00942FDD">
      <w:pPr>
        <w:pStyle w:val="BodyText"/>
        <w:spacing w:before="0" w:beforeAutospacing="0" w:after="240" w:afterAutospacing="0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30D0A">
        <w:rPr>
          <w:rFonts w:asciiTheme="minorHAnsi" w:hAnsiTheme="minorHAnsi" w:cstheme="minorHAnsi"/>
          <w:b/>
          <w:sz w:val="22"/>
          <w:szCs w:val="22"/>
          <w:lang w:val="sl-SI"/>
        </w:rPr>
        <w:t xml:space="preserve">IV </w:t>
      </w:r>
      <w:r w:rsidR="00942FDD">
        <w:rPr>
          <w:rFonts w:asciiTheme="minorHAnsi" w:hAnsiTheme="minorHAnsi" w:cstheme="minorHAnsi"/>
          <w:b/>
          <w:sz w:val="22"/>
          <w:szCs w:val="22"/>
          <w:lang w:val="sl-SI"/>
        </w:rPr>
        <w:t>GARANCIJA ZA DOBRO IZVRŠENJE UGOVORA</w:t>
      </w:r>
    </w:p>
    <w:p w:rsidR="00630D0A" w:rsidRDefault="00630D0A" w:rsidP="00630D0A">
      <w:pPr>
        <w:pStyle w:val="BodyText"/>
        <w:spacing w:before="0" w:beforeAutospacing="0" w:after="240" w:afterAutospacing="0"/>
        <w:jc w:val="center"/>
        <w:rPr>
          <w:rFonts w:asciiTheme="minorHAnsi" w:hAnsiTheme="minorHAnsi" w:cstheme="minorHAnsi"/>
          <w:i/>
          <w:sz w:val="22"/>
          <w:szCs w:val="22"/>
          <w:lang w:val="sl-SI"/>
        </w:rPr>
      </w:pPr>
      <w:r w:rsidRPr="00630D0A">
        <w:rPr>
          <w:rFonts w:asciiTheme="minorHAnsi" w:hAnsiTheme="minorHAnsi" w:cstheme="minorHAnsi"/>
          <w:i/>
          <w:sz w:val="22"/>
          <w:szCs w:val="22"/>
          <w:lang w:val="sl-SI"/>
        </w:rPr>
        <w:t>Član 7</w:t>
      </w:r>
    </w:p>
    <w:p w:rsidR="00630D0A" w:rsidRDefault="005E217D" w:rsidP="005E217D">
      <w:pPr>
        <w:pStyle w:val="BodyText"/>
        <w:numPr>
          <w:ilvl w:val="0"/>
          <w:numId w:val="45"/>
        </w:numPr>
        <w:spacing w:before="0" w:beforeAutospacing="0" w:after="240" w:afterAutospacing="0"/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Ugovorna strana je dužna da na zahtjev druge Ugovorne strane na dan potpisivanja Ugovora dostavi bankarsku garanciju u iznosu od 50 000</w:t>
      </w:r>
      <w:r w:rsidRPr="005E217D"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  <w:t>€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  <w:t xml:space="preserve"> kao garanciju za dobro izvršenje Ugovora.</w:t>
      </w:r>
    </w:p>
    <w:p w:rsidR="005E217D" w:rsidRPr="00630D0A" w:rsidRDefault="005E217D" w:rsidP="005E217D">
      <w:pPr>
        <w:pStyle w:val="BodyText"/>
        <w:numPr>
          <w:ilvl w:val="0"/>
          <w:numId w:val="45"/>
        </w:numPr>
        <w:spacing w:before="0" w:beforeAutospacing="0" w:after="240" w:afterAutospacing="0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  <w:t>Bankarska garancija iz stava 1 ovog člana mora biti neopoziva, bezuslovna i naplativa na prvi poziv sa rokom važenja 30 dana nakon isteka Ugovora.</w:t>
      </w:r>
    </w:p>
    <w:p w:rsidR="00630D0A" w:rsidRPr="00343B14" w:rsidRDefault="00630D0A" w:rsidP="00630D0A">
      <w:pPr>
        <w:pStyle w:val="BodyText"/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</w:p>
    <w:p w:rsidR="00592124" w:rsidRPr="00343B14" w:rsidRDefault="00630D0A" w:rsidP="00942FDD">
      <w:pPr>
        <w:pStyle w:val="BodyText"/>
        <w:spacing w:after="24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V</w:t>
      </w:r>
      <w:r w:rsidR="00592124"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 </w:t>
      </w:r>
      <w:r w:rsidR="00942FDD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ODGOVORNA LICA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5E217D">
        <w:rPr>
          <w:rFonts w:asciiTheme="minorHAnsi" w:hAnsiTheme="minorHAnsi" w:cstheme="minorHAnsi"/>
          <w:i/>
          <w:color w:val="000000"/>
          <w:sz w:val="22"/>
          <w:szCs w:val="22"/>
        </w:rPr>
        <w:t>8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</w:t>
      </w:r>
      <w:r w:rsidR="00FD572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                     </w:t>
      </w:r>
    </w:p>
    <w:p w:rsidR="00592124" w:rsidRPr="00F31B5F" w:rsidRDefault="00592124" w:rsidP="009F5D11">
      <w:pPr>
        <w:pStyle w:val="BodyText"/>
        <w:numPr>
          <w:ilvl w:val="0"/>
          <w:numId w:val="36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Spisak odgovornih lica za razmjenu planova isporuke i voznih redova, dokumenata  za fakturisanje, plaćanja i praćenje realizacije o</w:t>
      </w:r>
      <w:r w:rsidR="005E217D">
        <w:rPr>
          <w:rFonts w:asciiTheme="minorHAnsi" w:hAnsiTheme="minorHAnsi" w:cstheme="minorHAnsi"/>
          <w:bCs/>
          <w:sz w:val="22"/>
          <w:szCs w:val="22"/>
          <w:lang w:val="sl-SI"/>
        </w:rPr>
        <w:t>vog Ugovora  dat je u Prilogu 1, koji je sastavni dio Ugovora.</w:t>
      </w:r>
    </w:p>
    <w:p w:rsidR="00343B14" w:rsidRDefault="005E217D" w:rsidP="001A30AD">
      <w:pPr>
        <w:pStyle w:val="BodyText"/>
        <w:numPr>
          <w:ilvl w:val="0"/>
          <w:numId w:val="36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Ugovorne strane</w:t>
      </w:r>
      <w:r w:rsidR="00825CA5" w:rsidRPr="00F31B5F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se obavezuju da blagovremeno pisanim putem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jedna drugu</w:t>
      </w:r>
      <w:r w:rsidR="00825CA5" w:rsidRPr="00F31B5F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obavještavaju o promjeni podataka o odgovornim licima.</w:t>
      </w:r>
    </w:p>
    <w:p w:rsidR="008E61DA" w:rsidRPr="001A30AD" w:rsidRDefault="008E61DA" w:rsidP="008E61DA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</w:p>
    <w:p w:rsidR="00592124" w:rsidRPr="00343B14" w:rsidRDefault="005E217D" w:rsidP="00942FDD">
      <w:pPr>
        <w:jc w:val="center"/>
        <w:rPr>
          <w:rFonts w:cstheme="minorHAnsi"/>
          <w:b/>
          <w:i/>
          <w:lang w:val="sl-SI"/>
        </w:rPr>
      </w:pPr>
      <w:r>
        <w:rPr>
          <w:rFonts w:cstheme="minorHAnsi"/>
          <w:b/>
          <w:i/>
          <w:lang w:val="sl-SI"/>
        </w:rPr>
        <w:t>VI</w:t>
      </w:r>
      <w:r w:rsidR="00592124" w:rsidRPr="00343B14">
        <w:rPr>
          <w:rFonts w:cstheme="minorHAnsi"/>
          <w:b/>
          <w:i/>
          <w:lang w:val="sl-SI"/>
        </w:rPr>
        <w:t xml:space="preserve"> </w:t>
      </w:r>
      <w:r w:rsidR="00942FDD">
        <w:rPr>
          <w:rFonts w:cstheme="minorHAnsi"/>
          <w:b/>
          <w:i/>
          <w:lang w:val="sl-SI"/>
        </w:rPr>
        <w:t>SLUČAJEVI PREKIDA ISPORUKE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B2835">
        <w:rPr>
          <w:rFonts w:asciiTheme="minorHAnsi" w:hAnsiTheme="minorHAnsi" w:cstheme="minorHAnsi"/>
          <w:i/>
          <w:sz w:val="22"/>
          <w:szCs w:val="22"/>
        </w:rPr>
        <w:t>9</w:t>
      </w:r>
    </w:p>
    <w:p w:rsidR="00AF3078" w:rsidRPr="00343B14" w:rsidRDefault="00343B14" w:rsidP="009F5D11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="00592124" w:rsidRPr="00343B14">
        <w:rPr>
          <w:rFonts w:asciiTheme="minorHAnsi" w:hAnsiTheme="minorHAnsi" w:cstheme="minorHAnsi"/>
          <w:sz w:val="22"/>
          <w:szCs w:val="22"/>
        </w:rPr>
        <w:t>sporučilac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obustavi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942FDD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Kad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Kupac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izvršava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svoje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obaveze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pl</w:t>
      </w:r>
      <w:r w:rsidR="001A30AD">
        <w:rPr>
          <w:rFonts w:asciiTheme="minorHAnsi" w:hAnsiTheme="minorHAnsi" w:cstheme="minorHAnsi"/>
          <w:sz w:val="22"/>
          <w:szCs w:val="22"/>
        </w:rPr>
        <w:t>aćanja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ispostavljenih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faktura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>
        <w:rPr>
          <w:rFonts w:asciiTheme="minorHAnsi" w:hAnsiTheme="minorHAnsi" w:cstheme="minorHAnsi"/>
          <w:sz w:val="22"/>
          <w:szCs w:val="22"/>
        </w:rPr>
        <w:t>skladu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ovim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:rsidR="00A03900" w:rsidRPr="00343B14" w:rsidRDefault="00942FDD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slučajevima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redviđenim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Zakonom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 w:cstheme="minorHAnsi"/>
          <w:sz w:val="22"/>
          <w:szCs w:val="22"/>
        </w:rPr>
        <w:t>energetici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:rsidR="00304F69" w:rsidRPr="001A30AD" w:rsidRDefault="00942FDD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92124" w:rsidRPr="00343B14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nalogu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nadležnih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institucija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</w:t>
      </w:r>
      <w:r w:rsidR="00AB2835">
        <w:rPr>
          <w:rFonts w:asciiTheme="minorHAnsi" w:hAnsiTheme="minorHAnsi" w:cstheme="minorHAnsi"/>
          <w:i/>
          <w:sz w:val="22"/>
          <w:szCs w:val="22"/>
        </w:rPr>
        <w:t>0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lastRenderedPageBreak/>
        <w:t xml:space="preserve">Ako Ugovorna strana sazna za ometajući događaj koji će uticati na ispunjenje neke ili svih njenih obaveza iz ovog Ugovora ona će odmah obavijestiti drugu Ugovornu stranu i dostaviti, kompletan izvještaj o događaju i razlozima zbog kojih događaj može spriječiti ispunjenje njenih ugovornih obaveza. 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Ometajući događaj ne oslobađa ugovornu stranu od obaveza izvršenja plaćanja po osnovu isporuke prije pojave događaja.</w:t>
      </w:r>
    </w:p>
    <w:p w:rsidR="009F5D11" w:rsidRDefault="00592124" w:rsidP="00DC4508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Nijedna Ugovorna strana ne preuzima odgovornost za bilo kakve troškove ili štete usled smetnji u isporuci električne energije koje su nastale kao posledica ometajućih događaja. </w:t>
      </w:r>
    </w:p>
    <w:p w:rsidR="008E61DA" w:rsidRPr="001A30AD" w:rsidRDefault="008E61DA" w:rsidP="008E61DA">
      <w:pPr>
        <w:pStyle w:val="BodyText"/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</w:p>
    <w:p w:rsidR="00592124" w:rsidRPr="00343B14" w:rsidRDefault="00AB2835" w:rsidP="00AB2835">
      <w:pPr>
        <w:jc w:val="center"/>
        <w:rPr>
          <w:rFonts w:cstheme="minorHAnsi"/>
          <w:b/>
          <w:i/>
          <w:lang w:val="sl-SI"/>
        </w:rPr>
      </w:pPr>
      <w:r>
        <w:rPr>
          <w:rFonts w:cstheme="minorHAnsi"/>
          <w:b/>
          <w:i/>
          <w:lang w:val="sl-SI"/>
        </w:rPr>
        <w:t>VII</w:t>
      </w:r>
      <w:r w:rsidR="00592124" w:rsidRPr="00343B14">
        <w:rPr>
          <w:rFonts w:cstheme="minorHAnsi"/>
          <w:b/>
          <w:i/>
          <w:lang w:val="sl-SI"/>
        </w:rPr>
        <w:t xml:space="preserve"> </w:t>
      </w:r>
      <w:r>
        <w:rPr>
          <w:rFonts w:cstheme="minorHAnsi"/>
          <w:b/>
          <w:i/>
          <w:lang w:val="sl-SI"/>
        </w:rPr>
        <w:t>VIŠA SILA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</w:t>
      </w:r>
      <w:r w:rsidR="00AB2835">
        <w:rPr>
          <w:rFonts w:asciiTheme="minorHAnsi" w:hAnsiTheme="minorHAnsi" w:cstheme="minorHAnsi"/>
          <w:i/>
          <w:sz w:val="22"/>
          <w:szCs w:val="22"/>
        </w:rPr>
        <w:t>1</w:t>
      </w:r>
    </w:p>
    <w:p w:rsidR="00592124" w:rsidRDefault="00592124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Ugovorne strane se osloba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aju izvršenja obaveza po ovom  Ugovoru za vrijeme trajanja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Pod višom silom u smislu Ugovora podrazumijevaju se nepredvi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eni prirodni doga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aji koji imaju karakter elementarnih nepogoda (poplave, zemljotresi, požari, atmosferska pražnjenja, jaki vjetrovi, prekomjerni led, posolica i sl.) kao i kvarovi na  uredjajima i postrojenjima do kojih nije došlo krivicom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Ugovornih strana.</w:t>
      </w:r>
    </w:p>
    <w:p w:rsidR="00592124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592124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Ugovorna strana neće biti odgovorna za propuste u izvršenju bilo koje od svojih ugovornih obaveza ukoliko je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neizvršenje prouzrokovano dejstvom više sile, za vrijeme trajanja više sile i razuman period nakon prestanka dejstva koji je potreban Ugovornoj strani da nastavi sa izvršenjem ugovornih obaveza.</w:t>
      </w:r>
    </w:p>
    <w:p w:rsidR="00CC6AE3" w:rsidRPr="001A30AD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u roku iz stav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3 ovog 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člana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Ugovora ne obavijesti drugu Ugovornu stranu, nema pravo da se poziva na višu silu kao razlog za neizvršenje svojih ugovornih obaveza.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</w:t>
      </w:r>
      <w:r w:rsidR="00D37FB0">
        <w:rPr>
          <w:rFonts w:asciiTheme="minorHAnsi" w:hAnsiTheme="minorHAnsi" w:cstheme="minorHAnsi"/>
          <w:i/>
          <w:sz w:val="22"/>
          <w:szCs w:val="22"/>
        </w:rPr>
        <w:t>2</w:t>
      </w:r>
    </w:p>
    <w:p w:rsidR="009F5D11" w:rsidRDefault="00D37FB0" w:rsidP="009F5D11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Ukoliko Isporučilac propusti da u voznom redu prijavi ugovorenu količinu električne energije iz člana 3 Ugovora, a takav propust nije rezultat nastupanja slučaja Više sile ili neizvršenja obaveza</w:t>
      </w:r>
      <w:r w:rsidR="00ED525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Kupca, Isporučilac će platiti K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upcu naknadu štete za nedostajuću količinu električne energije u iznosu koji je jednak proizvodu:</w:t>
      </w:r>
    </w:p>
    <w:p w:rsidR="00D37FB0" w:rsidRDefault="00D37FB0" w:rsidP="00D37FB0">
      <w:pPr>
        <w:pStyle w:val="BodyText"/>
        <w:numPr>
          <w:ilvl w:val="0"/>
          <w:numId w:val="4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razlike (ukoliko je pozitivna) između cijene po kojoj</w:t>
      </w:r>
      <w:r w:rsidR="00ED525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Kupac, postupajući u skladu sa zakonom</w:t>
      </w:r>
      <w:r w:rsidR="00ED525B">
        <w:rPr>
          <w:rFonts w:asciiTheme="minorHAnsi" w:hAnsiTheme="minorHAnsi" w:cstheme="minorHAnsi"/>
          <w:bCs/>
          <w:sz w:val="22"/>
          <w:szCs w:val="22"/>
          <w:lang w:val="sl-SI"/>
        </w:rPr>
        <w:t>, nadomjestio nedostajuću količinu električne energije, i ugovorene cijene; i</w:t>
      </w:r>
    </w:p>
    <w:p w:rsidR="00ED525B" w:rsidRDefault="00ED525B" w:rsidP="00D37FB0">
      <w:pPr>
        <w:pStyle w:val="BodyText"/>
        <w:numPr>
          <w:ilvl w:val="0"/>
          <w:numId w:val="4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nedostajuće količine električne energije</w:t>
      </w:r>
      <w:r w:rsidR="008A63A0">
        <w:rPr>
          <w:rFonts w:asciiTheme="minorHAnsi" w:hAnsiTheme="minorHAnsi" w:cstheme="minorHAnsi"/>
          <w:bCs/>
          <w:sz w:val="22"/>
          <w:szCs w:val="22"/>
          <w:lang w:val="sl-SI"/>
        </w:rPr>
        <w:t>.</w:t>
      </w:r>
    </w:p>
    <w:p w:rsidR="00ED525B" w:rsidRPr="009F5D11" w:rsidRDefault="00ED525B" w:rsidP="00ED525B">
      <w:pPr>
        <w:pStyle w:val="BodyText"/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Tako dobijeni iznos će biti uvećan za dodatne troškove prenosa i druge opravdane i dokazive troškove i izdatke koje je pretrpio Kupac kao rezultat neizvršenja Isporučioca.</w:t>
      </w:r>
    </w:p>
    <w:p w:rsidR="00304F69" w:rsidRDefault="00ED525B" w:rsidP="001A30AD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Ukoliko</w:t>
      </w:r>
      <w:r w:rsidR="009F5D11" w:rsidRPr="009F5D11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Kupac u voznom redu ne prijavi ugovorenu količinu električne energije iz člana 3 Ugovora, a taj</w:t>
      </w:r>
      <w:r w:rsidR="008A63A0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propust nije rezultat nastupanja slučaja Više sile ili neizvršenja obaveza Isporučioca, Kupac će platiti Isporučiocu naknadu štete za nepreuzetu količinu električne energije u iznosu koje je jednak proizvodu:</w:t>
      </w:r>
    </w:p>
    <w:p w:rsidR="008A63A0" w:rsidRDefault="008A63A0" w:rsidP="008A63A0">
      <w:pPr>
        <w:pStyle w:val="BodyText"/>
        <w:numPr>
          <w:ilvl w:val="0"/>
          <w:numId w:val="4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razlike (ukoliko je pozitivna) između ugovore</w:t>
      </w:r>
      <w:r w:rsidR="00312A8B">
        <w:rPr>
          <w:rFonts w:asciiTheme="minorHAnsi" w:hAnsiTheme="minorHAnsi" w:cstheme="minorHAnsi"/>
          <w:bCs/>
          <w:sz w:val="22"/>
          <w:szCs w:val="22"/>
          <w:lang w:val="sl-SI"/>
        </w:rPr>
        <w:t>ne cijene i cijene po kojoj je I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sporučilac mogao da proda tu količinu nepreuzete električne energije na tržištu, postupajući na komerci</w:t>
      </w:r>
      <w:r w:rsidR="00312A8B">
        <w:rPr>
          <w:rFonts w:asciiTheme="minorHAnsi" w:hAnsiTheme="minorHAnsi" w:cstheme="minorHAnsi"/>
          <w:bCs/>
          <w:sz w:val="22"/>
          <w:szCs w:val="22"/>
          <w:lang w:val="sl-SI"/>
        </w:rPr>
        <w:t>j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alno opravdan način; i</w:t>
      </w:r>
    </w:p>
    <w:p w:rsidR="008A63A0" w:rsidRDefault="008A63A0" w:rsidP="008A63A0">
      <w:pPr>
        <w:pStyle w:val="BodyText"/>
        <w:numPr>
          <w:ilvl w:val="0"/>
          <w:numId w:val="4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lastRenderedPageBreak/>
        <w:t>količine nepreuzete električne energije.</w:t>
      </w:r>
    </w:p>
    <w:p w:rsidR="008A63A0" w:rsidRDefault="008A63A0" w:rsidP="008A63A0">
      <w:pPr>
        <w:pStyle w:val="BodyText"/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Dobijeni iznos će biti uvećan za dodatne troškove prenosa i druge opravdane i dokazive troškove i izdatke koje je pretrpio Isporučilac, kao rezultat nepreuzimanja ugovorene količine električne energije od strane Kupca.</w:t>
      </w:r>
    </w:p>
    <w:p w:rsidR="008A63A0" w:rsidRDefault="008A63A0" w:rsidP="008A63A0">
      <w:pPr>
        <w:pStyle w:val="BodyText"/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</w:p>
    <w:p w:rsidR="008A63A0" w:rsidRDefault="008A63A0" w:rsidP="00B14B28">
      <w:pPr>
        <w:pStyle w:val="BodyText"/>
        <w:spacing w:before="0" w:beforeAutospacing="0" w:after="240" w:afterAutospacing="0"/>
        <w:ind w:left="709"/>
        <w:jc w:val="center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sl-SI"/>
        </w:rPr>
        <w:t>VIII USLOVI I NAČIN RASKIDA UGOVORA</w:t>
      </w:r>
    </w:p>
    <w:p w:rsidR="008A63A0" w:rsidRDefault="008A63A0" w:rsidP="00B14B28">
      <w:pPr>
        <w:pStyle w:val="BodyText"/>
        <w:spacing w:before="0" w:beforeAutospacing="0" w:after="240" w:afterAutospacing="0"/>
        <w:ind w:left="709"/>
        <w:jc w:val="center"/>
        <w:rPr>
          <w:rFonts w:asciiTheme="minorHAnsi" w:hAnsiTheme="minorHAnsi" w:cstheme="minorHAnsi"/>
          <w:bCs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i/>
          <w:sz w:val="22"/>
          <w:szCs w:val="22"/>
          <w:lang w:val="sl-SI"/>
        </w:rPr>
        <w:t>Član 13</w:t>
      </w:r>
    </w:p>
    <w:p w:rsidR="008A63A0" w:rsidRDefault="00051D38" w:rsidP="00B14B28">
      <w:pPr>
        <w:pStyle w:val="BodyText"/>
        <w:numPr>
          <w:ilvl w:val="0"/>
          <w:numId w:val="48"/>
        </w:numPr>
        <w:spacing w:before="0" w:beforeAutospacing="0" w:after="240" w:afterAutospacing="0"/>
        <w:ind w:left="720" w:hanging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Sve dok nije završena realizacija Ugovora, ovaj Ugovor može biti raskinut zbog opravdanih razloga, ili           uzajamnim pristankom Ugovornih strana. Opravdani razlozi uključuju sljedeće: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Dospjeli iznos nije plaćen u roku od 3 (tri) radna dana od dana prijema dopisa u kojem se Ugovorna strana koja nabavlja upozorava da taj slučaj može voditi ka raskidu Ugovora;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Propust Ugovorne strane da ispuni obaveze isporuke/prijema električne energije po ovom Ugovoru (osim ako je takve obaveze oslobođena po članu 10 Ugovora) u trajanju od 5 (pet) kalendarskih dana;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Ukoliko je podnešen zahtjev za pokretanje potupka nesolventnosti/stečaja prema drugoj Ugovornoj strani;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Viša sila koja traje duže od 30 (trideset) kalendarskih dana.</w:t>
      </w:r>
    </w:p>
    <w:p w:rsidR="00051D38" w:rsidRDefault="00B14B28" w:rsidP="00B14B28">
      <w:pPr>
        <w:pStyle w:val="BodyText"/>
        <w:tabs>
          <w:tab w:val="left" w:pos="900"/>
        </w:tabs>
        <w:spacing w:before="0" w:beforeAutospacing="0" w:after="240" w:afterAutospacing="0"/>
        <w:ind w:left="540" w:hanging="54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(2)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ab/>
        <w:t>Ako su se materijalni razlozi opisani u stavu 1 ovog člana dogodili i traju, Ugovorna strana koja nije u      propustu može raskinuti ovaj Ugovor uz predhodno pisano obavještenje drugoj Ugovornoj strani. To obavještenje sadržaće sve relevantne materijalne razloge za raskid Ugovora i datum raskida Ugovora.</w:t>
      </w:r>
    </w:p>
    <w:p w:rsidR="00B14B28" w:rsidRDefault="00B14B28" w:rsidP="00B14B28">
      <w:pPr>
        <w:pStyle w:val="BodyText"/>
        <w:tabs>
          <w:tab w:val="left" w:pos="900"/>
        </w:tabs>
        <w:spacing w:before="0" w:beforeAutospacing="0" w:after="240" w:afterAutospacing="0"/>
        <w:ind w:left="540" w:hanging="54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(3)      U slučaju raskida Ugovora, Ugovorene strane neće imati bilo kakve obaveze da realizuju isporuku/prijem elektrčne energije poslije efektivnog datuma raskida Ugovora. Isporuka električne energije koja je realizovana prije datuma raskida Ugovora traba biti plaćena</w:t>
      </w:r>
    </w:p>
    <w:p w:rsidR="00592124" w:rsidRPr="00DC4508" w:rsidRDefault="00B14B28" w:rsidP="00B14B28">
      <w:pPr>
        <w:jc w:val="center"/>
        <w:rPr>
          <w:rFonts w:cstheme="minorHAnsi"/>
          <w:b/>
          <w:color w:val="000000"/>
          <w:lang w:val="sl-SI"/>
        </w:rPr>
      </w:pPr>
      <w:r>
        <w:rPr>
          <w:rFonts w:cstheme="minorHAnsi"/>
          <w:b/>
          <w:color w:val="000000"/>
          <w:lang w:val="sl-SI"/>
        </w:rPr>
        <w:t>IX ZAVRŠNE ODREDBE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14</w:t>
      </w:r>
    </w:p>
    <w:p w:rsidR="00592124" w:rsidRPr="00343B14" w:rsidRDefault="00592124" w:rsidP="00627DF1">
      <w:pPr>
        <w:pStyle w:val="BodyText"/>
        <w:spacing w:after="240"/>
        <w:ind w:left="720" w:hanging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Ukoliko za vrijeme važenja ovog Ugovora dodje do promjene zakonskih i drugih   propisa, ugovorne strane će Aneksom izmijeniti odredbe ovog  Ugovora i prilagoditi ih novonastalim uslovima i promjenama.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15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(1)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>Eventualne sporove po ovom Ugovoru, Ugovorne strane će rješavati sporazumno.</w:t>
      </w:r>
    </w:p>
    <w:p w:rsidR="00592124" w:rsidRPr="00343B14" w:rsidRDefault="00592124" w:rsidP="007B3F41">
      <w:pPr>
        <w:pStyle w:val="BodyText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(2)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 xml:space="preserve">Ukoliko se nastali spor ne može riješiti sporazumom ugovornih strana,  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Ugovorne strane su saglasne daje za rješavanje sporova nadležan Privredni </w:t>
      </w:r>
      <w:r w:rsidR="00441B7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sud Crne Gore u Podgorici.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16</w:t>
      </w:r>
    </w:p>
    <w:p w:rsidR="00340EF4" w:rsidRPr="00343B14" w:rsidRDefault="00592124" w:rsidP="00340EF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</w:r>
      <w:r w:rsidR="00340EF4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Ovaj Ugovor stupa na snagu danom potpisivanja od strane Ugovornih strana, a primjenjuje od </w:t>
      </w:r>
      <w:r w:rsidR="00D20CA3">
        <w:rPr>
          <w:rFonts w:asciiTheme="minorHAnsi" w:hAnsiTheme="minorHAnsi" w:cstheme="minorHAnsi"/>
          <w:bCs/>
          <w:color w:val="000000"/>
          <w:sz w:val="22"/>
          <w:szCs w:val="22"/>
        </w:rPr>
        <w:t>16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CF4215">
        <w:rPr>
          <w:rFonts w:asciiTheme="minorHAnsi" w:hAnsiTheme="minorHAnsi" w:cstheme="minorHAnsi"/>
          <w:bCs/>
          <w:color w:val="000000"/>
          <w:sz w:val="22"/>
          <w:szCs w:val="22"/>
        </w:rPr>
        <w:t>02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20</w:t>
      </w:r>
      <w:r w:rsidR="00340EF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23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. do </w:t>
      </w:r>
      <w:r w:rsidR="00D20CA3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31.12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.202</w:t>
      </w:r>
      <w:r w:rsidR="00340EF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3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godine.</w:t>
      </w:r>
    </w:p>
    <w:p w:rsidR="00592124" w:rsidRPr="00343B14" w:rsidRDefault="00592124" w:rsidP="00627DF1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17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</w:r>
      <w:r w:rsidR="0097143F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Ugovor je sa</w:t>
      </w:r>
      <w:r w:rsidR="0097143F" w:rsidRPr="00343B14">
        <w:rPr>
          <w:rFonts w:asciiTheme="minorHAnsi" w:hAnsiTheme="minorHAnsi" w:cstheme="minorHAnsi"/>
          <w:bCs/>
          <w:color w:val="000000"/>
          <w:sz w:val="22"/>
          <w:szCs w:val="22"/>
          <w:lang w:val="sr-Latn-ME"/>
        </w:rPr>
        <w:t>činjen</w:t>
      </w:r>
      <w:r w:rsidR="0097143F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u 6 (šest) ist</w:t>
      </w:r>
      <w:r w:rsidR="0097143F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ovjetna primjeraka od kojih se 2 (dva</w:t>
      </w:r>
      <w:r w:rsidR="0097143F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)</w:t>
      </w:r>
      <w:r w:rsidR="0097143F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primjerka nalaze kod Kupca, 2(dva) primjerka kod BELENa, a 2 (dva</w:t>
      </w:r>
      <w:r w:rsidR="0097143F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) primjerka kod </w:t>
      </w:r>
      <w:r w:rsidR="0097143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Isporučioca.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58"/>
        <w:gridCol w:w="578"/>
        <w:gridCol w:w="4550"/>
      </w:tblGrid>
      <w:tr w:rsidR="00592124" w:rsidRPr="00343B14" w:rsidTr="00627DF1">
        <w:trPr>
          <w:trHeight w:val="167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lastRenderedPageBreak/>
              <w:t xml:space="preserve">  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>Za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Isporučioca </w:t>
            </w:r>
          </w:p>
        </w:tc>
        <w:tc>
          <w:tcPr>
            <w:tcW w:w="578" w:type="dxa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b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                 </w:t>
            </w:r>
            <w:r w:rsidR="00B65047">
              <w:rPr>
                <w:rFonts w:cstheme="minorHAnsi"/>
                <w:b/>
                <w:color w:val="000000"/>
                <w:lang w:val="sr-Latn-ME"/>
              </w:rPr>
              <w:t xml:space="preserve">               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 xml:space="preserve">Za </w:t>
            </w:r>
            <w:r w:rsidRPr="00343B14">
              <w:rPr>
                <w:rFonts w:cstheme="minorHAnsi"/>
                <w:b/>
                <w:color w:val="000000" w:themeColor="text1"/>
                <w:lang w:val="sr-Latn-CS"/>
              </w:rPr>
              <w:t>CEDIS</w:t>
            </w:r>
          </w:p>
        </w:tc>
      </w:tr>
      <w:tr w:rsidR="00592124" w:rsidRPr="00343B14" w:rsidTr="00627DF1">
        <w:trPr>
          <w:trHeight w:val="111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Izvršni direktor</w:t>
            </w:r>
          </w:p>
        </w:tc>
        <w:tc>
          <w:tcPr>
            <w:tcW w:w="578" w:type="dxa"/>
            <w:vMerge w:val="restart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tabs>
                <w:tab w:val="left" w:pos="2100"/>
              </w:tabs>
              <w:spacing w:before="60" w:after="60"/>
              <w:jc w:val="center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Izvršni direktor</w:t>
            </w:r>
          </w:p>
        </w:tc>
      </w:tr>
      <w:tr w:rsidR="00592124" w:rsidRPr="00343B14" w:rsidTr="00627DF1">
        <w:trPr>
          <w:trHeight w:val="222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___________</w:t>
            </w:r>
          </w:p>
        </w:tc>
        <w:tc>
          <w:tcPr>
            <w:tcW w:w="578" w:type="dxa"/>
            <w:vMerge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74655A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           </w:t>
            </w:r>
            <w:r w:rsidR="004B3AC3">
              <w:rPr>
                <w:rFonts w:cstheme="minorHAnsi"/>
                <w:color w:val="000000"/>
                <w:lang w:val="sr-Latn-CS"/>
              </w:rPr>
              <w:t xml:space="preserve">             </w:t>
            </w:r>
            <w:r w:rsidR="0074655A">
              <w:rPr>
                <w:rFonts w:cstheme="minorHAnsi"/>
                <w:color w:val="000000"/>
                <w:lang w:val="sr-Latn-CS"/>
              </w:rPr>
              <w:t>Vladimir Čađenović</w:t>
            </w:r>
          </w:p>
        </w:tc>
      </w:tr>
      <w:tr w:rsidR="00B15580" w:rsidRPr="00343B14" w:rsidTr="00627DF1">
        <w:trPr>
          <w:trHeight w:val="222"/>
          <w:jc w:val="center"/>
        </w:trPr>
        <w:tc>
          <w:tcPr>
            <w:tcW w:w="4358" w:type="dxa"/>
          </w:tcPr>
          <w:p w:rsidR="00B15580" w:rsidRPr="00343B14" w:rsidRDefault="007B3F41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>
              <w:rPr>
                <w:rFonts w:cstheme="minorHAnsi"/>
                <w:color w:val="000000"/>
                <w:lang w:val="sr-Latn-CS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578" w:type="dxa"/>
          </w:tcPr>
          <w:p w:rsidR="00B15580" w:rsidRPr="00343B14" w:rsidRDefault="00B15580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B15580" w:rsidRPr="00343B14" w:rsidRDefault="00B15580" w:rsidP="007B3F41">
            <w:pPr>
              <w:spacing w:before="60" w:after="60"/>
              <w:jc w:val="right"/>
              <w:rPr>
                <w:rFonts w:cstheme="minorHAnsi"/>
                <w:color w:val="000000"/>
                <w:lang w:val="sr-Latn-CS"/>
              </w:rPr>
            </w:pPr>
          </w:p>
        </w:tc>
      </w:tr>
    </w:tbl>
    <w:p w:rsidR="00B65047" w:rsidRDefault="007B3F41" w:rsidP="007B3F41">
      <w:pPr>
        <w:ind w:firstLine="720"/>
        <w:rPr>
          <w:rFonts w:cstheme="minorHAnsi"/>
          <w:b/>
          <w:color w:val="000000"/>
          <w:lang w:val="da-DK"/>
        </w:rPr>
      </w:pPr>
      <w:r w:rsidRPr="007B3F41">
        <w:rPr>
          <w:rFonts w:cstheme="minorHAnsi"/>
          <w:b/>
          <w:color w:val="000000"/>
          <w:lang w:val="da-DK"/>
        </w:rPr>
        <w:t>BELEN</w:t>
      </w:r>
    </w:p>
    <w:p w:rsidR="007B3F41" w:rsidRDefault="007B3F41" w:rsidP="007B3F41">
      <w:pPr>
        <w:ind w:firstLine="720"/>
        <w:rPr>
          <w:rFonts w:cstheme="minorHAnsi"/>
          <w:color w:val="000000"/>
          <w:lang w:val="da-DK"/>
        </w:rPr>
      </w:pPr>
      <w:r w:rsidRPr="007B3F41">
        <w:rPr>
          <w:rFonts w:cstheme="minorHAnsi"/>
          <w:color w:val="000000"/>
          <w:lang w:val="da-DK"/>
        </w:rPr>
        <w:t>Izvršni direktor</w:t>
      </w:r>
    </w:p>
    <w:p w:rsidR="007B3F41" w:rsidRDefault="007B3F41" w:rsidP="007B3F41">
      <w:pPr>
        <w:ind w:firstLine="720"/>
        <w:rPr>
          <w:rFonts w:cstheme="minorHAnsi"/>
          <w:color w:val="000000"/>
          <w:lang w:val="da-DK"/>
        </w:rPr>
      </w:pPr>
      <w:r>
        <w:rPr>
          <w:rFonts w:cstheme="minorHAnsi"/>
          <w:color w:val="000000"/>
          <w:lang w:val="da-DK"/>
        </w:rPr>
        <w:t>________________</w:t>
      </w:r>
    </w:p>
    <w:p w:rsidR="002C3C49" w:rsidRDefault="002C3C49" w:rsidP="007B3F41">
      <w:pPr>
        <w:ind w:firstLine="720"/>
        <w:rPr>
          <w:rFonts w:cstheme="minorHAnsi"/>
          <w:color w:val="000000"/>
          <w:lang w:val="da-DK"/>
        </w:rPr>
      </w:pPr>
    </w:p>
    <w:p w:rsidR="002C3C49" w:rsidRPr="007B3F41" w:rsidRDefault="002C3C49" w:rsidP="007B3F41">
      <w:pPr>
        <w:ind w:firstLine="720"/>
        <w:rPr>
          <w:rFonts w:cstheme="minorHAnsi"/>
          <w:color w:val="000000"/>
          <w:lang w:val="da-DK"/>
        </w:rPr>
      </w:pPr>
    </w:p>
    <w:p w:rsidR="002C3C49" w:rsidRDefault="002C3C49" w:rsidP="00592124">
      <w:pPr>
        <w:jc w:val="both"/>
        <w:rPr>
          <w:rFonts w:cstheme="minorHAnsi"/>
          <w:b/>
          <w:u w:val="single"/>
          <w:lang w:val="da-DK"/>
        </w:rPr>
      </w:pPr>
    </w:p>
    <w:p w:rsidR="002C3C49" w:rsidRDefault="002C3C49" w:rsidP="00592124">
      <w:pPr>
        <w:jc w:val="both"/>
        <w:rPr>
          <w:rFonts w:cstheme="minorHAnsi"/>
          <w:b/>
          <w:u w:val="single"/>
          <w:lang w:val="da-DK"/>
        </w:rPr>
      </w:pPr>
    </w:p>
    <w:p w:rsidR="002C3C49" w:rsidRDefault="002C3C49" w:rsidP="00592124">
      <w:pPr>
        <w:jc w:val="both"/>
        <w:rPr>
          <w:rFonts w:cstheme="minorHAnsi"/>
          <w:b/>
          <w:u w:val="single"/>
          <w:lang w:val="da-DK"/>
        </w:rPr>
      </w:pPr>
    </w:p>
    <w:p w:rsidR="002C3C49" w:rsidRDefault="002C3C49" w:rsidP="00592124">
      <w:pPr>
        <w:jc w:val="both"/>
        <w:rPr>
          <w:rFonts w:cstheme="minorHAnsi"/>
          <w:b/>
          <w:u w:val="single"/>
          <w:lang w:val="da-DK"/>
        </w:rPr>
      </w:pPr>
    </w:p>
    <w:p w:rsidR="002C3C49" w:rsidRDefault="002C3C49" w:rsidP="00592124">
      <w:pPr>
        <w:jc w:val="both"/>
        <w:rPr>
          <w:rFonts w:cstheme="minorHAnsi"/>
          <w:b/>
          <w:u w:val="single"/>
          <w:lang w:val="da-DK"/>
        </w:rPr>
      </w:pPr>
    </w:p>
    <w:p w:rsidR="002C3C49" w:rsidRDefault="002C3C49" w:rsidP="00592124">
      <w:pPr>
        <w:jc w:val="both"/>
        <w:rPr>
          <w:rFonts w:cstheme="minorHAnsi"/>
          <w:b/>
          <w:u w:val="single"/>
          <w:lang w:val="da-DK"/>
        </w:rPr>
      </w:pPr>
    </w:p>
    <w:p w:rsidR="002C3C49" w:rsidRDefault="002C3C49" w:rsidP="00592124">
      <w:pPr>
        <w:jc w:val="both"/>
        <w:rPr>
          <w:rFonts w:cstheme="minorHAnsi"/>
          <w:b/>
          <w:u w:val="single"/>
          <w:lang w:val="da-DK"/>
        </w:rPr>
      </w:pPr>
    </w:p>
    <w:p w:rsidR="002C3C49" w:rsidRDefault="002C3C49" w:rsidP="00592124">
      <w:pPr>
        <w:jc w:val="both"/>
        <w:rPr>
          <w:rFonts w:cstheme="minorHAnsi"/>
          <w:b/>
          <w:u w:val="single"/>
          <w:lang w:val="da-DK"/>
        </w:rPr>
      </w:pPr>
    </w:p>
    <w:p w:rsidR="002C3C49" w:rsidRDefault="002C3C49" w:rsidP="00592124">
      <w:pPr>
        <w:jc w:val="both"/>
        <w:rPr>
          <w:rFonts w:cstheme="minorHAnsi"/>
          <w:b/>
          <w:u w:val="single"/>
          <w:lang w:val="da-DK"/>
        </w:rPr>
      </w:pPr>
    </w:p>
    <w:p w:rsidR="002C3C49" w:rsidRDefault="002C3C49" w:rsidP="00592124">
      <w:pPr>
        <w:jc w:val="both"/>
        <w:rPr>
          <w:rFonts w:cstheme="minorHAnsi"/>
          <w:b/>
          <w:u w:val="single"/>
          <w:lang w:val="da-DK"/>
        </w:rPr>
      </w:pPr>
    </w:p>
    <w:p w:rsidR="002C3C49" w:rsidRDefault="002C3C49" w:rsidP="00592124">
      <w:pPr>
        <w:jc w:val="both"/>
        <w:rPr>
          <w:rFonts w:cstheme="minorHAnsi"/>
          <w:b/>
          <w:u w:val="single"/>
          <w:lang w:val="da-DK"/>
        </w:rPr>
      </w:pPr>
    </w:p>
    <w:p w:rsidR="002C3C49" w:rsidRDefault="002C3C49" w:rsidP="00592124">
      <w:pPr>
        <w:jc w:val="both"/>
        <w:rPr>
          <w:rFonts w:cstheme="minorHAnsi"/>
          <w:b/>
          <w:u w:val="single"/>
          <w:lang w:val="da-DK"/>
        </w:rPr>
      </w:pPr>
    </w:p>
    <w:p w:rsidR="002C3C49" w:rsidRDefault="002C3C49" w:rsidP="00592124">
      <w:pPr>
        <w:jc w:val="both"/>
        <w:rPr>
          <w:rFonts w:cstheme="minorHAnsi"/>
          <w:b/>
          <w:u w:val="single"/>
          <w:lang w:val="da-DK"/>
        </w:rPr>
      </w:pPr>
    </w:p>
    <w:p w:rsidR="002C3C49" w:rsidRDefault="002C3C49" w:rsidP="00592124">
      <w:pPr>
        <w:jc w:val="both"/>
        <w:rPr>
          <w:rFonts w:cstheme="minorHAnsi"/>
          <w:b/>
          <w:u w:val="single"/>
          <w:lang w:val="da-DK"/>
        </w:rPr>
      </w:pPr>
    </w:p>
    <w:p w:rsidR="002C3C49" w:rsidRDefault="002C3C49" w:rsidP="00592124">
      <w:pPr>
        <w:jc w:val="both"/>
        <w:rPr>
          <w:rFonts w:cstheme="minorHAnsi"/>
          <w:b/>
          <w:u w:val="single"/>
          <w:lang w:val="da-DK"/>
        </w:rPr>
      </w:pPr>
    </w:p>
    <w:p w:rsidR="002C3C49" w:rsidRDefault="002C3C49" w:rsidP="00592124">
      <w:pPr>
        <w:jc w:val="both"/>
        <w:rPr>
          <w:rFonts w:cstheme="minorHAnsi"/>
          <w:b/>
          <w:u w:val="single"/>
          <w:lang w:val="da-DK"/>
        </w:rPr>
      </w:pPr>
    </w:p>
    <w:p w:rsidR="002C3C49" w:rsidRDefault="002C3C49" w:rsidP="00592124">
      <w:pPr>
        <w:jc w:val="both"/>
        <w:rPr>
          <w:rFonts w:cstheme="minorHAnsi"/>
          <w:b/>
          <w:u w:val="single"/>
          <w:lang w:val="da-DK"/>
        </w:rPr>
      </w:pPr>
    </w:p>
    <w:p w:rsidR="002C3C49" w:rsidRDefault="002C3C49" w:rsidP="00592124">
      <w:pPr>
        <w:jc w:val="both"/>
        <w:rPr>
          <w:rFonts w:cstheme="minorHAnsi"/>
          <w:b/>
          <w:u w:val="single"/>
          <w:lang w:val="da-DK"/>
        </w:rPr>
      </w:pPr>
    </w:p>
    <w:p w:rsidR="002C3C49" w:rsidRDefault="002C3C49" w:rsidP="00592124">
      <w:pPr>
        <w:jc w:val="both"/>
        <w:rPr>
          <w:rFonts w:cstheme="minorHAnsi"/>
          <w:b/>
          <w:u w:val="single"/>
          <w:lang w:val="da-DK"/>
        </w:rPr>
      </w:pPr>
    </w:p>
    <w:p w:rsidR="002C3C49" w:rsidRDefault="002C3C49" w:rsidP="00592124">
      <w:pPr>
        <w:jc w:val="both"/>
        <w:rPr>
          <w:rFonts w:cstheme="minorHAnsi"/>
          <w:b/>
          <w:u w:val="single"/>
          <w:lang w:val="da-DK"/>
        </w:rPr>
      </w:pPr>
    </w:p>
    <w:p w:rsidR="00592124" w:rsidRPr="00343B14" w:rsidRDefault="00627DF1" w:rsidP="00592124">
      <w:pPr>
        <w:jc w:val="both"/>
        <w:rPr>
          <w:rFonts w:cstheme="minorHAnsi"/>
          <w:b/>
          <w:u w:val="single"/>
          <w:lang w:val="da-DK"/>
        </w:rPr>
      </w:pPr>
      <w:r w:rsidRPr="00343B14">
        <w:rPr>
          <w:rFonts w:cstheme="minorHAnsi"/>
          <w:b/>
          <w:u w:val="single"/>
          <w:lang w:val="da-DK"/>
        </w:rPr>
        <w:t>Prilog 1</w:t>
      </w:r>
    </w:p>
    <w:p w:rsidR="00592124" w:rsidRPr="00343B14" w:rsidRDefault="00592124" w:rsidP="00627DF1">
      <w:pPr>
        <w:jc w:val="center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Lista autorizovanog osoblja</w:t>
      </w:r>
    </w:p>
    <w:p w:rsidR="0026789F" w:rsidRPr="00343B14" w:rsidRDefault="0026789F" w:rsidP="0026789F">
      <w:pPr>
        <w:spacing w:before="120"/>
        <w:ind w:left="183"/>
        <w:jc w:val="both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lastRenderedPageBreak/>
        <w:t>Usaglašavanje planova isporuke gubitaka i voznog reda: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369"/>
      </w:tblGrid>
      <w:tr w:rsidR="0026789F" w:rsidRPr="00B65047" w:rsidTr="00BC2120">
        <w:trPr>
          <w:trHeight w:val="296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BC2120">
            <w:pPr>
              <w:rPr>
                <w:rFonts w:cstheme="minorHAnsi"/>
                <w:sz w:val="20"/>
                <w:szCs w:val="20"/>
              </w:rPr>
            </w:pPr>
            <w:r w:rsidRPr="00572C1A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BC2120">
        <w:trPr>
          <w:trHeight w:val="1744"/>
          <w:jc w:val="center"/>
        </w:trPr>
        <w:tc>
          <w:tcPr>
            <w:tcW w:w="4698" w:type="dxa"/>
          </w:tcPr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Stevan Živković, 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Rukovodilac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Sektora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za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upravljanje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mrežom</w:t>
            </w:r>
            <w:proofErr w:type="spellEnd"/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67 343 142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stevan.zivkovic@cedis.me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789F" w:rsidRPr="00572C1A" w:rsidRDefault="007550C1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Andrija Vujović</w:t>
            </w:r>
            <w:r w:rsidR="0026789F" w:rsidRPr="00572C1A">
              <w:rPr>
                <w:rFonts w:ascii="Verdana" w:eastAsia="Times New Roman" w:hAnsi="Verdana" w:cs="Times New Roman"/>
                <w:sz w:val="20"/>
                <w:szCs w:val="20"/>
              </w:rPr>
              <w:t>, 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Šef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službe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za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operativnu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energetiku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planiranje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i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analizu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rada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35kV </w:t>
            </w:r>
          </w:p>
          <w:p w:rsidR="0026789F" w:rsidRPr="00572C1A" w:rsidRDefault="00ED1B7B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>:+ 382 68 819 298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7550C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="007550C1">
              <w:rPr>
                <w:rFonts w:ascii="Verdana" w:eastAsia="Times New Roman" w:hAnsi="Verdana" w:cs="Times New Roman"/>
                <w:sz w:val="20"/>
                <w:szCs w:val="20"/>
              </w:rPr>
              <w:t>andrija.vujovic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@cedis.me</w:t>
            </w:r>
          </w:p>
        </w:tc>
        <w:tc>
          <w:tcPr>
            <w:tcW w:w="4369" w:type="dxa"/>
          </w:tcPr>
          <w:p w:rsidR="0026789F" w:rsidRPr="00572C1A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26789F" w:rsidRPr="00343B14" w:rsidRDefault="0026789F" w:rsidP="0026789F">
      <w:pPr>
        <w:rPr>
          <w:rFonts w:cstheme="minorHAnsi"/>
          <w:b/>
          <w:lang w:val="da-DK"/>
        </w:rPr>
      </w:pPr>
    </w:p>
    <w:p w:rsidR="0026789F" w:rsidRPr="00343B14" w:rsidRDefault="0026789F" w:rsidP="0026789F">
      <w:pPr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Obračun i plaćanja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399"/>
      </w:tblGrid>
      <w:tr w:rsidR="0026789F" w:rsidRPr="00B65047" w:rsidTr="00BC2120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9F" w:rsidRPr="005E7E0D" w:rsidRDefault="0026789F" w:rsidP="00BC212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BC2120">
        <w:trPr>
          <w:trHeight w:val="2281"/>
          <w:jc w:val="center"/>
        </w:trPr>
        <w:tc>
          <w:tcPr>
            <w:tcW w:w="4855" w:type="dxa"/>
          </w:tcPr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Aleksandar Perović</w:t>
            </w:r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Default="0026789F" w:rsidP="00BC212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BC212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9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Jelena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Miljanović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,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Šef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službe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finansije</w:t>
            </w:r>
            <w:proofErr w:type="spellEnd"/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tel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:+ 382 20 408 407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Fax: </w:t>
            </w:r>
            <w:r w:rsidRPr="005E7E0D">
              <w:rPr>
                <w:sz w:val="20"/>
                <w:szCs w:val="20"/>
              </w:rPr>
              <w:t>+</w:t>
            </w:r>
            <w:r w:rsidRPr="005E7E0D">
              <w:rPr>
                <w:rFonts w:ascii="Verdana" w:hAnsi="Verdana"/>
                <w:sz w:val="20"/>
                <w:szCs w:val="20"/>
              </w:rPr>
              <w:t>382 20 408 413</w:t>
            </w:r>
          </w:p>
          <w:p w:rsidR="0026789F" w:rsidRPr="00B65047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>e-mail: jelena.miljanovic@cedis.me</w:t>
            </w:r>
          </w:p>
        </w:tc>
        <w:tc>
          <w:tcPr>
            <w:tcW w:w="4399" w:type="dxa"/>
            <w:shd w:val="clear" w:color="auto" w:fill="auto"/>
          </w:tcPr>
          <w:p w:rsidR="0026789F" w:rsidRPr="00B65047" w:rsidRDefault="0026789F" w:rsidP="00BC2120">
            <w:pPr>
              <w:rPr>
                <w:rFonts w:cstheme="minorHAnsi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p w:rsidR="0026789F" w:rsidRPr="005E7E0D" w:rsidRDefault="0026789F" w:rsidP="0026789F">
      <w:pPr>
        <w:spacing w:before="120"/>
        <w:jc w:val="both"/>
        <w:rPr>
          <w:rFonts w:cstheme="minorHAnsi"/>
          <w:sz w:val="14"/>
          <w:lang w:val="pt-BR"/>
        </w:rPr>
      </w:pPr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Sprovo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đ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enje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ugovora</w:t>
      </w:r>
      <w:proofErr w:type="spellEnd"/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4297"/>
      </w:tblGrid>
      <w:tr w:rsidR="0026789F" w:rsidRPr="00B65047" w:rsidTr="00BC2120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E7E0D" w:rsidRDefault="0026789F" w:rsidP="00BC212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BC2120">
        <w:trPr>
          <w:trHeight w:val="1664"/>
          <w:jc w:val="center"/>
        </w:trPr>
        <w:tc>
          <w:tcPr>
            <w:tcW w:w="4765" w:type="dxa"/>
            <w:tcBorders>
              <w:right w:val="single" w:sz="4" w:space="0" w:color="auto"/>
            </w:tcBorders>
          </w:tcPr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Aleksandar Perović</w:t>
            </w:r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BC212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10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</w:tc>
        <w:tc>
          <w:tcPr>
            <w:tcW w:w="4297" w:type="dxa"/>
            <w:tcBorders>
              <w:left w:val="single" w:sz="4" w:space="0" w:color="auto"/>
              <w:right w:val="single" w:sz="4" w:space="0" w:color="auto"/>
            </w:tcBorders>
          </w:tcPr>
          <w:p w:rsidR="0026789F" w:rsidRPr="00B65047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592124" w:rsidRPr="00343B14" w:rsidRDefault="00592124" w:rsidP="00592124">
      <w:pPr>
        <w:rPr>
          <w:rFonts w:cstheme="minorHAnsi"/>
        </w:rPr>
      </w:pPr>
    </w:p>
    <w:sectPr w:rsidR="00592124" w:rsidRPr="00343B14" w:rsidSect="008A452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774AE" w16cex:dateUtc="2021-03-25T19:44:00Z"/>
  <w16cex:commentExtensible w16cex:durableId="2407637F" w16cex:dateUtc="2021-03-25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AF87C7" w16cid:durableId="240754F5"/>
  <w16cid:commentId w16cid:paraId="467A95F8" w16cid:durableId="240754F7"/>
  <w16cid:commentId w16cid:paraId="67D81545" w16cid:durableId="240754F8"/>
  <w16cid:commentId w16cid:paraId="46621064" w16cid:durableId="240774AE"/>
  <w16cid:commentId w16cid:paraId="67B4F186" w16cid:durableId="240754F9"/>
  <w16cid:commentId w16cid:paraId="23A28C61" w16cid:durableId="240754FA"/>
  <w16cid:commentId w16cid:paraId="2DF031E4" w16cid:durableId="240754FB"/>
  <w16cid:commentId w16cid:paraId="72B6CAB2" w16cid:durableId="240754FC"/>
  <w16cid:commentId w16cid:paraId="4FF81745" w16cid:durableId="240754FE"/>
  <w16cid:commentId w16cid:paraId="7249F291" w16cid:durableId="240763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anti Win95BT">
    <w:altName w:val="Times New Roman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5492EADA"/>
    <w:lvl w:ilvl="0">
      <w:start w:val="1"/>
      <w:numFmt w:val="decimal"/>
      <w:suff w:val="nothing"/>
      <w:lvlText w:val="Član %1."/>
      <w:lvlJc w:val="center"/>
      <w:pPr>
        <w:ind w:left="5257" w:hanging="720"/>
      </w:pPr>
      <w:rPr>
        <w:rFonts w:ascii="Cambria Math" w:hAnsi="Cambria Math" w:cs="Arial" w:hint="default"/>
      </w:rPr>
    </w:lvl>
    <w:lvl w:ilvl="1">
      <w:start w:val="1"/>
      <w:numFmt w:val="decimal"/>
      <w:pStyle w:val="CGES-Stav"/>
      <w:lvlText w:val="(%2)"/>
      <w:lvlJc w:val="left"/>
      <w:pPr>
        <w:ind w:left="1186" w:hanging="760"/>
      </w:pPr>
      <w:rPr>
        <w:rFonts w:hint="default"/>
        <w:sz w:val="22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1B188C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8026134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A4C1C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26D62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607ED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3EC7F52"/>
    <w:multiLevelType w:val="hybridMultilevel"/>
    <w:tmpl w:val="0938278A"/>
    <w:lvl w:ilvl="0" w:tplc="AD7873A2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75617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131DF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F164F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577055"/>
    <w:multiLevelType w:val="hybridMultilevel"/>
    <w:tmpl w:val="B186D9BE"/>
    <w:lvl w:ilvl="0" w:tplc="C73E1C86">
      <w:start w:val="1"/>
      <w:numFmt w:val="decimal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61892"/>
    <w:multiLevelType w:val="hybridMultilevel"/>
    <w:tmpl w:val="307A4986"/>
    <w:lvl w:ilvl="0" w:tplc="80AE154A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79732F"/>
    <w:multiLevelType w:val="hybridMultilevel"/>
    <w:tmpl w:val="6190524C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60845"/>
    <w:multiLevelType w:val="hybridMultilevel"/>
    <w:tmpl w:val="A93860E4"/>
    <w:lvl w:ilvl="0" w:tplc="C060B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102ED"/>
    <w:multiLevelType w:val="hybridMultilevel"/>
    <w:tmpl w:val="CD002F1E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1E8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8D4594"/>
    <w:multiLevelType w:val="hybridMultilevel"/>
    <w:tmpl w:val="87624CAE"/>
    <w:lvl w:ilvl="0" w:tplc="0D0861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E490A"/>
    <w:multiLevelType w:val="hybridMultilevel"/>
    <w:tmpl w:val="00389B8C"/>
    <w:lvl w:ilvl="0" w:tplc="4DC86B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2160E1"/>
    <w:multiLevelType w:val="hybridMultilevel"/>
    <w:tmpl w:val="B700FDD2"/>
    <w:lvl w:ilvl="0" w:tplc="8F288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F2354"/>
    <w:multiLevelType w:val="hybridMultilevel"/>
    <w:tmpl w:val="87A2D7D4"/>
    <w:lvl w:ilvl="0" w:tplc="9FF27B3E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ascii="Verdana" w:eastAsia="Times New Roman" w:hAnsi="Verdana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2A425AB6"/>
    <w:multiLevelType w:val="hybridMultilevel"/>
    <w:tmpl w:val="F9F6F61A"/>
    <w:lvl w:ilvl="0" w:tplc="0714066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444480"/>
    <w:multiLevelType w:val="hybridMultilevel"/>
    <w:tmpl w:val="5D807814"/>
    <w:lvl w:ilvl="0" w:tplc="6F1ACFC6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D57B00"/>
    <w:multiLevelType w:val="hybridMultilevel"/>
    <w:tmpl w:val="0246926C"/>
    <w:lvl w:ilvl="0" w:tplc="E3700688">
      <w:start w:val="1"/>
      <w:numFmt w:val="decimal"/>
      <w:lvlText w:val="(%1)"/>
      <w:lvlJc w:val="left"/>
      <w:pPr>
        <w:ind w:left="49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83" w:hanging="360"/>
      </w:pPr>
    </w:lvl>
    <w:lvl w:ilvl="2" w:tplc="0409001B" w:tentative="1">
      <w:start w:val="1"/>
      <w:numFmt w:val="lowerRoman"/>
      <w:lvlText w:val="%3."/>
      <w:lvlJc w:val="right"/>
      <w:pPr>
        <w:ind w:left="6403" w:hanging="180"/>
      </w:pPr>
    </w:lvl>
    <w:lvl w:ilvl="3" w:tplc="0409000F" w:tentative="1">
      <w:start w:val="1"/>
      <w:numFmt w:val="decimal"/>
      <w:lvlText w:val="%4."/>
      <w:lvlJc w:val="left"/>
      <w:pPr>
        <w:ind w:left="7123" w:hanging="360"/>
      </w:pPr>
    </w:lvl>
    <w:lvl w:ilvl="4" w:tplc="04090019" w:tentative="1">
      <w:start w:val="1"/>
      <w:numFmt w:val="lowerLetter"/>
      <w:lvlText w:val="%5."/>
      <w:lvlJc w:val="left"/>
      <w:pPr>
        <w:ind w:left="7843" w:hanging="360"/>
      </w:pPr>
    </w:lvl>
    <w:lvl w:ilvl="5" w:tplc="0409001B" w:tentative="1">
      <w:start w:val="1"/>
      <w:numFmt w:val="lowerRoman"/>
      <w:lvlText w:val="%6."/>
      <w:lvlJc w:val="right"/>
      <w:pPr>
        <w:ind w:left="8563" w:hanging="180"/>
      </w:pPr>
    </w:lvl>
    <w:lvl w:ilvl="6" w:tplc="0409000F" w:tentative="1">
      <w:start w:val="1"/>
      <w:numFmt w:val="decimal"/>
      <w:lvlText w:val="%7."/>
      <w:lvlJc w:val="left"/>
      <w:pPr>
        <w:ind w:left="9283" w:hanging="360"/>
      </w:pPr>
    </w:lvl>
    <w:lvl w:ilvl="7" w:tplc="04090019" w:tentative="1">
      <w:start w:val="1"/>
      <w:numFmt w:val="lowerLetter"/>
      <w:lvlText w:val="%8."/>
      <w:lvlJc w:val="left"/>
      <w:pPr>
        <w:ind w:left="10003" w:hanging="360"/>
      </w:pPr>
    </w:lvl>
    <w:lvl w:ilvl="8" w:tplc="0409001B" w:tentative="1">
      <w:start w:val="1"/>
      <w:numFmt w:val="lowerRoman"/>
      <w:lvlText w:val="%9."/>
      <w:lvlJc w:val="right"/>
      <w:pPr>
        <w:ind w:left="10723" w:hanging="180"/>
      </w:pPr>
    </w:lvl>
  </w:abstractNum>
  <w:abstractNum w:abstractNumId="23" w15:restartNumberingAfterBreak="0">
    <w:nsid w:val="37FA3D4C"/>
    <w:multiLevelType w:val="hybridMultilevel"/>
    <w:tmpl w:val="0DDC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77F81"/>
    <w:multiLevelType w:val="hybridMultilevel"/>
    <w:tmpl w:val="820097E2"/>
    <w:lvl w:ilvl="0" w:tplc="56E62D50">
      <w:start w:val="1"/>
      <w:numFmt w:val="decimal"/>
      <w:lvlText w:val="%1)"/>
      <w:lvlJc w:val="left"/>
      <w:pPr>
        <w:ind w:left="1155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 w15:restartNumberingAfterBreak="0">
    <w:nsid w:val="3B817430"/>
    <w:multiLevelType w:val="hybridMultilevel"/>
    <w:tmpl w:val="2CA2AA1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36E3B"/>
    <w:multiLevelType w:val="hybridMultilevel"/>
    <w:tmpl w:val="56CC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C7AFB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8" w15:restartNumberingAfterBreak="0">
    <w:nsid w:val="3F9611CF"/>
    <w:multiLevelType w:val="hybridMultilevel"/>
    <w:tmpl w:val="D7F2D9A8"/>
    <w:lvl w:ilvl="0" w:tplc="A45A7C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89C479F"/>
    <w:multiLevelType w:val="hybridMultilevel"/>
    <w:tmpl w:val="B37E8A9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4E4317DA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1" w15:restartNumberingAfterBreak="0">
    <w:nsid w:val="5190537E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3A5ECE"/>
    <w:multiLevelType w:val="hybridMultilevel"/>
    <w:tmpl w:val="B3BA8B8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A7D24"/>
    <w:multiLevelType w:val="hybridMultilevel"/>
    <w:tmpl w:val="4E66F3E8"/>
    <w:lvl w:ilvl="0" w:tplc="1F5668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B325A42"/>
    <w:multiLevelType w:val="hybridMultilevel"/>
    <w:tmpl w:val="ECD89E9C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12EDA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36" w15:restartNumberingAfterBreak="0">
    <w:nsid w:val="5F965267"/>
    <w:multiLevelType w:val="hybridMultilevel"/>
    <w:tmpl w:val="0AA01CD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F312B3"/>
    <w:multiLevelType w:val="hybridMultilevel"/>
    <w:tmpl w:val="3D56881E"/>
    <w:lvl w:ilvl="0" w:tplc="A25ADF8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7480185"/>
    <w:multiLevelType w:val="hybridMultilevel"/>
    <w:tmpl w:val="CEB0AC1C"/>
    <w:lvl w:ilvl="0" w:tplc="8F648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EA5538"/>
    <w:multiLevelType w:val="hybridMultilevel"/>
    <w:tmpl w:val="34282C20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01AC3"/>
    <w:multiLevelType w:val="hybridMultilevel"/>
    <w:tmpl w:val="A43ABE88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B12AD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2" w15:restartNumberingAfterBreak="0">
    <w:nsid w:val="70803C03"/>
    <w:multiLevelType w:val="hybridMultilevel"/>
    <w:tmpl w:val="F1A83E9A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E6FB3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3D5606"/>
    <w:multiLevelType w:val="hybridMultilevel"/>
    <w:tmpl w:val="B694CCA6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A2797"/>
    <w:multiLevelType w:val="hybridMultilevel"/>
    <w:tmpl w:val="EB46823E"/>
    <w:lvl w:ilvl="0" w:tplc="04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6" w15:restartNumberingAfterBreak="0">
    <w:nsid w:val="77A7014B"/>
    <w:multiLevelType w:val="hybridMultilevel"/>
    <w:tmpl w:val="95E02D2A"/>
    <w:lvl w:ilvl="0" w:tplc="0002B908">
      <w:start w:val="1"/>
      <w:numFmt w:val="decimal"/>
      <w:lvlText w:val="(1)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BA4D0B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8" w15:restartNumberingAfterBreak="0">
    <w:nsid w:val="7F1D4048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4"/>
  </w:num>
  <w:num w:numId="3">
    <w:abstractNumId w:val="40"/>
  </w:num>
  <w:num w:numId="4">
    <w:abstractNumId w:val="12"/>
  </w:num>
  <w:num w:numId="5">
    <w:abstractNumId w:val="42"/>
  </w:num>
  <w:num w:numId="6">
    <w:abstractNumId w:val="6"/>
  </w:num>
  <w:num w:numId="7">
    <w:abstractNumId w:val="20"/>
  </w:num>
  <w:num w:numId="8">
    <w:abstractNumId w:val="15"/>
  </w:num>
  <w:num w:numId="9">
    <w:abstractNumId w:val="43"/>
  </w:num>
  <w:num w:numId="10">
    <w:abstractNumId w:val="19"/>
  </w:num>
  <w:num w:numId="11">
    <w:abstractNumId w:val="41"/>
  </w:num>
  <w:num w:numId="12">
    <w:abstractNumId w:val="23"/>
  </w:num>
  <w:num w:numId="13">
    <w:abstractNumId w:val="24"/>
  </w:num>
  <w:num w:numId="14">
    <w:abstractNumId w:val="36"/>
  </w:num>
  <w:num w:numId="15">
    <w:abstractNumId w:val="32"/>
  </w:num>
  <w:num w:numId="16">
    <w:abstractNumId w:val="25"/>
  </w:num>
  <w:num w:numId="17">
    <w:abstractNumId w:val="17"/>
  </w:num>
  <w:num w:numId="18">
    <w:abstractNumId w:val="4"/>
  </w:num>
  <w:num w:numId="19">
    <w:abstractNumId w:val="48"/>
  </w:num>
  <w:num w:numId="20">
    <w:abstractNumId w:val="30"/>
  </w:num>
  <w:num w:numId="21">
    <w:abstractNumId w:val="26"/>
  </w:num>
  <w:num w:numId="22">
    <w:abstractNumId w:val="14"/>
  </w:num>
  <w:num w:numId="23">
    <w:abstractNumId w:val="39"/>
  </w:num>
  <w:num w:numId="24">
    <w:abstractNumId w:val="27"/>
  </w:num>
  <w:num w:numId="25">
    <w:abstractNumId w:val="35"/>
  </w:num>
  <w:num w:numId="26">
    <w:abstractNumId w:val="13"/>
  </w:num>
  <w:num w:numId="27">
    <w:abstractNumId w:val="5"/>
  </w:num>
  <w:num w:numId="28">
    <w:abstractNumId w:val="45"/>
  </w:num>
  <w:num w:numId="29">
    <w:abstractNumId w:val="29"/>
  </w:num>
  <w:num w:numId="30">
    <w:abstractNumId w:val="47"/>
  </w:num>
  <w:num w:numId="31">
    <w:abstractNumId w:val="37"/>
  </w:num>
  <w:num w:numId="32">
    <w:abstractNumId w:val="46"/>
  </w:num>
  <w:num w:numId="33">
    <w:abstractNumId w:val="31"/>
  </w:num>
  <w:num w:numId="34">
    <w:abstractNumId w:val="9"/>
  </w:num>
  <w:num w:numId="35">
    <w:abstractNumId w:val="16"/>
  </w:num>
  <w:num w:numId="36">
    <w:abstractNumId w:val="3"/>
  </w:num>
  <w:num w:numId="37">
    <w:abstractNumId w:val="8"/>
  </w:num>
  <w:num w:numId="38">
    <w:abstractNumId w:val="2"/>
  </w:num>
  <w:num w:numId="39">
    <w:abstractNumId w:val="1"/>
  </w:num>
  <w:num w:numId="40">
    <w:abstractNumId w:val="18"/>
  </w:num>
  <w:num w:numId="41">
    <w:abstractNumId w:val="7"/>
  </w:num>
  <w:num w:numId="42">
    <w:abstractNumId w:val="44"/>
  </w:num>
  <w:num w:numId="43">
    <w:abstractNumId w:val="11"/>
  </w:num>
  <w:num w:numId="44">
    <w:abstractNumId w:val="21"/>
  </w:num>
  <w:num w:numId="45">
    <w:abstractNumId w:val="10"/>
  </w:num>
  <w:num w:numId="46">
    <w:abstractNumId w:val="33"/>
  </w:num>
  <w:num w:numId="47">
    <w:abstractNumId w:val="28"/>
  </w:num>
  <w:num w:numId="48">
    <w:abstractNumId w:val="22"/>
  </w:num>
  <w:num w:numId="49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2D"/>
    <w:rsid w:val="00002CD7"/>
    <w:rsid w:val="00003E03"/>
    <w:rsid w:val="00005E7C"/>
    <w:rsid w:val="00012A2E"/>
    <w:rsid w:val="00020BE7"/>
    <w:rsid w:val="00021EF2"/>
    <w:rsid w:val="00033889"/>
    <w:rsid w:val="00042263"/>
    <w:rsid w:val="00051D38"/>
    <w:rsid w:val="00054F41"/>
    <w:rsid w:val="00056617"/>
    <w:rsid w:val="00066527"/>
    <w:rsid w:val="00082342"/>
    <w:rsid w:val="000C4CBF"/>
    <w:rsid w:val="000C64B1"/>
    <w:rsid w:val="000D1D0E"/>
    <w:rsid w:val="000E1D4F"/>
    <w:rsid w:val="000F0721"/>
    <w:rsid w:val="000F1ACC"/>
    <w:rsid w:val="00107617"/>
    <w:rsid w:val="001146E1"/>
    <w:rsid w:val="00120F74"/>
    <w:rsid w:val="001232CF"/>
    <w:rsid w:val="00131F60"/>
    <w:rsid w:val="00171FEA"/>
    <w:rsid w:val="00172125"/>
    <w:rsid w:val="0019543F"/>
    <w:rsid w:val="001A30AD"/>
    <w:rsid w:val="001A7922"/>
    <w:rsid w:val="001B0499"/>
    <w:rsid w:val="001B5687"/>
    <w:rsid w:val="001C05F9"/>
    <w:rsid w:val="001F1904"/>
    <w:rsid w:val="001F5938"/>
    <w:rsid w:val="00207279"/>
    <w:rsid w:val="002238C9"/>
    <w:rsid w:val="00236D72"/>
    <w:rsid w:val="0024687F"/>
    <w:rsid w:val="0025700C"/>
    <w:rsid w:val="002612E9"/>
    <w:rsid w:val="00263F0E"/>
    <w:rsid w:val="0026789F"/>
    <w:rsid w:val="00280542"/>
    <w:rsid w:val="0028375D"/>
    <w:rsid w:val="00287223"/>
    <w:rsid w:val="0029452E"/>
    <w:rsid w:val="00297254"/>
    <w:rsid w:val="00297C25"/>
    <w:rsid w:val="002A1B50"/>
    <w:rsid w:val="002A5F4C"/>
    <w:rsid w:val="002B2449"/>
    <w:rsid w:val="002C0426"/>
    <w:rsid w:val="002C0A04"/>
    <w:rsid w:val="002C0DB1"/>
    <w:rsid w:val="002C3C49"/>
    <w:rsid w:val="002D2443"/>
    <w:rsid w:val="002E26A3"/>
    <w:rsid w:val="002E7D9D"/>
    <w:rsid w:val="002F4C1B"/>
    <w:rsid w:val="00304F69"/>
    <w:rsid w:val="00312A8B"/>
    <w:rsid w:val="00313D15"/>
    <w:rsid w:val="0032006E"/>
    <w:rsid w:val="00331691"/>
    <w:rsid w:val="00340EF4"/>
    <w:rsid w:val="00343B14"/>
    <w:rsid w:val="003638E1"/>
    <w:rsid w:val="00376445"/>
    <w:rsid w:val="003805B0"/>
    <w:rsid w:val="003A21E0"/>
    <w:rsid w:val="003A66C0"/>
    <w:rsid w:val="003C245E"/>
    <w:rsid w:val="003C57E3"/>
    <w:rsid w:val="003E2707"/>
    <w:rsid w:val="003E5F37"/>
    <w:rsid w:val="004050D7"/>
    <w:rsid w:val="00431804"/>
    <w:rsid w:val="0043184E"/>
    <w:rsid w:val="00434475"/>
    <w:rsid w:val="00436C6B"/>
    <w:rsid w:val="0043753F"/>
    <w:rsid w:val="00441B70"/>
    <w:rsid w:val="004616C3"/>
    <w:rsid w:val="004853B9"/>
    <w:rsid w:val="00491F0A"/>
    <w:rsid w:val="0049209F"/>
    <w:rsid w:val="004B3AC3"/>
    <w:rsid w:val="004B44C9"/>
    <w:rsid w:val="004B7FC7"/>
    <w:rsid w:val="004C78FD"/>
    <w:rsid w:val="004E0065"/>
    <w:rsid w:val="004E106E"/>
    <w:rsid w:val="004E487F"/>
    <w:rsid w:val="004F1CB7"/>
    <w:rsid w:val="004F710E"/>
    <w:rsid w:val="005138FB"/>
    <w:rsid w:val="005273D5"/>
    <w:rsid w:val="00537D77"/>
    <w:rsid w:val="00541DC7"/>
    <w:rsid w:val="0054390F"/>
    <w:rsid w:val="00544F1F"/>
    <w:rsid w:val="0054655F"/>
    <w:rsid w:val="0055432B"/>
    <w:rsid w:val="00556FA1"/>
    <w:rsid w:val="00564758"/>
    <w:rsid w:val="00572ED9"/>
    <w:rsid w:val="00592124"/>
    <w:rsid w:val="00594636"/>
    <w:rsid w:val="00596303"/>
    <w:rsid w:val="0059696D"/>
    <w:rsid w:val="0059799E"/>
    <w:rsid w:val="005A1A28"/>
    <w:rsid w:val="005B68E5"/>
    <w:rsid w:val="005D076F"/>
    <w:rsid w:val="005E0CB8"/>
    <w:rsid w:val="005E1AF5"/>
    <w:rsid w:val="005E217D"/>
    <w:rsid w:val="005E449D"/>
    <w:rsid w:val="005E66BD"/>
    <w:rsid w:val="00627DF1"/>
    <w:rsid w:val="00630D0A"/>
    <w:rsid w:val="006337F4"/>
    <w:rsid w:val="00640486"/>
    <w:rsid w:val="00643342"/>
    <w:rsid w:val="0065386F"/>
    <w:rsid w:val="00662933"/>
    <w:rsid w:val="0066441C"/>
    <w:rsid w:val="00670C28"/>
    <w:rsid w:val="00674C10"/>
    <w:rsid w:val="00682C3A"/>
    <w:rsid w:val="006839D3"/>
    <w:rsid w:val="00696B81"/>
    <w:rsid w:val="006A7C38"/>
    <w:rsid w:val="006A7D0A"/>
    <w:rsid w:val="006B1E4C"/>
    <w:rsid w:val="006B55C1"/>
    <w:rsid w:val="006C7334"/>
    <w:rsid w:val="006D3116"/>
    <w:rsid w:val="007002F5"/>
    <w:rsid w:val="00704CD5"/>
    <w:rsid w:val="00736374"/>
    <w:rsid w:val="00737A3F"/>
    <w:rsid w:val="00745179"/>
    <w:rsid w:val="0074655A"/>
    <w:rsid w:val="00753ADE"/>
    <w:rsid w:val="007550C1"/>
    <w:rsid w:val="00770D9F"/>
    <w:rsid w:val="00772DB9"/>
    <w:rsid w:val="0079633F"/>
    <w:rsid w:val="007A20EE"/>
    <w:rsid w:val="007A40B5"/>
    <w:rsid w:val="007B2CA1"/>
    <w:rsid w:val="007B3F41"/>
    <w:rsid w:val="007E303F"/>
    <w:rsid w:val="007F0C96"/>
    <w:rsid w:val="00801003"/>
    <w:rsid w:val="008065D5"/>
    <w:rsid w:val="008178C1"/>
    <w:rsid w:val="00825CA5"/>
    <w:rsid w:val="00827850"/>
    <w:rsid w:val="008907B3"/>
    <w:rsid w:val="00891993"/>
    <w:rsid w:val="008A452E"/>
    <w:rsid w:val="008A4FEE"/>
    <w:rsid w:val="008A63A0"/>
    <w:rsid w:val="008A7F2D"/>
    <w:rsid w:val="008C0473"/>
    <w:rsid w:val="008C3A33"/>
    <w:rsid w:val="008C7281"/>
    <w:rsid w:val="008D23F7"/>
    <w:rsid w:val="008D5D84"/>
    <w:rsid w:val="008E61DA"/>
    <w:rsid w:val="008F2DBE"/>
    <w:rsid w:val="008F3F81"/>
    <w:rsid w:val="008F61A4"/>
    <w:rsid w:val="0090438C"/>
    <w:rsid w:val="00904AAE"/>
    <w:rsid w:val="00941E2E"/>
    <w:rsid w:val="00942FDD"/>
    <w:rsid w:val="0095208D"/>
    <w:rsid w:val="009536C8"/>
    <w:rsid w:val="009604BC"/>
    <w:rsid w:val="00961521"/>
    <w:rsid w:val="00970398"/>
    <w:rsid w:val="0097143F"/>
    <w:rsid w:val="00983E62"/>
    <w:rsid w:val="009A0D60"/>
    <w:rsid w:val="009C117C"/>
    <w:rsid w:val="009C3EC5"/>
    <w:rsid w:val="009C6895"/>
    <w:rsid w:val="009E4DBF"/>
    <w:rsid w:val="009F0E56"/>
    <w:rsid w:val="009F5D11"/>
    <w:rsid w:val="00A0372D"/>
    <w:rsid w:val="00A03900"/>
    <w:rsid w:val="00A03D91"/>
    <w:rsid w:val="00A148F8"/>
    <w:rsid w:val="00A16B79"/>
    <w:rsid w:val="00A30BBF"/>
    <w:rsid w:val="00A31863"/>
    <w:rsid w:val="00A34610"/>
    <w:rsid w:val="00A479D4"/>
    <w:rsid w:val="00A52600"/>
    <w:rsid w:val="00A55B3B"/>
    <w:rsid w:val="00A57CE9"/>
    <w:rsid w:val="00A87AA9"/>
    <w:rsid w:val="00A91D3E"/>
    <w:rsid w:val="00AA2D7E"/>
    <w:rsid w:val="00AA2FF0"/>
    <w:rsid w:val="00AA4EFC"/>
    <w:rsid w:val="00AA583F"/>
    <w:rsid w:val="00AB2835"/>
    <w:rsid w:val="00AE362F"/>
    <w:rsid w:val="00AE4471"/>
    <w:rsid w:val="00AE79E4"/>
    <w:rsid w:val="00AE7A9D"/>
    <w:rsid w:val="00AF3078"/>
    <w:rsid w:val="00B14B28"/>
    <w:rsid w:val="00B15580"/>
    <w:rsid w:val="00B15B54"/>
    <w:rsid w:val="00B33818"/>
    <w:rsid w:val="00B36D9C"/>
    <w:rsid w:val="00B631BC"/>
    <w:rsid w:val="00B64CA0"/>
    <w:rsid w:val="00B65047"/>
    <w:rsid w:val="00B65A1E"/>
    <w:rsid w:val="00B80AC4"/>
    <w:rsid w:val="00BA6D70"/>
    <w:rsid w:val="00BB3489"/>
    <w:rsid w:val="00BB35B2"/>
    <w:rsid w:val="00BC2120"/>
    <w:rsid w:val="00BF6816"/>
    <w:rsid w:val="00C00963"/>
    <w:rsid w:val="00C05A21"/>
    <w:rsid w:val="00C176BE"/>
    <w:rsid w:val="00C23610"/>
    <w:rsid w:val="00C2782F"/>
    <w:rsid w:val="00C31285"/>
    <w:rsid w:val="00C60507"/>
    <w:rsid w:val="00C61590"/>
    <w:rsid w:val="00C64909"/>
    <w:rsid w:val="00C657AB"/>
    <w:rsid w:val="00C73D82"/>
    <w:rsid w:val="00C8294F"/>
    <w:rsid w:val="00C9114D"/>
    <w:rsid w:val="00C92671"/>
    <w:rsid w:val="00CA415D"/>
    <w:rsid w:val="00CC6AE3"/>
    <w:rsid w:val="00CD17D8"/>
    <w:rsid w:val="00CD187E"/>
    <w:rsid w:val="00CD2971"/>
    <w:rsid w:val="00CE5008"/>
    <w:rsid w:val="00CF4215"/>
    <w:rsid w:val="00CF6728"/>
    <w:rsid w:val="00CF7CA3"/>
    <w:rsid w:val="00D03059"/>
    <w:rsid w:val="00D034BD"/>
    <w:rsid w:val="00D07F35"/>
    <w:rsid w:val="00D13260"/>
    <w:rsid w:val="00D20CA3"/>
    <w:rsid w:val="00D34E2E"/>
    <w:rsid w:val="00D37FB0"/>
    <w:rsid w:val="00D40CE8"/>
    <w:rsid w:val="00D534D4"/>
    <w:rsid w:val="00D53BC3"/>
    <w:rsid w:val="00D54392"/>
    <w:rsid w:val="00D71D87"/>
    <w:rsid w:val="00D82021"/>
    <w:rsid w:val="00D85993"/>
    <w:rsid w:val="00DC1C03"/>
    <w:rsid w:val="00DC4508"/>
    <w:rsid w:val="00DC5249"/>
    <w:rsid w:val="00DD005E"/>
    <w:rsid w:val="00DD1CB5"/>
    <w:rsid w:val="00DE40DC"/>
    <w:rsid w:val="00DE7143"/>
    <w:rsid w:val="00DE7E83"/>
    <w:rsid w:val="00E2293D"/>
    <w:rsid w:val="00E32257"/>
    <w:rsid w:val="00E3729F"/>
    <w:rsid w:val="00E6154A"/>
    <w:rsid w:val="00E62630"/>
    <w:rsid w:val="00E93B30"/>
    <w:rsid w:val="00EA13BC"/>
    <w:rsid w:val="00EA717F"/>
    <w:rsid w:val="00EC637D"/>
    <w:rsid w:val="00ED050B"/>
    <w:rsid w:val="00ED1B7B"/>
    <w:rsid w:val="00ED525B"/>
    <w:rsid w:val="00ED7F09"/>
    <w:rsid w:val="00EE1850"/>
    <w:rsid w:val="00EE3FD0"/>
    <w:rsid w:val="00EF65D7"/>
    <w:rsid w:val="00F17402"/>
    <w:rsid w:val="00F22A72"/>
    <w:rsid w:val="00F31B5F"/>
    <w:rsid w:val="00F40D59"/>
    <w:rsid w:val="00F96F43"/>
    <w:rsid w:val="00FA4628"/>
    <w:rsid w:val="00FB79C7"/>
    <w:rsid w:val="00FD3589"/>
    <w:rsid w:val="00FD5720"/>
    <w:rsid w:val="00FE19E5"/>
    <w:rsid w:val="00FE1C85"/>
    <w:rsid w:val="00FF021B"/>
    <w:rsid w:val="00FF591C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BE8C77-8227-44D2-A632-8841BFFC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A03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03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7">
    <w:name w:val="heading 7"/>
    <w:basedOn w:val="Normal"/>
    <w:link w:val="Heading7Char"/>
    <w:qFormat/>
    <w:rsid w:val="00A0372D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7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037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0372D"/>
  </w:style>
  <w:style w:type="paragraph" w:styleId="ListParagraph">
    <w:name w:val="List Paragraph"/>
    <w:basedOn w:val="Normal"/>
    <w:uiPriority w:val="34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1tekst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GES-Stav">
    <w:name w:val="CGES-Stav"/>
    <w:basedOn w:val="Normal"/>
    <w:rsid w:val="00E62630"/>
    <w:pPr>
      <w:numPr>
        <w:ilvl w:val="1"/>
        <w:numId w:val="1"/>
      </w:numPr>
      <w:spacing w:after="120" w:line="240" w:lineRule="auto"/>
      <w:jc w:val="both"/>
    </w:pPr>
    <w:rPr>
      <w:rFonts w:ascii="Chianti Win95BT" w:eastAsia="Times New Roman" w:hAnsi="Chianti Win95BT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853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5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5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B9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921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921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59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hyperlink" Target="mailto:stevan.zivkovic@cedis.m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eksandar.perovic@cedis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ar.perovic@cedis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4D788-9405-44BC-9911-7CBE1D4B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2834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stevan.zivkovic@cedis.me</dc:creator>
  <cp:lastModifiedBy>Stevan Živković</cp:lastModifiedBy>
  <cp:revision>15</cp:revision>
  <cp:lastPrinted>2021-12-22T07:35:00Z</cp:lastPrinted>
  <dcterms:created xsi:type="dcterms:W3CDTF">2022-12-28T13:27:00Z</dcterms:created>
  <dcterms:modified xsi:type="dcterms:W3CDTF">2023-01-27T12:12:00Z</dcterms:modified>
</cp:coreProperties>
</file>